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ACB" w:rsidRDefault="00B42ACB" w:rsidP="00B42ACB">
      <w:pPr>
        <w:rPr>
          <w:rFonts w:eastAsia="Times New Roman" w:cs="Times New Roman"/>
          <w:b/>
          <w:szCs w:val="24"/>
        </w:rPr>
      </w:pPr>
      <w:r w:rsidRPr="00CA7800">
        <w:rPr>
          <w:rFonts w:eastAsia="Times New Roman" w:cs="Times New Roman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-295275</wp:posOffset>
            </wp:positionH>
            <wp:positionV relativeFrom="paragraph">
              <wp:posOffset>-352425</wp:posOffset>
            </wp:positionV>
            <wp:extent cx="866775" cy="866775"/>
            <wp:effectExtent l="0" t="0" r="0" b="0"/>
            <wp:wrapNone/>
            <wp:docPr id="1" name="Picture 2" descr="C:\Users\Korisnik\Desktop\ljig-grb-srednj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Desktop\ljig-grb-srednj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2ACB" w:rsidRDefault="00B42ACB" w:rsidP="00B42ACB">
      <w:pPr>
        <w:rPr>
          <w:rFonts w:eastAsia="Times New Roman" w:cs="Times New Roman"/>
          <w:b/>
          <w:szCs w:val="24"/>
        </w:rPr>
      </w:pPr>
    </w:p>
    <w:p w:rsidR="00B42ACB" w:rsidRDefault="00B42ACB" w:rsidP="00B42ACB">
      <w:pPr>
        <w:rPr>
          <w:rFonts w:eastAsia="Times New Roman" w:cs="Times New Roman"/>
          <w:b/>
          <w:szCs w:val="24"/>
        </w:rPr>
      </w:pPr>
    </w:p>
    <w:p w:rsidR="00B42ACB" w:rsidRDefault="00B42ACB" w:rsidP="00B42ACB">
      <w:pPr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Република Србија                                                                                 КЛ-02-02/01</w:t>
      </w:r>
    </w:p>
    <w:p w:rsidR="00B42ACB" w:rsidRDefault="00B42ACB" w:rsidP="00B42ACB">
      <w:pPr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Општина Љиг                                                                                       Датум: 27.12.2019</w:t>
      </w:r>
    </w:p>
    <w:p w:rsidR="00B42ACB" w:rsidRDefault="00B42ACB" w:rsidP="00B42ACB">
      <w:pPr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Општинска управа</w:t>
      </w:r>
    </w:p>
    <w:p w:rsidR="00B42ACB" w:rsidRDefault="00B42ACB" w:rsidP="00B42ACB">
      <w:pPr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Одељење за инспекцијске послове</w:t>
      </w:r>
    </w:p>
    <w:p w:rsidR="00B42ACB" w:rsidRPr="00E556F3" w:rsidRDefault="00B42ACB" w:rsidP="00B42ACB">
      <w:pPr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Инспекција за заштиту животне средине</w:t>
      </w:r>
      <w:bookmarkStart w:id="0" w:name="_GoBack"/>
      <w:bookmarkEnd w:id="0"/>
    </w:p>
    <w:p w:rsidR="00B42ACB" w:rsidRDefault="00B42ACB" w:rsidP="00B42ACB">
      <w:pPr>
        <w:jc w:val="center"/>
        <w:rPr>
          <w:rFonts w:eastAsia="Times New Roman" w:cs="Times New Roman"/>
          <w:b/>
          <w:szCs w:val="24"/>
        </w:rPr>
      </w:pPr>
      <w:r w:rsidRPr="00D6419B">
        <w:rPr>
          <w:rFonts w:eastAsia="Times New Roman" w:cs="Times New Roman"/>
          <w:b/>
          <w:szCs w:val="24"/>
        </w:rPr>
        <w:t>ЗАШТИТА ЖИВОТНЕ СРЕДИНЕ У ИНДУСТРИЈСКИМ ОБЈЕКТИМА</w:t>
      </w:r>
    </w:p>
    <w:p w:rsidR="00B42ACB" w:rsidRPr="00D6419B" w:rsidRDefault="00B42ACB" w:rsidP="00B42ACB">
      <w:pPr>
        <w:jc w:val="center"/>
        <w:rPr>
          <w:rFonts w:eastAsia="Times New Roman" w:cs="Times New Roman"/>
          <w:b/>
          <w:szCs w:val="24"/>
        </w:rPr>
      </w:pPr>
    </w:p>
    <w:p w:rsidR="00B42ACB" w:rsidRPr="002F4BB0" w:rsidRDefault="00B42ACB" w:rsidP="00B42ACB">
      <w:pPr>
        <w:suppressLineNumbers/>
        <w:jc w:val="center"/>
        <w:rPr>
          <w:rFonts w:eastAsia="Times New Roman" w:cs="Times New Roman"/>
          <w:b/>
          <w:szCs w:val="24"/>
        </w:rPr>
      </w:pPr>
      <w:r w:rsidRPr="002F4BB0">
        <w:rPr>
          <w:rFonts w:eastAsia="Times New Roman" w:cs="Times New Roman"/>
          <w:b/>
          <w:szCs w:val="24"/>
        </w:rPr>
        <w:t>Контролна листа: ЗАШТИТА ВАЗДУХ</w:t>
      </w:r>
      <w:r>
        <w:rPr>
          <w:rFonts w:eastAsia="Times New Roman" w:cs="Times New Roman"/>
          <w:b/>
          <w:szCs w:val="24"/>
        </w:rPr>
        <w:t>А КОД ПОСТРОЈЕЊА ЗА САГОРЕВАЊЕ СА КОНТИНУАЛНИМ МЕРЕЊЕМ</w:t>
      </w:r>
    </w:p>
    <w:p w:rsidR="00B42ACB" w:rsidRDefault="00B42ACB" w:rsidP="00B42ACB">
      <w:pPr>
        <w:suppressLineNumbers/>
        <w:jc w:val="center"/>
        <w:rPr>
          <w:rFonts w:eastAsia="Times New Roman" w:cs="Times New Roman"/>
          <w:b/>
          <w:szCs w:val="24"/>
        </w:rPr>
      </w:pPr>
      <w:r w:rsidRPr="002F4BB0">
        <w:rPr>
          <w:rFonts w:eastAsia="Times New Roman" w:cs="Times New Roman"/>
          <w:szCs w:val="24"/>
        </w:rPr>
        <w:t>Обаве</w:t>
      </w:r>
      <w:r>
        <w:rPr>
          <w:rFonts w:eastAsia="Times New Roman" w:cs="Times New Roman"/>
          <w:szCs w:val="24"/>
        </w:rPr>
        <w:t>зе из Закона о заштити ваздуха, за постројења за сагоревање на којима се врши континуално мерење са дозволом министарства</w:t>
      </w:r>
    </w:p>
    <w:p w:rsidR="00B42ACB" w:rsidRPr="0096382C" w:rsidRDefault="00B42ACB" w:rsidP="00B42ACB">
      <w:pPr>
        <w:rPr>
          <w:rFonts w:cs="Times New Roman"/>
          <w:sz w:val="12"/>
          <w:szCs w:val="12"/>
        </w:rPr>
      </w:pPr>
    </w:p>
    <w:p w:rsidR="00B42ACB" w:rsidRPr="001A78E6" w:rsidRDefault="00B42ACB" w:rsidP="00B42ACB">
      <w:pPr>
        <w:rPr>
          <w:rFonts w:cs="Times New Roman"/>
          <w:szCs w:val="24"/>
        </w:rPr>
      </w:pPr>
      <w:r w:rsidRPr="002F4BB0">
        <w:rPr>
          <w:rFonts w:cs="Times New Roman"/>
          <w:szCs w:val="24"/>
        </w:rPr>
        <w:t>Табела А</w:t>
      </w:r>
      <w:r>
        <w:rPr>
          <w:rFonts w:cs="Times New Roman"/>
          <w:szCs w:val="24"/>
        </w:rPr>
        <w:t>: Општи подаци</w:t>
      </w:r>
    </w:p>
    <w:tbl>
      <w:tblPr>
        <w:tblStyle w:val="TableGrid"/>
        <w:tblW w:w="10818" w:type="dxa"/>
        <w:jc w:val="center"/>
        <w:tblLook w:val="04A0"/>
      </w:tblPr>
      <w:tblGrid>
        <w:gridCol w:w="4968"/>
        <w:gridCol w:w="5850"/>
      </w:tblGrid>
      <w:tr w:rsidR="00B42ACB" w:rsidRPr="002F4BB0" w:rsidTr="000B2311">
        <w:trPr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CB" w:rsidRPr="002F4BB0" w:rsidRDefault="00B42ACB" w:rsidP="000B2311">
            <w:pPr>
              <w:rPr>
                <w:rFonts w:cs="Times New Roman"/>
                <w:bCs/>
                <w:sz w:val="24"/>
                <w:szCs w:val="24"/>
              </w:rPr>
            </w:pPr>
            <w:r w:rsidRPr="002F4BB0">
              <w:rPr>
                <w:rFonts w:cs="Times New Roman"/>
                <w:bCs/>
                <w:sz w:val="24"/>
                <w:szCs w:val="24"/>
              </w:rPr>
              <w:t>Назив оператера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ACB" w:rsidRPr="002F4BB0" w:rsidRDefault="00B42ACB" w:rsidP="000B231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42ACB" w:rsidRPr="002F4BB0" w:rsidTr="000B2311">
        <w:trPr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CB" w:rsidRPr="002F4BB0" w:rsidRDefault="00B42ACB" w:rsidP="000B2311">
            <w:pPr>
              <w:rPr>
                <w:rFonts w:cs="Times New Roman"/>
                <w:bCs/>
                <w:sz w:val="24"/>
                <w:szCs w:val="24"/>
              </w:rPr>
            </w:pPr>
            <w:r w:rsidRPr="002F4BB0">
              <w:rPr>
                <w:rFonts w:cs="Times New Roman"/>
                <w:bCs/>
                <w:sz w:val="24"/>
                <w:szCs w:val="24"/>
              </w:rPr>
              <w:t>О</w:t>
            </w:r>
            <w:r>
              <w:rPr>
                <w:rFonts w:cs="Times New Roman"/>
                <w:bCs/>
                <w:sz w:val="24"/>
                <w:szCs w:val="24"/>
              </w:rPr>
              <w:t>пштина и место седишта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ACB" w:rsidRPr="002F4BB0" w:rsidRDefault="00B42ACB" w:rsidP="000B231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42ACB" w:rsidRPr="002F4BB0" w:rsidTr="000B2311">
        <w:trPr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CB" w:rsidRPr="002F4BB0" w:rsidRDefault="00B42ACB" w:rsidP="000B2311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Матични број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ACB" w:rsidRPr="002F4BB0" w:rsidRDefault="00B42ACB" w:rsidP="000B231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42ACB" w:rsidRPr="002F4BB0" w:rsidTr="000B2311">
        <w:trPr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CB" w:rsidRPr="002F4BB0" w:rsidRDefault="00B42ACB" w:rsidP="000B2311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ПИБ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ACB" w:rsidRPr="002F4BB0" w:rsidRDefault="00B42ACB" w:rsidP="000B231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42ACB" w:rsidRPr="002F4BB0" w:rsidTr="000B2311">
        <w:trPr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CB" w:rsidRPr="002F4BB0" w:rsidRDefault="00B42ACB" w:rsidP="000B2311">
            <w:pPr>
              <w:rPr>
                <w:rFonts w:cs="Times New Roman"/>
                <w:bCs/>
                <w:color w:val="FF0000"/>
                <w:sz w:val="24"/>
                <w:szCs w:val="24"/>
              </w:rPr>
            </w:pPr>
            <w:r w:rsidRPr="002F4BB0">
              <w:rPr>
                <w:rFonts w:cs="Times New Roman"/>
                <w:bCs/>
                <w:sz w:val="24"/>
                <w:szCs w:val="24"/>
              </w:rPr>
              <w:t>Име особе за контакт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ACB" w:rsidRPr="002F4BB0" w:rsidRDefault="00B42ACB" w:rsidP="000B231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42ACB" w:rsidRPr="00E14FC5" w:rsidTr="000B2311">
        <w:trPr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CB" w:rsidRPr="002F4BB0" w:rsidRDefault="00B42ACB" w:rsidP="000B2311">
            <w:pPr>
              <w:rPr>
                <w:rFonts w:cs="Times New Roman"/>
                <w:bCs/>
                <w:sz w:val="24"/>
                <w:szCs w:val="24"/>
              </w:rPr>
            </w:pPr>
            <w:r w:rsidRPr="002F4BB0">
              <w:rPr>
                <w:rFonts w:cs="Times New Roman"/>
                <w:bCs/>
                <w:sz w:val="24"/>
                <w:szCs w:val="24"/>
              </w:rPr>
              <w:t>Телефон и електронска адреса контакт</w:t>
            </w:r>
            <w:r>
              <w:rPr>
                <w:rFonts w:cs="Times New Roman"/>
                <w:bCs/>
                <w:sz w:val="24"/>
                <w:szCs w:val="24"/>
              </w:rPr>
              <w:t xml:space="preserve"> особе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ACB" w:rsidRPr="009264F5" w:rsidRDefault="00B42ACB" w:rsidP="000B231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42ACB" w:rsidRPr="002F4BB0" w:rsidTr="000B2311">
        <w:trPr>
          <w:jc w:val="center"/>
        </w:trPr>
        <w:tc>
          <w:tcPr>
            <w:tcW w:w="4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2ACB" w:rsidRPr="002F4BB0" w:rsidRDefault="00B42ACB" w:rsidP="000B2311">
            <w:pPr>
              <w:rPr>
                <w:rFonts w:cs="Times New Roman"/>
                <w:bCs/>
                <w:sz w:val="24"/>
                <w:szCs w:val="24"/>
              </w:rPr>
            </w:pPr>
            <w:r w:rsidRPr="002F4BB0">
              <w:rPr>
                <w:rFonts w:cs="Times New Roman"/>
                <w:bCs/>
                <w:sz w:val="24"/>
                <w:szCs w:val="24"/>
              </w:rPr>
              <w:t>Назив постројења / ознака димњака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ACB" w:rsidRPr="009264F5" w:rsidRDefault="00B42ACB" w:rsidP="000B231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42ACB" w:rsidRPr="002F4BB0" w:rsidTr="000B2311">
        <w:trPr>
          <w:jc w:val="center"/>
        </w:trPr>
        <w:tc>
          <w:tcPr>
            <w:tcW w:w="4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2ACB" w:rsidRPr="002F4BB0" w:rsidRDefault="00B42ACB" w:rsidP="000B2311">
            <w:pPr>
              <w:rPr>
                <w:rFonts w:cs="Times New Roman"/>
                <w:bCs/>
                <w:sz w:val="24"/>
                <w:szCs w:val="24"/>
              </w:rPr>
            </w:pPr>
            <w:r w:rsidRPr="002F4BB0">
              <w:rPr>
                <w:rFonts w:cs="Times New Roman"/>
                <w:bCs/>
                <w:sz w:val="24"/>
                <w:szCs w:val="24"/>
              </w:rPr>
              <w:t>Општинаи место постројења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ACB" w:rsidRPr="009264F5" w:rsidRDefault="00B42ACB" w:rsidP="000B2311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B42ACB" w:rsidRPr="0096382C" w:rsidRDefault="00B42ACB" w:rsidP="00B42ACB">
      <w:pPr>
        <w:rPr>
          <w:rFonts w:cs="Times New Roman"/>
          <w:sz w:val="12"/>
          <w:szCs w:val="12"/>
        </w:rPr>
      </w:pPr>
    </w:p>
    <w:p w:rsidR="00B42ACB" w:rsidRPr="002F4BB0" w:rsidRDefault="00B42ACB" w:rsidP="00B42ACB">
      <w:pPr>
        <w:rPr>
          <w:rFonts w:cs="Times New Roman"/>
          <w:szCs w:val="24"/>
        </w:rPr>
      </w:pPr>
      <w:r w:rsidRPr="002F4BB0">
        <w:rPr>
          <w:rFonts w:cs="Times New Roman"/>
          <w:szCs w:val="24"/>
        </w:rPr>
        <w:t>Табела Б</w:t>
      </w:r>
      <w:r>
        <w:rPr>
          <w:rFonts w:cs="Times New Roman"/>
          <w:szCs w:val="24"/>
        </w:rPr>
        <w:t xml:space="preserve">: </w:t>
      </w:r>
      <w:r w:rsidRPr="002F4BB0">
        <w:rPr>
          <w:rFonts w:eastAsia="Times New Roman" w:cs="Times New Roman"/>
          <w:szCs w:val="24"/>
        </w:rPr>
        <w:t>Статус правног лица, предузетника</w:t>
      </w:r>
    </w:p>
    <w:tbl>
      <w:tblPr>
        <w:tblStyle w:val="TableGrid"/>
        <w:tblW w:w="10823" w:type="dxa"/>
        <w:jc w:val="center"/>
        <w:tblLook w:val="04A0"/>
      </w:tblPr>
      <w:tblGrid>
        <w:gridCol w:w="8438"/>
        <w:gridCol w:w="2385"/>
      </w:tblGrid>
      <w:tr w:rsidR="00B42ACB" w:rsidRPr="002F4BB0" w:rsidTr="000B2311">
        <w:trPr>
          <w:jc w:val="center"/>
        </w:trPr>
        <w:tc>
          <w:tcPr>
            <w:tcW w:w="84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2ACB" w:rsidRPr="00784834" w:rsidRDefault="00B42ACB" w:rsidP="000B2311">
            <w:pPr>
              <w:jc w:val="center"/>
              <w:rPr>
                <w:rFonts w:cs="Times New Roman"/>
                <w:sz w:val="24"/>
                <w:szCs w:val="24"/>
                <w:lang w:val="sr-Latn-CS"/>
              </w:rPr>
            </w:pPr>
            <w:r w:rsidRPr="002F4BB0">
              <w:rPr>
                <w:rFonts w:cs="Times New Roman"/>
                <w:sz w:val="24"/>
                <w:szCs w:val="24"/>
              </w:rPr>
              <w:t xml:space="preserve">Да ли је правно лице, предузетник регистрован у АПР-у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2ACB" w:rsidRDefault="00B42ACB" w:rsidP="000B2311">
            <w:pPr>
              <w:rPr>
                <w:rFonts w:cs="Times New Roman"/>
                <w:sz w:val="24"/>
                <w:szCs w:val="24"/>
              </w:rPr>
            </w:pPr>
            <w:r w:rsidRPr="00314722">
              <w:rPr>
                <w:rFonts w:cs="Times New Roman"/>
                <w:sz w:val="24"/>
                <w:szCs w:val="24"/>
              </w:rPr>
              <w:t xml:space="preserve">ДА </w:t>
            </w:r>
            <w:sdt>
              <w:sdtPr>
                <w:rPr>
                  <w:rFonts w:cs="Times New Roman"/>
                  <w:sz w:val="24"/>
                  <w:szCs w:val="24"/>
                </w:rPr>
                <w:id w:val="-2032412143"/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B42ACB" w:rsidRPr="00784834" w:rsidRDefault="00B42ACB" w:rsidP="000B2311">
            <w:pPr>
              <w:rPr>
                <w:rFonts w:cs="Times New Roman"/>
                <w:sz w:val="24"/>
                <w:szCs w:val="24"/>
              </w:rPr>
            </w:pPr>
            <w:r w:rsidRPr="008D575B">
              <w:rPr>
                <w:rFonts w:cs="Times New Roman"/>
                <w:sz w:val="24"/>
                <w:szCs w:val="24"/>
              </w:rPr>
              <w:t xml:space="preserve">НЕ * </w:t>
            </w:r>
            <w:sdt>
              <w:sdtPr>
                <w:rPr>
                  <w:rFonts w:cs="Times New Roman"/>
                  <w:sz w:val="24"/>
                  <w:szCs w:val="24"/>
                </w:rPr>
                <w:id w:val="651096903"/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42ACB" w:rsidRPr="002F4BB0" w:rsidTr="000B2311">
        <w:trPr>
          <w:jc w:val="center"/>
        </w:trPr>
        <w:tc>
          <w:tcPr>
            <w:tcW w:w="10823" w:type="dxa"/>
            <w:gridSpan w:val="2"/>
            <w:shd w:val="clear" w:color="auto" w:fill="auto"/>
          </w:tcPr>
          <w:p w:rsidR="00B42ACB" w:rsidRPr="002F4BB0" w:rsidRDefault="00B42ACB" w:rsidP="000B231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*</w:t>
            </w:r>
            <w:r w:rsidRPr="0051033C">
              <w:rPr>
                <w:rFonts w:cs="Times New Roman"/>
                <w:b/>
                <w:sz w:val="24"/>
                <w:szCs w:val="24"/>
              </w:rPr>
              <w:t>Када је</w:t>
            </w:r>
            <w:r w:rsidRPr="002F4BB0">
              <w:rPr>
                <w:rFonts w:cs="Times New Roman"/>
                <w:b/>
                <w:sz w:val="24"/>
                <w:szCs w:val="24"/>
              </w:rPr>
              <w:t xml:space="preserve">одговор „НЕ“, </w:t>
            </w:r>
            <w:r>
              <w:rPr>
                <w:rFonts w:cs="Times New Roman"/>
                <w:b/>
                <w:sz w:val="24"/>
                <w:szCs w:val="24"/>
              </w:rPr>
              <w:t>п</w:t>
            </w:r>
            <w:r w:rsidRPr="002F4BB0">
              <w:rPr>
                <w:rFonts w:cs="Times New Roman"/>
                <w:b/>
                <w:sz w:val="24"/>
                <w:szCs w:val="24"/>
              </w:rPr>
              <w:t>равно лице</w:t>
            </w:r>
            <w:r>
              <w:rPr>
                <w:rFonts w:cs="Times New Roman"/>
                <w:b/>
                <w:sz w:val="24"/>
                <w:szCs w:val="24"/>
              </w:rPr>
              <w:t xml:space="preserve"> и</w:t>
            </w:r>
            <w:r w:rsidRPr="002F4BB0">
              <w:rPr>
                <w:rFonts w:cs="Times New Roman"/>
                <w:b/>
                <w:sz w:val="24"/>
                <w:szCs w:val="24"/>
              </w:rPr>
              <w:t xml:space="preserve"> предузетник </w:t>
            </w:r>
            <w:r>
              <w:rPr>
                <w:rFonts w:cs="Times New Roman"/>
                <w:b/>
                <w:sz w:val="24"/>
                <w:szCs w:val="24"/>
              </w:rPr>
              <w:t>се</w:t>
            </w:r>
            <w:r w:rsidRPr="002F4BB0">
              <w:rPr>
                <w:rFonts w:cs="Times New Roman"/>
                <w:b/>
                <w:sz w:val="24"/>
                <w:szCs w:val="24"/>
              </w:rPr>
              <w:t>сматра</w:t>
            </w:r>
            <w:r>
              <w:rPr>
                <w:rFonts w:cs="Times New Roman"/>
                <w:b/>
                <w:sz w:val="24"/>
                <w:szCs w:val="24"/>
              </w:rPr>
              <w:t>ју</w:t>
            </w:r>
            <w:r w:rsidRPr="002F4BB0">
              <w:rPr>
                <w:rFonts w:cs="Times New Roman"/>
                <w:b/>
                <w:sz w:val="24"/>
                <w:szCs w:val="24"/>
              </w:rPr>
              <w:t xml:space="preserve"> нерегистрованим и надзор се врши у складу са одредбом члана 33. Закона о инспекцијском надзору</w:t>
            </w:r>
          </w:p>
        </w:tc>
      </w:tr>
    </w:tbl>
    <w:p w:rsidR="00B42ACB" w:rsidRPr="0096382C" w:rsidRDefault="00B42ACB" w:rsidP="00B42ACB">
      <w:pPr>
        <w:rPr>
          <w:rFonts w:cs="Times New Roman"/>
          <w:sz w:val="12"/>
          <w:szCs w:val="12"/>
        </w:rPr>
      </w:pPr>
    </w:p>
    <w:p w:rsidR="00B42ACB" w:rsidRPr="002F4BB0" w:rsidRDefault="00B42ACB" w:rsidP="00B42ACB">
      <w:pPr>
        <w:rPr>
          <w:rFonts w:cs="Times New Roman"/>
          <w:szCs w:val="24"/>
        </w:rPr>
      </w:pPr>
      <w:r w:rsidRPr="002F4BB0">
        <w:rPr>
          <w:rFonts w:cs="Times New Roman"/>
          <w:szCs w:val="24"/>
        </w:rPr>
        <w:t>Табела В</w:t>
      </w:r>
      <w:r>
        <w:rPr>
          <w:rFonts w:cs="Times New Roman"/>
          <w:szCs w:val="24"/>
        </w:rPr>
        <w:t>: Законске обавезе</w:t>
      </w:r>
    </w:p>
    <w:tbl>
      <w:tblPr>
        <w:tblStyle w:val="TableGrid"/>
        <w:tblW w:w="10800" w:type="dxa"/>
        <w:jc w:val="center"/>
        <w:tblCellMar>
          <w:left w:w="28" w:type="dxa"/>
          <w:right w:w="28" w:type="dxa"/>
        </w:tblCellMar>
        <w:tblLook w:val="04A0"/>
      </w:tblPr>
      <w:tblGrid>
        <w:gridCol w:w="470"/>
        <w:gridCol w:w="7763"/>
        <w:gridCol w:w="2567"/>
      </w:tblGrid>
      <w:tr w:rsidR="00B42ACB" w:rsidRPr="00E14FC5" w:rsidTr="000B2311">
        <w:trPr>
          <w:cantSplit/>
          <w:trHeight w:val="419"/>
          <w:jc w:val="center"/>
        </w:trPr>
        <w:tc>
          <w:tcPr>
            <w:tcW w:w="10800" w:type="dxa"/>
            <w:gridSpan w:val="3"/>
            <w:tcMar>
              <w:left w:w="85" w:type="dxa"/>
              <w:right w:w="85" w:type="dxa"/>
            </w:tcMar>
            <w:vAlign w:val="center"/>
          </w:tcPr>
          <w:p w:rsidR="00B42ACB" w:rsidRPr="00314722" w:rsidRDefault="00B42ACB" w:rsidP="000B2311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А</w:t>
            </w:r>
            <w:r w:rsidRPr="00314722">
              <w:rPr>
                <w:rFonts w:eastAsia="Times New Roman" w:cs="Times New Roman"/>
                <w:bCs/>
                <w:sz w:val="24"/>
                <w:szCs w:val="24"/>
              </w:rPr>
              <w:t xml:space="preserve"> ) Континуално мерење емисије (испуштања)</w:t>
            </w:r>
          </w:p>
        </w:tc>
      </w:tr>
      <w:tr w:rsidR="00B42ACB" w:rsidRPr="00314722" w:rsidTr="000B2311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B42ACB" w:rsidRPr="00314722" w:rsidRDefault="00B42ACB" w:rsidP="000B231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</w:t>
            </w:r>
            <w:r w:rsidRPr="0031472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B42ACB" w:rsidRDefault="00B42ACB" w:rsidP="000B2311">
            <w:pPr>
              <w:autoSpaceDE w:val="0"/>
              <w:autoSpaceDN w:val="0"/>
              <w:adjustRightInd w:val="0"/>
              <w:rPr>
                <w:rFonts w:eastAsia="Calibri" w:cs="Times New Roman"/>
                <w:i/>
                <w:sz w:val="24"/>
                <w:szCs w:val="24"/>
              </w:rPr>
            </w:pPr>
            <w:r w:rsidRPr="00DC51B8">
              <w:rPr>
                <w:rFonts w:eastAsia="Calibri" w:cs="Times New Roman"/>
                <w:sz w:val="24"/>
                <w:szCs w:val="24"/>
              </w:rPr>
              <w:t xml:space="preserve">Да </w:t>
            </w:r>
            <w:r w:rsidRPr="0051033C">
              <w:rPr>
                <w:rFonts w:eastAsia="Calibri" w:cs="Times New Roman"/>
                <w:sz w:val="24"/>
                <w:szCs w:val="24"/>
              </w:rPr>
              <w:t xml:space="preserve">ли је прибављена сагласност министарства за континуална мерења емисије, за све загађујуће материје </w:t>
            </w:r>
            <w:r w:rsidRPr="0051033C">
              <w:rPr>
                <w:rFonts w:cs="Times New Roman"/>
                <w:sz w:val="24"/>
                <w:szCs w:val="24"/>
              </w:rPr>
              <w:t>за које је прописано</w:t>
            </w:r>
          </w:p>
          <w:p w:rsidR="00B42ACB" w:rsidRPr="00486050" w:rsidRDefault="00B42ACB" w:rsidP="000B2311">
            <w:pPr>
              <w:rPr>
                <w:rFonts w:eastAsia="Calibri" w:cs="Times New Roman"/>
                <w:i/>
                <w:sz w:val="24"/>
                <w:szCs w:val="24"/>
              </w:rPr>
            </w:pPr>
            <w:r w:rsidRPr="00486050">
              <w:rPr>
                <w:rFonts w:eastAsia="Calibri" w:cs="Times New Roman"/>
                <w:i/>
                <w:sz w:val="24"/>
                <w:szCs w:val="24"/>
              </w:rPr>
              <w:t>(Обавеза постоји када су прекорачени прописани масени протоци и када је улазна топлотна снага 100 MWth и већа)</w:t>
            </w:r>
          </w:p>
          <w:p w:rsidR="00B42ACB" w:rsidRPr="005D2F78" w:rsidRDefault="00B42ACB" w:rsidP="000B2311">
            <w:pPr>
              <w:rPr>
                <w:rFonts w:eastAsia="Calibri" w:cs="Times New Roman"/>
                <w:sz w:val="24"/>
                <w:szCs w:val="24"/>
              </w:rPr>
            </w:pPr>
            <w:r w:rsidRPr="00486050">
              <w:rPr>
                <w:rFonts w:eastAsia="Calibri" w:cs="Times New Roman"/>
                <w:i/>
                <w:sz w:val="24"/>
                <w:szCs w:val="24"/>
              </w:rPr>
              <w:t>(Изузеци од извршења обавезе су када: 1) у календарској години ради мање од 500 часова, 2) преостали животни век мањи од 10 000 часова</w:t>
            </w:r>
            <w:r>
              <w:rPr>
                <w:rFonts w:eastAsia="Calibri" w:cs="Times New Roman"/>
                <w:i/>
                <w:sz w:val="24"/>
                <w:szCs w:val="24"/>
              </w:rPr>
              <w:t xml:space="preserve"> код постројења топлотне снаге 100MWth и веће</w:t>
            </w:r>
            <w:r w:rsidRPr="00486050">
              <w:rPr>
                <w:rFonts w:eastAsia="Calibri" w:cs="Times New Roman"/>
                <w:i/>
                <w:sz w:val="24"/>
                <w:szCs w:val="24"/>
              </w:rPr>
              <w:t>, 3) други изузеци из Прилога 3 уредбе о мерењима</w:t>
            </w:r>
            <w:r>
              <w:rPr>
                <w:rFonts w:eastAsia="Calibri" w:cs="Times New Roman"/>
                <w:i/>
                <w:sz w:val="24"/>
                <w:szCs w:val="24"/>
              </w:rPr>
              <w:t>,</w:t>
            </w:r>
            <w:r w:rsidRPr="00736691">
              <w:rPr>
                <w:rFonts w:eastAsia="Calibri" w:cs="Times New Roman"/>
                <w:i/>
                <w:sz w:val="24"/>
                <w:szCs w:val="24"/>
              </w:rPr>
              <w:t>и 4) када обавеза постоји само на основу масеног протока загађујуће материје за коју није прописана ГВЕ</w:t>
            </w:r>
            <w:r>
              <w:rPr>
                <w:rFonts w:eastAsia="Calibri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B42ACB" w:rsidRDefault="00B42ACB" w:rsidP="000B231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ДА </w:t>
            </w:r>
            <w:sdt>
              <w:sdtPr>
                <w:rPr>
                  <w:rFonts w:cs="Times New Roman"/>
                  <w:sz w:val="24"/>
                  <w:szCs w:val="24"/>
                </w:rPr>
                <w:id w:val="-1833903062"/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B42ACB" w:rsidRDefault="00B42ACB" w:rsidP="000B231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НЕ </w:t>
            </w:r>
            <w:sdt>
              <w:sdtPr>
                <w:rPr>
                  <w:rFonts w:cs="Times New Roman"/>
                  <w:sz w:val="24"/>
                  <w:szCs w:val="24"/>
                </w:rPr>
                <w:id w:val="-1653828005"/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B42ACB" w:rsidRPr="00F254D2" w:rsidRDefault="00B42ACB" w:rsidP="000B2311">
            <w:pPr>
              <w:rPr>
                <w:rFonts w:cs="Times New Roman"/>
                <w:sz w:val="24"/>
                <w:szCs w:val="24"/>
              </w:rPr>
            </w:pPr>
            <w:r w:rsidRPr="00314722">
              <w:rPr>
                <w:rFonts w:cs="Times New Roman"/>
                <w:sz w:val="24"/>
                <w:szCs w:val="24"/>
              </w:rPr>
              <w:t xml:space="preserve">Није </w:t>
            </w:r>
            <w:r>
              <w:rPr>
                <w:rFonts w:cs="Times New Roman"/>
                <w:sz w:val="24"/>
                <w:szCs w:val="24"/>
              </w:rPr>
              <w:t>применљиво</w:t>
            </w:r>
            <w:sdt>
              <w:sdtPr>
                <w:rPr>
                  <w:rFonts w:cs="Times New Roman"/>
                  <w:sz w:val="24"/>
                  <w:szCs w:val="24"/>
                </w:rPr>
                <w:id w:val="-1848788754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42ACB" w:rsidRPr="00314722" w:rsidTr="000B2311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B42ACB" w:rsidRPr="00314722" w:rsidRDefault="00B42ACB" w:rsidP="000B231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</w:t>
            </w:r>
            <w:r w:rsidRPr="0031472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B42ACB" w:rsidRPr="00314722" w:rsidRDefault="00B42ACB" w:rsidP="000B2311">
            <w:pPr>
              <w:rPr>
                <w:rFonts w:cs="Times New Roman"/>
                <w:sz w:val="24"/>
                <w:szCs w:val="24"/>
              </w:rPr>
            </w:pPr>
            <w:r w:rsidRPr="00FE4BDA">
              <w:rPr>
                <w:rFonts w:eastAsia="TimesNewRoman" w:cs="Times New Roman"/>
                <w:sz w:val="24"/>
                <w:szCs w:val="24"/>
              </w:rPr>
              <w:t xml:space="preserve">Да ли је овлашћено лице </w:t>
            </w:r>
            <w:r>
              <w:rPr>
                <w:rFonts w:eastAsia="TimesNewRoman" w:cs="Times New Roman"/>
                <w:sz w:val="24"/>
                <w:szCs w:val="24"/>
              </w:rPr>
              <w:t>из</w:t>
            </w:r>
            <w:r w:rsidRPr="00FE4BDA">
              <w:rPr>
                <w:rFonts w:eastAsia="TimesNewRoman" w:cs="Times New Roman"/>
                <w:sz w:val="24"/>
                <w:szCs w:val="24"/>
              </w:rPr>
              <w:t xml:space="preserve">вршило годишње испитивање исправности </w:t>
            </w:r>
            <w:r>
              <w:rPr>
                <w:rFonts w:eastAsia="TimesNewRoman" w:cs="Times New Roman"/>
                <w:sz w:val="24"/>
                <w:szCs w:val="24"/>
              </w:rPr>
              <w:t xml:space="preserve">свих </w:t>
            </w:r>
            <w:r w:rsidRPr="00FE4BDA">
              <w:rPr>
                <w:rFonts w:eastAsia="TimesNewRoman" w:cs="Times New Roman"/>
                <w:sz w:val="24"/>
                <w:szCs w:val="24"/>
              </w:rPr>
              <w:t>аутоматских мерних уређаја (AST)</w:t>
            </w:r>
            <w:r>
              <w:rPr>
                <w:rFonts w:eastAsia="TimesNewRoman"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 xml:space="preserve">за све </w:t>
            </w:r>
            <w:r w:rsidRPr="00FD748E">
              <w:rPr>
                <w:rFonts w:cs="Times New Roman"/>
                <w:sz w:val="24"/>
                <w:szCs w:val="24"/>
              </w:rPr>
              <w:t>загађујућ</w:t>
            </w:r>
            <w:r>
              <w:rPr>
                <w:rFonts w:cs="Times New Roman"/>
                <w:sz w:val="24"/>
                <w:szCs w:val="24"/>
              </w:rPr>
              <w:t>е</w:t>
            </w:r>
            <w:r w:rsidRPr="00FD748E">
              <w:rPr>
                <w:rFonts w:cs="Times New Roman"/>
                <w:sz w:val="24"/>
                <w:szCs w:val="24"/>
              </w:rPr>
              <w:t xml:space="preserve"> материј</w:t>
            </w:r>
            <w:r>
              <w:rPr>
                <w:rFonts w:cs="Times New Roman"/>
                <w:sz w:val="24"/>
                <w:szCs w:val="24"/>
              </w:rPr>
              <w:t>е</w:t>
            </w:r>
            <w:r w:rsidRPr="00FD748E">
              <w:rPr>
                <w:rFonts w:cs="Times New Roman"/>
                <w:sz w:val="24"/>
                <w:szCs w:val="24"/>
              </w:rPr>
              <w:t xml:space="preserve"> и </w:t>
            </w:r>
            <w:r>
              <w:rPr>
                <w:rFonts w:cs="Times New Roman"/>
                <w:sz w:val="24"/>
                <w:szCs w:val="24"/>
              </w:rPr>
              <w:t xml:space="preserve">за све </w:t>
            </w:r>
            <w:r w:rsidRPr="00FD748E">
              <w:rPr>
                <w:rFonts w:cs="Times New Roman"/>
                <w:sz w:val="24"/>
                <w:szCs w:val="24"/>
              </w:rPr>
              <w:t>пратећ</w:t>
            </w:r>
            <w:r>
              <w:rPr>
                <w:rFonts w:cs="Times New Roman"/>
                <w:sz w:val="24"/>
                <w:szCs w:val="24"/>
              </w:rPr>
              <w:t>е</w:t>
            </w:r>
            <w:r w:rsidRPr="00FD748E">
              <w:rPr>
                <w:rFonts w:cs="Times New Roman"/>
                <w:sz w:val="24"/>
                <w:szCs w:val="24"/>
              </w:rPr>
              <w:t xml:space="preserve"> парамет</w:t>
            </w:r>
            <w:r>
              <w:rPr>
                <w:rFonts w:cs="Times New Roman"/>
                <w:sz w:val="24"/>
                <w:szCs w:val="24"/>
              </w:rPr>
              <w:t>ре из прилога дозволе за континуална мерења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B42ACB" w:rsidRDefault="00B42ACB" w:rsidP="000B231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ДА </w:t>
            </w:r>
            <w:sdt>
              <w:sdtPr>
                <w:rPr>
                  <w:rFonts w:cs="Times New Roman"/>
                  <w:sz w:val="24"/>
                  <w:szCs w:val="24"/>
                </w:rPr>
                <w:id w:val="-421338717"/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B42ACB" w:rsidRDefault="00B42ACB" w:rsidP="000B231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НЕ </w:t>
            </w:r>
            <w:sdt>
              <w:sdtPr>
                <w:rPr>
                  <w:rFonts w:cs="Times New Roman"/>
                  <w:sz w:val="24"/>
                  <w:szCs w:val="24"/>
                </w:rPr>
                <w:id w:val="-1827895686"/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B42ACB" w:rsidRPr="00314722" w:rsidRDefault="00B42ACB" w:rsidP="000B2311">
            <w:pPr>
              <w:rPr>
                <w:rFonts w:cs="Times New Roman"/>
                <w:sz w:val="24"/>
                <w:szCs w:val="24"/>
              </w:rPr>
            </w:pPr>
            <w:r w:rsidRPr="00314722">
              <w:rPr>
                <w:rFonts w:cs="Times New Roman"/>
                <w:sz w:val="24"/>
                <w:szCs w:val="24"/>
              </w:rPr>
              <w:t xml:space="preserve">Није </w:t>
            </w:r>
            <w:r>
              <w:rPr>
                <w:rFonts w:cs="Times New Roman"/>
                <w:sz w:val="24"/>
                <w:szCs w:val="24"/>
              </w:rPr>
              <w:t>применљиво</w:t>
            </w:r>
            <w:sdt>
              <w:sdtPr>
                <w:rPr>
                  <w:rFonts w:cs="Times New Roman"/>
                  <w:sz w:val="24"/>
                  <w:szCs w:val="24"/>
                </w:rPr>
                <w:id w:val="1658882816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42ACB" w:rsidRPr="00314722" w:rsidTr="000B2311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B42ACB" w:rsidRPr="00314722" w:rsidRDefault="00B42ACB" w:rsidP="000B231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</w:t>
            </w:r>
            <w:r w:rsidRPr="00314722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B42ACB" w:rsidRPr="00314722" w:rsidRDefault="00B42ACB" w:rsidP="000B2311">
            <w:pPr>
              <w:rPr>
                <w:rFonts w:cs="Times New Roman"/>
                <w:sz w:val="24"/>
                <w:szCs w:val="24"/>
              </w:rPr>
            </w:pPr>
            <w:r w:rsidRPr="00314722">
              <w:rPr>
                <w:rFonts w:eastAsia="TimesNewRoman" w:cs="Times New Roman"/>
                <w:sz w:val="24"/>
                <w:szCs w:val="24"/>
              </w:rPr>
              <w:t xml:space="preserve">Да ли је овлашћено лице у последњих пет година извршило калибрацију </w:t>
            </w:r>
            <w:r w:rsidRPr="00FE4BDA">
              <w:rPr>
                <w:rFonts w:eastAsia="TimesNewRoman" w:cs="Times New Roman"/>
                <w:sz w:val="24"/>
                <w:szCs w:val="24"/>
              </w:rPr>
              <w:t xml:space="preserve">аутоматског мерног система </w:t>
            </w:r>
            <w:r>
              <w:rPr>
                <w:rFonts w:eastAsia="TimesNewRoman" w:cs="Times New Roman"/>
                <w:sz w:val="24"/>
                <w:szCs w:val="24"/>
              </w:rPr>
              <w:t xml:space="preserve">у складу </w:t>
            </w:r>
            <w:r w:rsidRPr="006679B5">
              <w:rPr>
                <w:rFonts w:eastAsia="TimesNewRoman" w:cs="Times New Roman"/>
                <w:sz w:val="24"/>
                <w:szCs w:val="24"/>
              </w:rPr>
              <w:t>са процедуром обезбеђења поверења нивоа 2 („QAL 2”)</w:t>
            </w:r>
            <w:r>
              <w:rPr>
                <w:rFonts w:eastAsia="TimesNewRoman" w:cs="Times New Roman"/>
                <w:sz w:val="24"/>
                <w:szCs w:val="24"/>
              </w:rPr>
              <w:t>,</w:t>
            </w:r>
            <w:r w:rsidRPr="00FE4BDA">
              <w:rPr>
                <w:rFonts w:eastAsia="TimesNewRoman" w:cs="Times New Roman"/>
                <w:sz w:val="24"/>
                <w:szCs w:val="24"/>
              </w:rPr>
              <w:t xml:space="preserve"> за св</w:t>
            </w:r>
            <w:r>
              <w:rPr>
                <w:rFonts w:eastAsia="TimesNewRoman" w:cs="Times New Roman"/>
                <w:sz w:val="24"/>
                <w:szCs w:val="24"/>
              </w:rPr>
              <w:t xml:space="preserve">езагађујуће материје и за све пратеће параметре </w:t>
            </w:r>
            <w:r w:rsidRPr="00D955AD">
              <w:rPr>
                <w:rFonts w:eastAsia="TimesNewRoman" w:cs="Times New Roman"/>
                <w:sz w:val="24"/>
                <w:szCs w:val="24"/>
              </w:rPr>
              <w:t xml:space="preserve">из </w:t>
            </w:r>
            <w:r>
              <w:rPr>
                <w:rFonts w:eastAsia="TimesNewRoman" w:cs="Times New Roman"/>
                <w:sz w:val="24"/>
                <w:szCs w:val="24"/>
              </w:rPr>
              <w:t xml:space="preserve">прилога </w:t>
            </w:r>
            <w:r w:rsidRPr="00D955AD">
              <w:rPr>
                <w:rFonts w:eastAsia="TimesNewRoman" w:cs="Times New Roman"/>
                <w:sz w:val="24"/>
                <w:szCs w:val="24"/>
              </w:rPr>
              <w:t>дозволе за континуална мерења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B42ACB" w:rsidRDefault="00B42ACB" w:rsidP="000B231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ДА </w:t>
            </w:r>
            <w:sdt>
              <w:sdtPr>
                <w:rPr>
                  <w:rFonts w:cs="Times New Roman"/>
                  <w:sz w:val="24"/>
                  <w:szCs w:val="24"/>
                </w:rPr>
                <w:id w:val="-1915540597"/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B42ACB" w:rsidRDefault="00B42ACB" w:rsidP="000B231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НЕ </w:t>
            </w:r>
            <w:sdt>
              <w:sdtPr>
                <w:rPr>
                  <w:rFonts w:cs="Times New Roman"/>
                  <w:sz w:val="24"/>
                  <w:szCs w:val="24"/>
                </w:rPr>
                <w:id w:val="-960798054"/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B42ACB" w:rsidRPr="00314722" w:rsidRDefault="00B42ACB" w:rsidP="000B2311">
            <w:pPr>
              <w:rPr>
                <w:rFonts w:cs="Times New Roman"/>
                <w:sz w:val="24"/>
                <w:szCs w:val="24"/>
              </w:rPr>
            </w:pPr>
            <w:r w:rsidRPr="00314722">
              <w:rPr>
                <w:rFonts w:cs="Times New Roman"/>
                <w:sz w:val="24"/>
                <w:szCs w:val="24"/>
              </w:rPr>
              <w:t xml:space="preserve">Није </w:t>
            </w:r>
            <w:r>
              <w:rPr>
                <w:rFonts w:cs="Times New Roman"/>
                <w:sz w:val="24"/>
                <w:szCs w:val="24"/>
              </w:rPr>
              <w:t>применљиво</w:t>
            </w:r>
            <w:sdt>
              <w:sdtPr>
                <w:rPr>
                  <w:rFonts w:cs="Times New Roman"/>
                  <w:sz w:val="24"/>
                  <w:szCs w:val="24"/>
                </w:rPr>
                <w:id w:val="-174495323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42ACB" w:rsidRPr="00314722" w:rsidTr="000B2311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B42ACB" w:rsidRPr="00314722" w:rsidRDefault="00B42ACB" w:rsidP="000B231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</w:t>
            </w:r>
            <w:r w:rsidRPr="00314722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B42ACB" w:rsidRPr="00314722" w:rsidRDefault="00B42ACB" w:rsidP="000B2311">
            <w:pPr>
              <w:rPr>
                <w:rFonts w:cs="Times New Roman"/>
                <w:sz w:val="24"/>
                <w:szCs w:val="24"/>
              </w:rPr>
            </w:pPr>
            <w:r w:rsidRPr="00314722">
              <w:rPr>
                <w:rFonts w:eastAsia="TimesNewRoman" w:cs="Times New Roman"/>
                <w:sz w:val="24"/>
                <w:szCs w:val="24"/>
              </w:rPr>
              <w:t xml:space="preserve">Да ли је калибрација аутоматског мерног система </w:t>
            </w:r>
            <w:r>
              <w:rPr>
                <w:rFonts w:eastAsia="TimesNewRoman" w:cs="Times New Roman"/>
                <w:sz w:val="24"/>
                <w:szCs w:val="24"/>
              </w:rPr>
              <w:t>„QAL 2” процедуром</w:t>
            </w:r>
            <w:r w:rsidRPr="00314722">
              <w:rPr>
                <w:rFonts w:cs="Times New Roman"/>
                <w:sz w:val="24"/>
                <w:szCs w:val="24"/>
              </w:rPr>
              <w:t>,</w:t>
            </w:r>
            <w:r w:rsidRPr="00314722">
              <w:rPr>
                <w:rFonts w:eastAsia="TimesNewRoman" w:cs="Times New Roman"/>
                <w:sz w:val="24"/>
                <w:szCs w:val="24"/>
              </w:rPr>
              <w:t xml:space="preserve">извршена у опсегу различитих </w:t>
            </w:r>
            <w:r>
              <w:rPr>
                <w:rFonts w:eastAsia="TimesNewRoman" w:cs="Times New Roman"/>
                <w:sz w:val="24"/>
                <w:szCs w:val="24"/>
              </w:rPr>
              <w:t>услова рада постројења (</w:t>
            </w:r>
            <w:r w:rsidRPr="00314722">
              <w:rPr>
                <w:rFonts w:eastAsia="TimesNewRoman" w:cs="Times New Roman"/>
                <w:sz w:val="24"/>
                <w:szCs w:val="24"/>
              </w:rPr>
              <w:t>оптерећењ</w:t>
            </w:r>
            <w:r>
              <w:rPr>
                <w:rFonts w:eastAsia="TimesNewRoman" w:cs="Times New Roman"/>
                <w:sz w:val="24"/>
                <w:szCs w:val="24"/>
              </w:rPr>
              <w:t xml:space="preserve">а и при </w:t>
            </w:r>
            <w:r w:rsidRPr="00314722">
              <w:rPr>
                <w:rFonts w:eastAsia="TimesNewRoman" w:cs="Times New Roman"/>
                <w:sz w:val="24"/>
                <w:szCs w:val="24"/>
              </w:rPr>
              <w:t xml:space="preserve">раду појединачног </w:t>
            </w:r>
            <w:r>
              <w:rPr>
                <w:rFonts w:eastAsia="TimesNewRoman" w:cs="Times New Roman"/>
                <w:sz w:val="24"/>
                <w:szCs w:val="24"/>
              </w:rPr>
              <w:t xml:space="preserve">котла </w:t>
            </w:r>
            <w:r w:rsidRPr="00314722">
              <w:rPr>
                <w:rFonts w:eastAsia="TimesNewRoman" w:cs="Times New Roman"/>
                <w:sz w:val="24"/>
                <w:szCs w:val="24"/>
              </w:rPr>
              <w:t>и свих котлова)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B42ACB" w:rsidRDefault="00B42ACB" w:rsidP="000B231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ДА </w:t>
            </w:r>
            <w:sdt>
              <w:sdtPr>
                <w:rPr>
                  <w:rFonts w:cs="Times New Roman"/>
                  <w:sz w:val="24"/>
                  <w:szCs w:val="24"/>
                </w:rPr>
                <w:id w:val="953760537"/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B42ACB" w:rsidRDefault="00B42ACB" w:rsidP="000B231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НЕ </w:t>
            </w:r>
            <w:sdt>
              <w:sdtPr>
                <w:rPr>
                  <w:rFonts w:cs="Times New Roman"/>
                  <w:sz w:val="24"/>
                  <w:szCs w:val="24"/>
                </w:rPr>
                <w:id w:val="2010939957"/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B42ACB" w:rsidRPr="00314722" w:rsidRDefault="00B42ACB" w:rsidP="000B2311">
            <w:pPr>
              <w:rPr>
                <w:rFonts w:cs="Times New Roman"/>
                <w:sz w:val="24"/>
                <w:szCs w:val="24"/>
              </w:rPr>
            </w:pPr>
            <w:r w:rsidRPr="00314722">
              <w:rPr>
                <w:rFonts w:cs="Times New Roman"/>
                <w:sz w:val="24"/>
                <w:szCs w:val="24"/>
              </w:rPr>
              <w:t xml:space="preserve">Није </w:t>
            </w:r>
            <w:r>
              <w:rPr>
                <w:rFonts w:cs="Times New Roman"/>
                <w:sz w:val="24"/>
                <w:szCs w:val="24"/>
              </w:rPr>
              <w:t>применљиво</w:t>
            </w:r>
            <w:sdt>
              <w:sdtPr>
                <w:rPr>
                  <w:rFonts w:cs="Times New Roman"/>
                  <w:sz w:val="24"/>
                  <w:szCs w:val="24"/>
                </w:rPr>
                <w:id w:val="-1693534552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B42ACB" w:rsidRDefault="00B42ACB" w:rsidP="00B42ACB">
      <w:pPr>
        <w:jc w:val="both"/>
        <w:rPr>
          <w:rFonts w:eastAsia="Times New Roman" w:cs="Times New Roman"/>
          <w:b/>
          <w:szCs w:val="24"/>
        </w:rPr>
      </w:pPr>
    </w:p>
    <w:p w:rsidR="00B42ACB" w:rsidRDefault="00B42ACB" w:rsidP="00B42ACB">
      <w:pPr>
        <w:jc w:val="both"/>
        <w:rPr>
          <w:rFonts w:eastAsia="Times New Roman" w:cs="Times New Roman"/>
          <w:b/>
          <w:szCs w:val="24"/>
        </w:rPr>
      </w:pPr>
    </w:p>
    <w:tbl>
      <w:tblPr>
        <w:tblStyle w:val="TableGrid"/>
        <w:tblW w:w="10800" w:type="dxa"/>
        <w:jc w:val="center"/>
        <w:tblCellMar>
          <w:left w:w="28" w:type="dxa"/>
          <w:right w:w="28" w:type="dxa"/>
        </w:tblCellMar>
        <w:tblLook w:val="04A0"/>
      </w:tblPr>
      <w:tblGrid>
        <w:gridCol w:w="470"/>
        <w:gridCol w:w="7763"/>
        <w:gridCol w:w="2567"/>
      </w:tblGrid>
      <w:tr w:rsidR="00B42ACB" w:rsidRPr="00314722" w:rsidTr="000B2311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B42ACB" w:rsidRPr="00314722" w:rsidRDefault="00B42ACB" w:rsidP="000B231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А</w:t>
            </w:r>
            <w:r w:rsidRPr="00314722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B42ACB" w:rsidRPr="00314722" w:rsidRDefault="00B42ACB" w:rsidP="000B2311">
            <w:pPr>
              <w:rPr>
                <w:rFonts w:cs="Times New Roman"/>
                <w:sz w:val="24"/>
                <w:szCs w:val="24"/>
              </w:rPr>
            </w:pPr>
            <w:r w:rsidRPr="00314722">
              <w:rPr>
                <w:rFonts w:cs="Times New Roman"/>
                <w:sz w:val="24"/>
                <w:szCs w:val="24"/>
              </w:rPr>
              <w:t>Да ли је извршена додатна калибрација QAL2 поступком, у року од три месеци после значајне измене аутоматског мерног уређаја (поправка, преправка мерила, премештање) и битних промена у раду постројења, као што је реконструкција, промена горива и промена уређаја за смањење емисије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B42ACB" w:rsidRDefault="00B42ACB" w:rsidP="000B231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ДА </w:t>
            </w:r>
            <w:sdt>
              <w:sdtPr>
                <w:rPr>
                  <w:rFonts w:cs="Times New Roman"/>
                  <w:sz w:val="24"/>
                  <w:szCs w:val="24"/>
                </w:rPr>
                <w:id w:val="574559586"/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B42ACB" w:rsidRDefault="00B42ACB" w:rsidP="000B231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НЕ </w:t>
            </w:r>
            <w:sdt>
              <w:sdtPr>
                <w:rPr>
                  <w:rFonts w:cs="Times New Roman"/>
                  <w:sz w:val="24"/>
                  <w:szCs w:val="24"/>
                </w:rPr>
                <w:id w:val="-1342007525"/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B42ACB" w:rsidRPr="00314722" w:rsidRDefault="00B42ACB" w:rsidP="000B2311">
            <w:pPr>
              <w:rPr>
                <w:rFonts w:cs="Times New Roman"/>
                <w:sz w:val="24"/>
                <w:szCs w:val="24"/>
              </w:rPr>
            </w:pPr>
            <w:r w:rsidRPr="00314722">
              <w:rPr>
                <w:rFonts w:cs="Times New Roman"/>
                <w:sz w:val="24"/>
                <w:szCs w:val="24"/>
              </w:rPr>
              <w:t xml:space="preserve">Није </w:t>
            </w:r>
            <w:r>
              <w:rPr>
                <w:rFonts w:cs="Times New Roman"/>
                <w:sz w:val="24"/>
                <w:szCs w:val="24"/>
              </w:rPr>
              <w:t>применљиво</w:t>
            </w:r>
            <w:sdt>
              <w:sdtPr>
                <w:rPr>
                  <w:rFonts w:cs="Times New Roman"/>
                  <w:sz w:val="24"/>
                  <w:szCs w:val="24"/>
                </w:rPr>
                <w:id w:val="316994499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42ACB" w:rsidRPr="00314722" w:rsidTr="000B2311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B42ACB" w:rsidRPr="00314722" w:rsidRDefault="00B42ACB" w:rsidP="000B231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</w:t>
            </w:r>
            <w:r w:rsidRPr="00314722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B42ACB" w:rsidRPr="00314722" w:rsidRDefault="00B42ACB" w:rsidP="000B2311">
            <w:pPr>
              <w:rPr>
                <w:rFonts w:cs="Times New Roman"/>
                <w:sz w:val="24"/>
                <w:szCs w:val="24"/>
              </w:rPr>
            </w:pPr>
            <w:r w:rsidRPr="00314722">
              <w:rPr>
                <w:rFonts w:eastAsia="TimesNewRoman" w:cs="Times New Roman"/>
                <w:sz w:val="24"/>
                <w:szCs w:val="24"/>
              </w:rPr>
              <w:t xml:space="preserve">Да ли су </w:t>
            </w:r>
            <w:r w:rsidRPr="00314722">
              <w:rPr>
                <w:rFonts w:cs="Times New Roman"/>
                <w:sz w:val="24"/>
                <w:szCs w:val="24"/>
              </w:rPr>
              <w:t>унете калибрационе криве</w:t>
            </w:r>
            <w:r w:rsidRPr="00314722">
              <w:rPr>
                <w:rFonts w:eastAsia="TimesNewRoman" w:cs="Times New Roman"/>
                <w:sz w:val="24"/>
                <w:szCs w:val="24"/>
              </w:rPr>
              <w:t xml:space="preserve"> после испитивања </w:t>
            </w:r>
            <w:r w:rsidRPr="00314722">
              <w:rPr>
                <w:rFonts w:cs="Times New Roman"/>
                <w:sz w:val="24"/>
                <w:szCs w:val="24"/>
              </w:rPr>
              <w:t>QAL</w:t>
            </w:r>
            <w:r w:rsidRPr="00314722">
              <w:rPr>
                <w:rFonts w:cs="Times New Roman"/>
                <w:sz w:val="24"/>
                <w:szCs w:val="24"/>
                <w:lang w:val="ru-RU"/>
              </w:rPr>
              <w:t>2</w:t>
            </w:r>
            <w:r w:rsidRPr="00314722">
              <w:rPr>
                <w:rFonts w:cs="Times New Roman"/>
                <w:sz w:val="24"/>
                <w:szCs w:val="24"/>
              </w:rPr>
              <w:t xml:space="preserve"> поступком 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B42ACB" w:rsidRDefault="00B42ACB" w:rsidP="000B231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ДА </w:t>
            </w:r>
            <w:sdt>
              <w:sdtPr>
                <w:rPr>
                  <w:rFonts w:cs="Times New Roman"/>
                  <w:sz w:val="24"/>
                  <w:szCs w:val="24"/>
                </w:rPr>
                <w:id w:val="-1227212443"/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B42ACB" w:rsidRDefault="00B42ACB" w:rsidP="000B231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НЕ </w:t>
            </w:r>
            <w:sdt>
              <w:sdtPr>
                <w:rPr>
                  <w:rFonts w:cs="Times New Roman"/>
                  <w:sz w:val="24"/>
                  <w:szCs w:val="24"/>
                </w:rPr>
                <w:id w:val="665900896"/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B42ACB" w:rsidRPr="00314722" w:rsidRDefault="00B42ACB" w:rsidP="000B2311">
            <w:pPr>
              <w:rPr>
                <w:rFonts w:cs="Times New Roman"/>
                <w:sz w:val="24"/>
                <w:szCs w:val="24"/>
              </w:rPr>
            </w:pPr>
            <w:r w:rsidRPr="00314722">
              <w:rPr>
                <w:rFonts w:cs="Times New Roman"/>
                <w:sz w:val="24"/>
                <w:szCs w:val="24"/>
              </w:rPr>
              <w:t xml:space="preserve">Није </w:t>
            </w:r>
            <w:r>
              <w:rPr>
                <w:rFonts w:cs="Times New Roman"/>
                <w:sz w:val="24"/>
                <w:szCs w:val="24"/>
              </w:rPr>
              <w:t>применљиво</w:t>
            </w:r>
            <w:sdt>
              <w:sdtPr>
                <w:rPr>
                  <w:rFonts w:cs="Times New Roman"/>
                  <w:sz w:val="24"/>
                  <w:szCs w:val="24"/>
                </w:rPr>
                <w:id w:val="-569030576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42ACB" w:rsidRPr="00314722" w:rsidTr="000B2311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B42ACB" w:rsidRPr="00314722" w:rsidRDefault="00B42ACB" w:rsidP="000B231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</w:t>
            </w:r>
            <w:r w:rsidRPr="00314722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B42ACB" w:rsidRPr="00314722" w:rsidRDefault="00B42ACB" w:rsidP="000B2311">
            <w:pPr>
              <w:rPr>
                <w:rFonts w:cs="Times New Roman"/>
                <w:sz w:val="24"/>
                <w:szCs w:val="24"/>
              </w:rPr>
            </w:pPr>
            <w:r w:rsidRPr="00314722">
              <w:rPr>
                <w:rFonts w:eastAsia="TimesNewRoman" w:cs="Times New Roman"/>
                <w:sz w:val="24"/>
                <w:szCs w:val="24"/>
              </w:rPr>
              <w:t xml:space="preserve">Да ли се врши редовно одржавање и контрола исправности </w:t>
            </w:r>
            <w:r>
              <w:rPr>
                <w:rFonts w:eastAsia="TimesNewRoman" w:cs="Times New Roman"/>
                <w:sz w:val="24"/>
                <w:szCs w:val="24"/>
              </w:rPr>
              <w:t xml:space="preserve">и вођење евиденције </w:t>
            </w:r>
            <w:r w:rsidRPr="00314722">
              <w:rPr>
                <w:rFonts w:eastAsia="TimesNewRoman" w:cs="Times New Roman"/>
                <w:sz w:val="24"/>
                <w:szCs w:val="24"/>
              </w:rPr>
              <w:t>аутоматског мерног система, у складу са QAL</w:t>
            </w:r>
            <w:r w:rsidRPr="00E14FC5">
              <w:rPr>
                <w:rFonts w:eastAsia="TimesNewRoman" w:cs="Times New Roman"/>
                <w:sz w:val="24"/>
                <w:szCs w:val="24"/>
                <w:lang w:val="ru-RU"/>
              </w:rPr>
              <w:t>3</w:t>
            </w:r>
            <w:r w:rsidRPr="00314722">
              <w:rPr>
                <w:rFonts w:eastAsia="TimesNewRoman" w:cs="Times New Roman"/>
                <w:sz w:val="24"/>
                <w:szCs w:val="24"/>
              </w:rPr>
              <w:t xml:space="preserve"> поступком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B42ACB" w:rsidRDefault="00B42ACB" w:rsidP="000B231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ДА </w:t>
            </w:r>
            <w:sdt>
              <w:sdtPr>
                <w:rPr>
                  <w:rFonts w:cs="Times New Roman"/>
                  <w:sz w:val="24"/>
                  <w:szCs w:val="24"/>
                </w:rPr>
                <w:id w:val="1881665301"/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B42ACB" w:rsidRDefault="00B42ACB" w:rsidP="000B231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НЕ </w:t>
            </w:r>
            <w:sdt>
              <w:sdtPr>
                <w:rPr>
                  <w:rFonts w:cs="Times New Roman"/>
                  <w:sz w:val="24"/>
                  <w:szCs w:val="24"/>
                </w:rPr>
                <w:id w:val="1592745375"/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B42ACB" w:rsidRPr="00314722" w:rsidRDefault="00B42ACB" w:rsidP="000B2311">
            <w:pPr>
              <w:rPr>
                <w:rFonts w:cs="Times New Roman"/>
                <w:sz w:val="24"/>
                <w:szCs w:val="24"/>
              </w:rPr>
            </w:pPr>
            <w:r w:rsidRPr="00314722">
              <w:rPr>
                <w:rFonts w:cs="Times New Roman"/>
                <w:sz w:val="24"/>
                <w:szCs w:val="24"/>
              </w:rPr>
              <w:t xml:space="preserve">Није </w:t>
            </w:r>
            <w:r>
              <w:rPr>
                <w:rFonts w:cs="Times New Roman"/>
                <w:sz w:val="24"/>
                <w:szCs w:val="24"/>
              </w:rPr>
              <w:t>применљиво</w:t>
            </w:r>
            <w:sdt>
              <w:sdtPr>
                <w:rPr>
                  <w:rFonts w:cs="Times New Roman"/>
                  <w:sz w:val="24"/>
                  <w:szCs w:val="24"/>
                </w:rPr>
                <w:id w:val="-272555513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42ACB" w:rsidRPr="00314722" w:rsidTr="000B2311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B42ACB" w:rsidRPr="00314722" w:rsidRDefault="00B42ACB" w:rsidP="000B231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</w:t>
            </w:r>
            <w:r w:rsidRPr="00314722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B42ACB" w:rsidRPr="00314722" w:rsidRDefault="00B42ACB" w:rsidP="000B2311">
            <w:pPr>
              <w:rPr>
                <w:rFonts w:cs="Times New Roman"/>
                <w:sz w:val="24"/>
                <w:szCs w:val="24"/>
              </w:rPr>
            </w:pPr>
            <w:r w:rsidRPr="00314722">
              <w:rPr>
                <w:rFonts w:eastAsia="TimesNewRoman" w:cs="Times New Roman"/>
                <w:sz w:val="24"/>
                <w:szCs w:val="24"/>
              </w:rPr>
              <w:t xml:space="preserve">Да ли су у раду сви аутоматски уређаји за </w:t>
            </w:r>
            <w:r>
              <w:rPr>
                <w:rFonts w:eastAsia="TimesNewRoman" w:cs="Times New Roman"/>
                <w:sz w:val="24"/>
                <w:szCs w:val="24"/>
              </w:rPr>
              <w:t xml:space="preserve">загађујуће материје и </w:t>
            </w:r>
            <w:r w:rsidRPr="00736691">
              <w:rPr>
                <w:rFonts w:eastAsia="TimesNewRoman" w:cs="Times New Roman"/>
                <w:sz w:val="24"/>
                <w:szCs w:val="24"/>
              </w:rPr>
              <w:t>сви аутоматски уређаји за парaметре стања отпадног гаса (температур</w:t>
            </w:r>
            <w:r w:rsidRPr="00314722">
              <w:rPr>
                <w:rFonts w:eastAsia="TimesNewRoman" w:cs="Times New Roman"/>
                <w:sz w:val="24"/>
                <w:szCs w:val="24"/>
              </w:rPr>
              <w:t xml:space="preserve">а, запремински проток, влажност, притисак и удео кисеоника), из </w:t>
            </w:r>
            <w:r>
              <w:rPr>
                <w:rFonts w:eastAsia="TimesNewRoman" w:cs="Times New Roman"/>
                <w:sz w:val="24"/>
                <w:szCs w:val="24"/>
              </w:rPr>
              <w:t xml:space="preserve">прилога дозволе </w:t>
            </w:r>
            <w:r w:rsidRPr="00314722">
              <w:rPr>
                <w:rFonts w:eastAsia="TimesNewRoman" w:cs="Times New Roman"/>
                <w:sz w:val="24"/>
                <w:szCs w:val="24"/>
              </w:rPr>
              <w:t xml:space="preserve">за континуална мерења 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B42ACB" w:rsidRDefault="00B42ACB" w:rsidP="000B231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ДА </w:t>
            </w:r>
            <w:sdt>
              <w:sdtPr>
                <w:rPr>
                  <w:rFonts w:cs="Times New Roman"/>
                  <w:sz w:val="24"/>
                  <w:szCs w:val="24"/>
                </w:rPr>
                <w:id w:val="-686669681"/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B42ACB" w:rsidRDefault="00B42ACB" w:rsidP="000B231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НЕ </w:t>
            </w:r>
            <w:sdt>
              <w:sdtPr>
                <w:rPr>
                  <w:rFonts w:cs="Times New Roman"/>
                  <w:sz w:val="24"/>
                  <w:szCs w:val="24"/>
                </w:rPr>
                <w:id w:val="-147823495"/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B42ACB" w:rsidRPr="00314722" w:rsidRDefault="00B42ACB" w:rsidP="000B2311">
            <w:pPr>
              <w:rPr>
                <w:rFonts w:cs="Times New Roman"/>
                <w:sz w:val="24"/>
                <w:szCs w:val="24"/>
              </w:rPr>
            </w:pPr>
            <w:r w:rsidRPr="00314722">
              <w:rPr>
                <w:rFonts w:cs="Times New Roman"/>
                <w:sz w:val="24"/>
                <w:szCs w:val="24"/>
              </w:rPr>
              <w:t xml:space="preserve">Није </w:t>
            </w:r>
            <w:r>
              <w:rPr>
                <w:rFonts w:cs="Times New Roman"/>
                <w:sz w:val="24"/>
                <w:szCs w:val="24"/>
              </w:rPr>
              <w:t>применљиво</w:t>
            </w:r>
            <w:sdt>
              <w:sdtPr>
                <w:rPr>
                  <w:rFonts w:cs="Times New Roman"/>
                  <w:sz w:val="24"/>
                  <w:szCs w:val="24"/>
                </w:rPr>
                <w:id w:val="-1016916239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42ACB" w:rsidRPr="00314722" w:rsidTr="000B2311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B42ACB" w:rsidRPr="00314722" w:rsidRDefault="00B42ACB" w:rsidP="000B231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</w:t>
            </w:r>
            <w:r w:rsidRPr="00314722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B42ACB" w:rsidRPr="00314722" w:rsidRDefault="00B42ACB" w:rsidP="000B2311">
            <w:pPr>
              <w:rPr>
                <w:rFonts w:cs="Times New Roman"/>
                <w:sz w:val="24"/>
                <w:szCs w:val="24"/>
              </w:rPr>
            </w:pPr>
            <w:r w:rsidRPr="00314722">
              <w:rPr>
                <w:rFonts w:eastAsia="TimesNewRoman" w:cs="Times New Roman"/>
                <w:sz w:val="24"/>
                <w:szCs w:val="24"/>
              </w:rPr>
              <w:t>Да ли постоји дневни, месечни и годишњи извештај о мерењу са следећим резултатима</w:t>
            </w:r>
            <w:r w:rsidRPr="006A63E7">
              <w:rPr>
                <w:rFonts w:eastAsia="TimesNewRoman" w:cs="Times New Roman"/>
                <w:i/>
                <w:sz w:val="24"/>
                <w:szCs w:val="24"/>
              </w:rPr>
              <w:t>у случају старих великих постројења:</w:t>
            </w:r>
            <w:r w:rsidRPr="00314722">
              <w:rPr>
                <w:rFonts w:eastAsia="TimesNewRoman" w:cs="Times New Roman"/>
                <w:sz w:val="24"/>
                <w:szCs w:val="24"/>
              </w:rPr>
              <w:t xml:space="preserve"> 1)средњ</w:t>
            </w:r>
            <w:r>
              <w:rPr>
                <w:rFonts w:eastAsia="TimesNewRoman" w:cs="Times New Roman"/>
                <w:sz w:val="24"/>
                <w:szCs w:val="24"/>
              </w:rPr>
              <w:t>е месечне вредности</w:t>
            </w:r>
            <w:r w:rsidRPr="00314722">
              <w:rPr>
                <w:rFonts w:eastAsia="TimesNewRoman" w:cs="Times New Roman"/>
                <w:sz w:val="24"/>
                <w:szCs w:val="24"/>
              </w:rPr>
              <w:t>, 2) 48-часовн</w:t>
            </w:r>
            <w:r>
              <w:rPr>
                <w:rFonts w:eastAsia="TimesNewRoman" w:cs="Times New Roman"/>
                <w:sz w:val="24"/>
                <w:szCs w:val="24"/>
              </w:rPr>
              <w:t>е средње вредности и проценат вредности које</w:t>
            </w:r>
            <w:r w:rsidRPr="00314722">
              <w:rPr>
                <w:rFonts w:eastAsia="TimesNewRoman" w:cs="Times New Roman"/>
                <w:sz w:val="24"/>
                <w:szCs w:val="24"/>
              </w:rPr>
              <w:t xml:space="preserve"> прекорачуј</w:t>
            </w:r>
            <w:r>
              <w:rPr>
                <w:rFonts w:eastAsia="TimesNewRoman" w:cs="Times New Roman"/>
                <w:sz w:val="24"/>
                <w:szCs w:val="24"/>
              </w:rPr>
              <w:t>у</w:t>
            </w:r>
            <w:r w:rsidRPr="00314722">
              <w:rPr>
                <w:rFonts w:eastAsia="TimesNewRoman" w:cs="Times New Roman"/>
                <w:sz w:val="24"/>
                <w:szCs w:val="24"/>
              </w:rPr>
              <w:t xml:space="preserve"> 110одсто ГВЕ за сумпор диоксид, прашкасте материје и оксиде азота; односно</w:t>
            </w:r>
            <w:r w:rsidRPr="006A63E7">
              <w:rPr>
                <w:rFonts w:eastAsia="TimesNewRoman" w:cs="Times New Roman"/>
                <w:i/>
                <w:sz w:val="24"/>
                <w:szCs w:val="24"/>
              </w:rPr>
              <w:t>у случају постојећих и нових великих постројења:</w:t>
            </w:r>
            <w:r w:rsidRPr="00314722">
              <w:rPr>
                <w:rFonts w:eastAsia="TimesNewRoman" w:cs="Times New Roman"/>
                <w:sz w:val="24"/>
                <w:szCs w:val="24"/>
              </w:rPr>
              <w:t xml:space="preserve"> 1) број</w:t>
            </w:r>
            <w:r>
              <w:rPr>
                <w:rFonts w:eastAsia="TimesNewRoman" w:cs="Times New Roman"/>
                <w:sz w:val="24"/>
                <w:szCs w:val="24"/>
              </w:rPr>
              <w:t xml:space="preserve"> средњих дневних вредности које</w:t>
            </w:r>
            <w:r w:rsidRPr="00314722">
              <w:rPr>
                <w:rFonts w:eastAsia="TimesNewRoman" w:cs="Times New Roman"/>
                <w:sz w:val="24"/>
                <w:szCs w:val="24"/>
              </w:rPr>
              <w:t xml:space="preserve"> прекорачуј</w:t>
            </w:r>
            <w:r>
              <w:rPr>
                <w:rFonts w:eastAsia="TimesNewRoman" w:cs="Times New Roman"/>
                <w:sz w:val="24"/>
                <w:szCs w:val="24"/>
              </w:rPr>
              <w:t>у</w:t>
            </w:r>
            <w:r w:rsidRPr="00314722">
              <w:rPr>
                <w:rFonts w:eastAsia="TimesNewRoman" w:cs="Times New Roman"/>
                <w:sz w:val="24"/>
                <w:szCs w:val="24"/>
              </w:rPr>
              <w:t xml:space="preserve"> ГВЕ, 2)проценат средњих часовних вредности кој</w:t>
            </w:r>
            <w:r>
              <w:rPr>
                <w:rFonts w:eastAsia="TimesNewRoman" w:cs="Times New Roman"/>
                <w:sz w:val="24"/>
                <w:szCs w:val="24"/>
              </w:rPr>
              <w:t>е прекорачују</w:t>
            </w:r>
            <w:r w:rsidRPr="00314722">
              <w:rPr>
                <w:rFonts w:eastAsia="TimesNewRoman" w:cs="Times New Roman"/>
                <w:sz w:val="24"/>
                <w:szCs w:val="24"/>
              </w:rPr>
              <w:t xml:space="preserve"> 200одсто ГВЕ 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B42ACB" w:rsidRDefault="00B42ACB" w:rsidP="000B231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ДА </w:t>
            </w:r>
            <w:sdt>
              <w:sdtPr>
                <w:rPr>
                  <w:rFonts w:cs="Times New Roman"/>
                  <w:sz w:val="24"/>
                  <w:szCs w:val="24"/>
                </w:rPr>
                <w:id w:val="1529373563"/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B42ACB" w:rsidRDefault="00B42ACB" w:rsidP="000B231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НЕ </w:t>
            </w:r>
            <w:sdt>
              <w:sdtPr>
                <w:rPr>
                  <w:rFonts w:cs="Times New Roman"/>
                  <w:sz w:val="24"/>
                  <w:szCs w:val="24"/>
                </w:rPr>
                <w:id w:val="-1072421031"/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B42ACB" w:rsidRPr="00314722" w:rsidRDefault="00B42ACB" w:rsidP="000B2311">
            <w:pPr>
              <w:rPr>
                <w:rFonts w:cs="Times New Roman"/>
                <w:sz w:val="24"/>
                <w:szCs w:val="24"/>
              </w:rPr>
            </w:pPr>
            <w:r w:rsidRPr="00314722">
              <w:rPr>
                <w:rFonts w:cs="Times New Roman"/>
                <w:sz w:val="24"/>
                <w:szCs w:val="24"/>
              </w:rPr>
              <w:t xml:space="preserve">Није </w:t>
            </w:r>
            <w:r>
              <w:rPr>
                <w:rFonts w:cs="Times New Roman"/>
                <w:sz w:val="24"/>
                <w:szCs w:val="24"/>
              </w:rPr>
              <w:t>применљиво</w:t>
            </w:r>
            <w:sdt>
              <w:sdtPr>
                <w:rPr>
                  <w:rFonts w:cs="Times New Roman"/>
                  <w:sz w:val="24"/>
                  <w:szCs w:val="24"/>
                </w:rPr>
                <w:id w:val="-731855419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42ACB" w:rsidRPr="00314722" w:rsidTr="000B2311">
        <w:trPr>
          <w:cantSplit/>
          <w:trHeight w:val="363"/>
          <w:jc w:val="center"/>
        </w:trPr>
        <w:tc>
          <w:tcPr>
            <w:tcW w:w="10800" w:type="dxa"/>
            <w:gridSpan w:val="3"/>
            <w:tcMar>
              <w:left w:w="85" w:type="dxa"/>
              <w:right w:w="85" w:type="dxa"/>
            </w:tcMar>
            <w:vAlign w:val="center"/>
          </w:tcPr>
          <w:p w:rsidR="00B42ACB" w:rsidRPr="00314722" w:rsidRDefault="00B42ACB" w:rsidP="000B231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</w:t>
            </w:r>
            <w:r w:rsidRPr="00314722">
              <w:rPr>
                <w:rFonts w:cs="Times New Roman"/>
                <w:sz w:val="24"/>
                <w:szCs w:val="24"/>
              </w:rPr>
              <w:t xml:space="preserve">) </w:t>
            </w:r>
            <w:r>
              <w:rPr>
                <w:rFonts w:cs="Times New Roman"/>
                <w:sz w:val="24"/>
                <w:szCs w:val="24"/>
              </w:rPr>
              <w:t>Усклађеност са</w:t>
            </w:r>
            <w:r w:rsidRPr="00314722">
              <w:rPr>
                <w:rFonts w:cs="Times New Roman"/>
                <w:sz w:val="24"/>
                <w:szCs w:val="24"/>
              </w:rPr>
              <w:t xml:space="preserve"> гранични</w:t>
            </w:r>
            <w:r>
              <w:rPr>
                <w:rFonts w:cs="Times New Roman"/>
                <w:sz w:val="24"/>
                <w:szCs w:val="24"/>
              </w:rPr>
              <w:t>м</w:t>
            </w:r>
            <w:r w:rsidRPr="00314722">
              <w:rPr>
                <w:rFonts w:cs="Times New Roman"/>
                <w:sz w:val="24"/>
                <w:szCs w:val="24"/>
              </w:rPr>
              <w:t xml:space="preserve"> вредности</w:t>
            </w:r>
            <w:r>
              <w:rPr>
                <w:rFonts w:cs="Times New Roman"/>
                <w:sz w:val="24"/>
                <w:szCs w:val="24"/>
              </w:rPr>
              <w:t>ма</w:t>
            </w:r>
            <w:r w:rsidRPr="00314722">
              <w:rPr>
                <w:rFonts w:cs="Times New Roman"/>
                <w:sz w:val="24"/>
                <w:szCs w:val="24"/>
              </w:rPr>
              <w:t xml:space="preserve"> емисије (ГВЕ)</w:t>
            </w:r>
          </w:p>
        </w:tc>
      </w:tr>
      <w:tr w:rsidR="00B42ACB" w:rsidRPr="000B1D9F" w:rsidTr="000B2311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B42ACB" w:rsidRPr="00314722" w:rsidRDefault="00B42ACB" w:rsidP="000B231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</w:t>
            </w:r>
            <w:r w:rsidRPr="0031472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B42ACB" w:rsidRPr="000B1D9F" w:rsidRDefault="00B42ACB" w:rsidP="000B2311">
            <w:pPr>
              <w:rPr>
                <w:rFonts w:cs="Times New Roman"/>
                <w:sz w:val="24"/>
                <w:szCs w:val="24"/>
              </w:rPr>
            </w:pPr>
            <w:r w:rsidRPr="007052AD">
              <w:rPr>
                <w:rFonts w:eastAsia="Calibri" w:cs="Times New Roman"/>
                <w:sz w:val="24"/>
                <w:szCs w:val="24"/>
              </w:rPr>
              <w:t xml:space="preserve">Да ли су у </w:t>
            </w:r>
            <w:r>
              <w:rPr>
                <w:rFonts w:eastAsia="Calibri" w:cs="Times New Roman"/>
                <w:sz w:val="24"/>
                <w:szCs w:val="24"/>
              </w:rPr>
              <w:t>извештајима</w:t>
            </w:r>
            <w:r w:rsidRPr="007052AD">
              <w:rPr>
                <w:rFonts w:eastAsia="Calibri" w:cs="Times New Roman"/>
                <w:sz w:val="24"/>
                <w:szCs w:val="24"/>
              </w:rPr>
              <w:t xml:space="preserve"> о континуалном мерењу примењене правилне ГВЕ вредности које су прописане уредбом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B42ACB" w:rsidRDefault="00B42ACB" w:rsidP="000B231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  <w:sdt>
              <w:sdtPr>
                <w:rPr>
                  <w:rFonts w:cs="Times New Roman"/>
                  <w:sz w:val="24"/>
                  <w:szCs w:val="24"/>
                </w:rPr>
                <w:id w:val="682016829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B42ACB" w:rsidRDefault="00B42ACB" w:rsidP="000B231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</w:t>
            </w:r>
            <w:sdt>
              <w:sdtPr>
                <w:rPr>
                  <w:rFonts w:cs="Times New Roman"/>
                  <w:sz w:val="24"/>
                  <w:szCs w:val="24"/>
                </w:rPr>
                <w:id w:val="1423844572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B42ACB" w:rsidRPr="000B1D9F" w:rsidRDefault="00B42ACB" w:rsidP="000B231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Није применљиво  </w:t>
            </w:r>
            <w:sdt>
              <w:sdtPr>
                <w:rPr>
                  <w:rFonts w:cs="Times New Roman"/>
                  <w:sz w:val="24"/>
                  <w:szCs w:val="24"/>
                </w:rPr>
                <w:id w:val="1689095733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42ACB" w:rsidRPr="000B1D9F" w:rsidTr="000B2311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B42ACB" w:rsidRPr="00314722" w:rsidRDefault="00B42ACB" w:rsidP="000B231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</w:t>
            </w:r>
            <w:r w:rsidRPr="0031472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B42ACB" w:rsidRPr="000B1D9F" w:rsidRDefault="00B42ACB" w:rsidP="000B2311">
            <w:pPr>
              <w:rPr>
                <w:rFonts w:cs="Times New Roman"/>
                <w:sz w:val="24"/>
                <w:szCs w:val="24"/>
              </w:rPr>
            </w:pPr>
            <w:r w:rsidRPr="00B22F24">
              <w:rPr>
                <w:rFonts w:cs="Times New Roman"/>
                <w:sz w:val="24"/>
                <w:szCs w:val="24"/>
              </w:rPr>
              <w:t xml:space="preserve">Да ли су </w:t>
            </w:r>
            <w:r w:rsidRPr="00BD1B53">
              <w:rPr>
                <w:rFonts w:cs="Times New Roman"/>
                <w:sz w:val="24"/>
                <w:szCs w:val="24"/>
              </w:rPr>
              <w:t>емисије свих загађујућих</w:t>
            </w:r>
            <w:r w:rsidRPr="00B22F24">
              <w:rPr>
                <w:rFonts w:cs="Times New Roman"/>
                <w:sz w:val="24"/>
                <w:szCs w:val="24"/>
              </w:rPr>
              <w:t xml:space="preserve"> ма</w:t>
            </w:r>
            <w:r>
              <w:rPr>
                <w:rFonts w:cs="Times New Roman"/>
                <w:sz w:val="24"/>
                <w:szCs w:val="24"/>
              </w:rPr>
              <w:t xml:space="preserve">терија у дозвољеним вредностима, према резултатима из извештаја </w:t>
            </w:r>
            <w:r w:rsidRPr="004F4700">
              <w:rPr>
                <w:rFonts w:cs="Times New Roman"/>
                <w:sz w:val="24"/>
                <w:szCs w:val="24"/>
              </w:rPr>
              <w:t>о континуалном мерењу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B42ACB" w:rsidRDefault="00B42ACB" w:rsidP="000B231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  <w:sdt>
              <w:sdtPr>
                <w:rPr>
                  <w:rFonts w:cs="Times New Roman"/>
                  <w:sz w:val="24"/>
                  <w:szCs w:val="24"/>
                </w:rPr>
                <w:id w:val="-1935659571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B42ACB" w:rsidRDefault="00B42ACB" w:rsidP="000B231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</w:t>
            </w:r>
            <w:sdt>
              <w:sdtPr>
                <w:rPr>
                  <w:rFonts w:cs="Times New Roman"/>
                  <w:sz w:val="24"/>
                  <w:szCs w:val="24"/>
                </w:rPr>
                <w:id w:val="1332495895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B42ACB" w:rsidRPr="000B1D9F" w:rsidRDefault="00B42ACB" w:rsidP="000B231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Није применљиво  </w:t>
            </w:r>
            <w:sdt>
              <w:sdtPr>
                <w:rPr>
                  <w:rFonts w:cs="Times New Roman"/>
                  <w:sz w:val="24"/>
                  <w:szCs w:val="24"/>
                </w:rPr>
                <w:id w:val="1112092866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42ACB" w:rsidTr="000B2311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B42ACB" w:rsidRDefault="00B42ACB" w:rsidP="000B231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Б3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B42ACB" w:rsidRPr="003378E4" w:rsidRDefault="00B42ACB" w:rsidP="000B2311">
            <w:pPr>
              <w:rPr>
                <w:rFonts w:cs="Times New Roman"/>
                <w:bCs/>
                <w:sz w:val="24"/>
                <w:szCs w:val="24"/>
              </w:rPr>
            </w:pPr>
            <w:r w:rsidRPr="003378E4">
              <w:rPr>
                <w:rFonts w:cs="Times New Roman"/>
                <w:bCs/>
                <w:sz w:val="24"/>
                <w:szCs w:val="24"/>
              </w:rPr>
              <w:t xml:space="preserve">Да ли је за постројење са ограниченим веком трајања до 31. јануара достављен извештај о утрошеном и неутрошеном времену у претходној години </w:t>
            </w:r>
          </w:p>
          <w:p w:rsidR="00B42ACB" w:rsidRPr="00A574D1" w:rsidRDefault="00B42ACB" w:rsidP="000B2311">
            <w:pPr>
              <w:rPr>
                <w:rFonts w:cs="Times New Roman"/>
                <w:bCs/>
                <w:i/>
                <w:sz w:val="24"/>
                <w:szCs w:val="24"/>
              </w:rPr>
            </w:pPr>
            <w:r w:rsidRPr="00A574D1">
              <w:rPr>
                <w:rFonts w:cs="Times New Roman"/>
                <w:bCs/>
                <w:i/>
                <w:sz w:val="24"/>
                <w:szCs w:val="24"/>
              </w:rPr>
              <w:t>(За старо велико постројење достава Агенцији за извештајни период почев од 01.јануара 2018.године; за постојеће средње и постојеће мало постројење достава за извештајни период почев од 01.07.2016.године органу који је изузео постројење од примене ГВЕ)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B42ACB" w:rsidRDefault="00B42ACB" w:rsidP="000B231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  <w:sdt>
              <w:sdtPr>
                <w:rPr>
                  <w:rFonts w:cs="Times New Roman"/>
                  <w:sz w:val="24"/>
                  <w:szCs w:val="24"/>
                </w:rPr>
                <w:id w:val="-781253001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B42ACB" w:rsidRDefault="00B42ACB" w:rsidP="000B231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</w:t>
            </w:r>
            <w:sdt>
              <w:sdtPr>
                <w:rPr>
                  <w:rFonts w:cs="Times New Roman"/>
                  <w:sz w:val="24"/>
                  <w:szCs w:val="24"/>
                </w:rPr>
                <w:id w:val="1566454595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B42ACB" w:rsidRDefault="00B42ACB" w:rsidP="000B231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Није применљиво  </w:t>
            </w:r>
            <w:sdt>
              <w:sdtPr>
                <w:rPr>
                  <w:rFonts w:cs="Times New Roman"/>
                  <w:sz w:val="24"/>
                  <w:szCs w:val="24"/>
                </w:rPr>
                <w:id w:val="-422101941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42ACB" w:rsidRPr="00314722" w:rsidTr="000B2311">
        <w:trPr>
          <w:cantSplit/>
          <w:jc w:val="center"/>
        </w:trPr>
        <w:tc>
          <w:tcPr>
            <w:tcW w:w="10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B42ACB" w:rsidRPr="00314722" w:rsidRDefault="00B42ACB" w:rsidP="000B2311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</w:t>
            </w:r>
            <w:r w:rsidRPr="00314722">
              <w:rPr>
                <w:rFonts w:cs="Times New Roman"/>
                <w:bCs/>
                <w:sz w:val="24"/>
                <w:szCs w:val="24"/>
              </w:rPr>
              <w:t>) Рад уређаја за смањивање емисије</w:t>
            </w:r>
          </w:p>
        </w:tc>
      </w:tr>
      <w:tr w:rsidR="00B42ACB" w:rsidRPr="00314722" w:rsidTr="000B2311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B42ACB" w:rsidRPr="00314722" w:rsidRDefault="00B42ACB" w:rsidP="000B231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Pr="0031472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B42ACB" w:rsidRPr="00314722" w:rsidRDefault="00B42ACB" w:rsidP="000B2311">
            <w:pPr>
              <w:rPr>
                <w:rFonts w:cs="Times New Roman"/>
                <w:sz w:val="24"/>
                <w:szCs w:val="24"/>
              </w:rPr>
            </w:pPr>
            <w:r w:rsidRPr="00314722">
              <w:rPr>
                <w:rFonts w:cs="Times New Roman"/>
                <w:bCs/>
                <w:sz w:val="24"/>
                <w:szCs w:val="24"/>
              </w:rPr>
              <w:t>Да ли постоји евиденција о раду уређаја за спречавање или смањивање емисије загађујућих материја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B42ACB" w:rsidRDefault="00B42ACB" w:rsidP="000B231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ДА </w:t>
            </w:r>
            <w:sdt>
              <w:sdtPr>
                <w:rPr>
                  <w:rFonts w:cs="Times New Roman"/>
                  <w:sz w:val="24"/>
                  <w:szCs w:val="24"/>
                </w:rPr>
                <w:id w:val="-795760653"/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B42ACB" w:rsidRDefault="00B42ACB" w:rsidP="000B231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НЕ </w:t>
            </w:r>
            <w:sdt>
              <w:sdtPr>
                <w:rPr>
                  <w:rFonts w:cs="Times New Roman"/>
                  <w:sz w:val="24"/>
                  <w:szCs w:val="24"/>
                </w:rPr>
                <w:id w:val="1787771606"/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B42ACB" w:rsidRPr="00314722" w:rsidRDefault="00B42ACB" w:rsidP="000B2311">
            <w:pPr>
              <w:rPr>
                <w:rFonts w:cs="Times New Roman"/>
                <w:sz w:val="24"/>
                <w:szCs w:val="24"/>
              </w:rPr>
            </w:pPr>
            <w:r w:rsidRPr="00F254D2">
              <w:rPr>
                <w:rFonts w:cs="Times New Roman"/>
                <w:bCs/>
                <w:sz w:val="24"/>
                <w:szCs w:val="24"/>
              </w:rPr>
              <w:t xml:space="preserve">Није применљиво </w:t>
            </w:r>
            <w:r w:rsidRPr="00F254D2">
              <w:rPr>
                <w:rFonts w:ascii="Segoe UI Symbol" w:hAnsi="Segoe UI Symbol" w:cs="Segoe UI Symbol"/>
                <w:bCs/>
                <w:sz w:val="24"/>
                <w:szCs w:val="24"/>
              </w:rPr>
              <w:t>☐</w:t>
            </w:r>
          </w:p>
        </w:tc>
      </w:tr>
      <w:tr w:rsidR="00B42ACB" w:rsidRPr="00314722" w:rsidTr="000B2311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B42ACB" w:rsidRPr="00314722" w:rsidRDefault="00B42ACB" w:rsidP="000B231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Pr="0031472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B42ACB" w:rsidRPr="00314722" w:rsidRDefault="00B42ACB" w:rsidP="000B2311">
            <w:pPr>
              <w:rPr>
                <w:rFonts w:cs="Times New Roman"/>
                <w:sz w:val="24"/>
                <w:szCs w:val="24"/>
              </w:rPr>
            </w:pPr>
            <w:r w:rsidRPr="00314722">
              <w:rPr>
                <w:rFonts w:cs="Times New Roman"/>
                <w:bCs/>
                <w:sz w:val="24"/>
                <w:szCs w:val="24"/>
              </w:rPr>
              <w:t xml:space="preserve">Да ли је постројење било у раду </w:t>
            </w:r>
            <w:r>
              <w:rPr>
                <w:rFonts w:cs="Times New Roman"/>
                <w:bCs/>
                <w:sz w:val="24"/>
                <w:szCs w:val="24"/>
              </w:rPr>
              <w:t>мање</w:t>
            </w:r>
            <w:r w:rsidRPr="00314722">
              <w:rPr>
                <w:rFonts w:cs="Times New Roman"/>
                <w:bCs/>
                <w:sz w:val="24"/>
                <w:szCs w:val="24"/>
              </w:rPr>
              <w:t xml:space="preserve"> од 24 часа непрекидно и </w:t>
            </w:r>
            <w:r>
              <w:rPr>
                <w:rFonts w:cs="Times New Roman"/>
                <w:bCs/>
                <w:sz w:val="24"/>
                <w:szCs w:val="24"/>
              </w:rPr>
              <w:t>мање</w:t>
            </w:r>
            <w:r w:rsidRPr="00314722">
              <w:rPr>
                <w:rFonts w:cs="Times New Roman"/>
                <w:bCs/>
                <w:sz w:val="24"/>
                <w:szCs w:val="24"/>
              </w:rPr>
              <w:t xml:space="preserve"> од 120 часова у календарској години, током прекида рада уређаја за уклањање загађујућих материја 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B42ACB" w:rsidRDefault="00B42ACB" w:rsidP="000B231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ДА </w:t>
            </w:r>
            <w:sdt>
              <w:sdtPr>
                <w:rPr>
                  <w:rFonts w:cs="Times New Roman"/>
                  <w:sz w:val="24"/>
                  <w:szCs w:val="24"/>
                </w:rPr>
                <w:id w:val="1923058301"/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B42ACB" w:rsidRDefault="00B42ACB" w:rsidP="000B231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НЕ </w:t>
            </w:r>
            <w:sdt>
              <w:sdtPr>
                <w:rPr>
                  <w:rFonts w:cs="Times New Roman"/>
                  <w:sz w:val="24"/>
                  <w:szCs w:val="24"/>
                </w:rPr>
                <w:id w:val="951285676"/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B42ACB" w:rsidRPr="00314722" w:rsidRDefault="00B42ACB" w:rsidP="000B2311">
            <w:pPr>
              <w:rPr>
                <w:rFonts w:cs="Times New Roman"/>
                <w:sz w:val="24"/>
                <w:szCs w:val="24"/>
              </w:rPr>
            </w:pPr>
            <w:r w:rsidRPr="00F254D2">
              <w:rPr>
                <w:rFonts w:cs="Times New Roman"/>
                <w:bCs/>
                <w:sz w:val="24"/>
                <w:szCs w:val="24"/>
              </w:rPr>
              <w:t xml:space="preserve">Није применљиво </w:t>
            </w:r>
            <w:r w:rsidRPr="00F254D2">
              <w:rPr>
                <w:rFonts w:ascii="Segoe UI Symbol" w:hAnsi="Segoe UI Symbol" w:cs="Segoe UI Symbol"/>
                <w:bCs/>
                <w:sz w:val="24"/>
                <w:szCs w:val="24"/>
              </w:rPr>
              <w:t>☐</w:t>
            </w:r>
          </w:p>
        </w:tc>
      </w:tr>
      <w:tr w:rsidR="00B42ACB" w:rsidRPr="00E14FC5" w:rsidTr="000B2311">
        <w:trPr>
          <w:cantSplit/>
          <w:trHeight w:val="372"/>
          <w:jc w:val="center"/>
        </w:trPr>
        <w:tc>
          <w:tcPr>
            <w:tcW w:w="10800" w:type="dxa"/>
            <w:gridSpan w:val="3"/>
            <w:tcMar>
              <w:left w:w="85" w:type="dxa"/>
              <w:right w:w="85" w:type="dxa"/>
            </w:tcMar>
            <w:vAlign w:val="center"/>
          </w:tcPr>
          <w:p w:rsidR="00B42ACB" w:rsidRPr="00314722" w:rsidRDefault="00B42ACB" w:rsidP="000B231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</w:t>
            </w:r>
            <w:r w:rsidRPr="00314722">
              <w:rPr>
                <w:rFonts w:cs="Times New Roman"/>
                <w:sz w:val="24"/>
                <w:szCs w:val="24"/>
              </w:rPr>
              <w:t>) Достава података државним органима</w:t>
            </w:r>
          </w:p>
        </w:tc>
      </w:tr>
      <w:tr w:rsidR="00B42ACB" w:rsidRPr="00314722" w:rsidTr="000B2311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B42ACB" w:rsidRPr="00314722" w:rsidRDefault="00B42ACB" w:rsidP="000B231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</w:t>
            </w:r>
            <w:r w:rsidRPr="0031472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B42ACB" w:rsidRPr="00314722" w:rsidRDefault="00B42ACB" w:rsidP="000B2311">
            <w:pPr>
              <w:rPr>
                <w:rFonts w:cs="Times New Roman"/>
                <w:sz w:val="24"/>
                <w:szCs w:val="24"/>
              </w:rPr>
            </w:pPr>
            <w:r w:rsidRPr="00B22F24">
              <w:rPr>
                <w:rFonts w:cs="Times New Roman"/>
                <w:bCs/>
                <w:sz w:val="24"/>
                <w:szCs w:val="24"/>
              </w:rPr>
              <w:t xml:space="preserve">Да ли је </w:t>
            </w:r>
            <w:r>
              <w:rPr>
                <w:rFonts w:cs="Times New Roman"/>
                <w:bCs/>
                <w:sz w:val="24"/>
                <w:szCs w:val="24"/>
              </w:rPr>
              <w:t>до 31. марта достављен</w:t>
            </w:r>
            <w:r w:rsidRPr="00D755A2">
              <w:rPr>
                <w:rFonts w:cs="Times New Roman"/>
                <w:bCs/>
                <w:sz w:val="24"/>
                <w:szCs w:val="24"/>
              </w:rPr>
              <w:t>Извештај о годишњем билансу емисија (односно Образац број 2-Емисије у ваздух), који је попуњен за све испусте отпадних гасова</w:t>
            </w:r>
            <w:r>
              <w:rPr>
                <w:rFonts w:cs="Times New Roman"/>
                <w:bCs/>
                <w:sz w:val="24"/>
                <w:szCs w:val="24"/>
              </w:rPr>
              <w:t xml:space="preserve">, </w:t>
            </w:r>
            <w:r w:rsidRPr="00B22F24">
              <w:rPr>
                <w:rFonts w:cs="Times New Roman"/>
                <w:bCs/>
                <w:sz w:val="24"/>
                <w:szCs w:val="24"/>
              </w:rPr>
              <w:t xml:space="preserve">Агенцији </w:t>
            </w:r>
            <w:r>
              <w:rPr>
                <w:rFonts w:cs="Times New Roman"/>
                <w:bCs/>
                <w:sz w:val="24"/>
                <w:szCs w:val="24"/>
              </w:rPr>
              <w:t>(</w:t>
            </w:r>
            <w:r w:rsidRPr="00B22F24">
              <w:rPr>
                <w:rFonts w:cs="Times New Roman"/>
                <w:bCs/>
                <w:sz w:val="24"/>
                <w:szCs w:val="24"/>
              </w:rPr>
              <w:t xml:space="preserve">за  постројења </w:t>
            </w:r>
            <w:r>
              <w:rPr>
                <w:rFonts w:cs="Times New Roman"/>
                <w:bCs/>
                <w:sz w:val="24"/>
                <w:szCs w:val="24"/>
              </w:rPr>
              <w:t xml:space="preserve">топлотног излаза преко 50MWth), </w:t>
            </w:r>
            <w:r w:rsidRPr="00B22F24">
              <w:rPr>
                <w:rFonts w:cs="Times New Roman"/>
                <w:bCs/>
                <w:sz w:val="24"/>
                <w:szCs w:val="24"/>
              </w:rPr>
              <w:t xml:space="preserve">односно </w:t>
            </w:r>
            <w:r>
              <w:rPr>
                <w:rFonts w:cs="Times New Roman"/>
                <w:bCs/>
                <w:sz w:val="24"/>
                <w:szCs w:val="24"/>
              </w:rPr>
              <w:t xml:space="preserve">јединици </w:t>
            </w:r>
            <w:r w:rsidRPr="00B22F24">
              <w:rPr>
                <w:rFonts w:cs="Times New Roman"/>
                <w:bCs/>
                <w:sz w:val="24"/>
                <w:szCs w:val="24"/>
              </w:rPr>
              <w:t>локалн</w:t>
            </w:r>
            <w:r>
              <w:rPr>
                <w:rFonts w:cs="Times New Roman"/>
                <w:bCs/>
                <w:sz w:val="24"/>
                <w:szCs w:val="24"/>
              </w:rPr>
              <w:t>е</w:t>
            </w:r>
            <w:r w:rsidRPr="00B22F24">
              <w:rPr>
                <w:rFonts w:cs="Times New Roman"/>
                <w:bCs/>
                <w:sz w:val="24"/>
                <w:szCs w:val="24"/>
              </w:rPr>
              <w:t xml:space="preserve"> самоуправ</w:t>
            </w:r>
            <w:r>
              <w:rPr>
                <w:rFonts w:cs="Times New Roman"/>
                <w:bCs/>
                <w:sz w:val="24"/>
                <w:szCs w:val="24"/>
              </w:rPr>
              <w:t>е</w:t>
            </w:r>
            <w:r w:rsidRPr="00B22F24">
              <w:rPr>
                <w:rFonts w:cs="Times New Roman"/>
                <w:bCs/>
                <w:sz w:val="24"/>
                <w:szCs w:val="24"/>
              </w:rPr>
              <w:t xml:space="preserve"> (за постројења топлотног излаза од 1 до 50MWth)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B42ACB" w:rsidRDefault="00B42ACB" w:rsidP="000B231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  <w:sdt>
              <w:sdtPr>
                <w:rPr>
                  <w:rFonts w:cs="Times New Roman"/>
                  <w:sz w:val="24"/>
                  <w:szCs w:val="24"/>
                </w:rPr>
                <w:id w:val="-1294291697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B42ACB" w:rsidRDefault="00B42ACB" w:rsidP="000B231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</w:t>
            </w:r>
            <w:sdt>
              <w:sdtPr>
                <w:rPr>
                  <w:rFonts w:cs="Times New Roman"/>
                  <w:sz w:val="24"/>
                  <w:szCs w:val="24"/>
                </w:rPr>
                <w:id w:val="1776827111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B42ACB" w:rsidRPr="000B1D9F" w:rsidRDefault="00B42ACB" w:rsidP="000B2311">
            <w:pPr>
              <w:rPr>
                <w:rFonts w:cs="Times New Roman"/>
                <w:sz w:val="24"/>
                <w:szCs w:val="24"/>
              </w:rPr>
            </w:pPr>
            <w:r w:rsidRPr="00B73BCA">
              <w:rPr>
                <w:rFonts w:cs="Times New Roman"/>
                <w:sz w:val="24"/>
                <w:szCs w:val="24"/>
              </w:rPr>
              <w:t>Н</w:t>
            </w:r>
            <w:r>
              <w:rPr>
                <w:rFonts w:cs="Times New Roman"/>
                <w:sz w:val="24"/>
                <w:szCs w:val="24"/>
              </w:rPr>
              <w:t>ије применљиво</w:t>
            </w:r>
            <w:sdt>
              <w:sdtPr>
                <w:rPr>
                  <w:rFonts w:cs="Times New Roman"/>
                  <w:sz w:val="24"/>
                  <w:szCs w:val="24"/>
                </w:rPr>
                <w:id w:val="-54701862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42ACB" w:rsidRPr="00314722" w:rsidTr="000B2311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B42ACB" w:rsidRPr="00314722" w:rsidRDefault="00B42ACB" w:rsidP="000B231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Г2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B42ACB" w:rsidRPr="00314722" w:rsidRDefault="00B42ACB" w:rsidP="000B2311">
            <w:pPr>
              <w:rPr>
                <w:rFonts w:cs="Times New Roman"/>
                <w:sz w:val="24"/>
                <w:szCs w:val="24"/>
              </w:rPr>
            </w:pPr>
            <w:r w:rsidRPr="00CF796B">
              <w:rPr>
                <w:rFonts w:eastAsia="Calibri" w:cs="Times New Roman"/>
                <w:sz w:val="24"/>
                <w:szCs w:val="24"/>
              </w:rPr>
              <w:t>Да ли је у Извештају о годишњем билансу емисија (односно Обрасцу број 2–Емисије у ваздух), унета средња концентрација и годишња количина емисије за сваку загађујућу материју из извештаја о континуалним мерењима и у складу са резултатима ко</w:t>
            </w:r>
            <w:r>
              <w:rPr>
                <w:rFonts w:eastAsia="Calibri" w:cs="Times New Roman"/>
                <w:sz w:val="24"/>
                <w:szCs w:val="24"/>
              </w:rPr>
              <w:t>нтинуалних мерења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B42ACB" w:rsidRDefault="00B42ACB" w:rsidP="000B231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  <w:sdt>
              <w:sdtPr>
                <w:rPr>
                  <w:rFonts w:cs="Times New Roman"/>
                  <w:sz w:val="24"/>
                  <w:szCs w:val="24"/>
                </w:rPr>
                <w:id w:val="-1176260248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B42ACB" w:rsidRDefault="00B42ACB" w:rsidP="000B231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</w:t>
            </w:r>
            <w:sdt>
              <w:sdtPr>
                <w:rPr>
                  <w:rFonts w:cs="Times New Roman"/>
                  <w:sz w:val="24"/>
                  <w:szCs w:val="24"/>
                </w:rPr>
                <w:id w:val="1154875281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B42ACB" w:rsidRPr="000B1D9F" w:rsidRDefault="00B42ACB" w:rsidP="000B2311">
            <w:pPr>
              <w:rPr>
                <w:rFonts w:cs="Times New Roman"/>
                <w:sz w:val="24"/>
                <w:szCs w:val="24"/>
              </w:rPr>
            </w:pPr>
            <w:r w:rsidRPr="00B73BCA">
              <w:rPr>
                <w:rFonts w:cs="Times New Roman"/>
                <w:sz w:val="24"/>
                <w:szCs w:val="24"/>
              </w:rPr>
              <w:t>Н</w:t>
            </w:r>
            <w:r>
              <w:rPr>
                <w:rFonts w:cs="Times New Roman"/>
                <w:sz w:val="24"/>
                <w:szCs w:val="24"/>
              </w:rPr>
              <w:t>ије применљиво</w:t>
            </w:r>
            <w:sdt>
              <w:sdtPr>
                <w:rPr>
                  <w:rFonts w:cs="Times New Roman"/>
                  <w:sz w:val="24"/>
                  <w:szCs w:val="24"/>
                </w:rPr>
                <w:id w:val="1846585306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42ACB" w:rsidRPr="00314722" w:rsidTr="000B2311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B42ACB" w:rsidRPr="00314722" w:rsidRDefault="00B42ACB" w:rsidP="000B231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Г3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B42ACB" w:rsidRPr="00314722" w:rsidRDefault="00B42ACB" w:rsidP="000B2311">
            <w:pPr>
              <w:rPr>
                <w:rFonts w:cs="Times New Roman"/>
                <w:sz w:val="24"/>
                <w:szCs w:val="24"/>
              </w:rPr>
            </w:pPr>
            <w:r w:rsidRPr="00314722">
              <w:rPr>
                <w:rFonts w:cs="Times New Roman"/>
                <w:bCs/>
                <w:sz w:val="24"/>
                <w:szCs w:val="24"/>
              </w:rPr>
              <w:t>Да ли је оператер достав</w:t>
            </w:r>
            <w:r>
              <w:rPr>
                <w:rFonts w:cs="Times New Roman"/>
                <w:bCs/>
                <w:sz w:val="24"/>
                <w:szCs w:val="24"/>
              </w:rPr>
              <w:t>ио</w:t>
            </w:r>
            <w:r w:rsidRPr="00314722">
              <w:rPr>
                <w:rFonts w:cs="Times New Roman"/>
                <w:bCs/>
                <w:sz w:val="24"/>
                <w:szCs w:val="24"/>
              </w:rPr>
              <w:t xml:space="preserve"> надлежном органу (</w:t>
            </w:r>
            <w:r>
              <w:rPr>
                <w:rFonts w:cs="Times New Roman"/>
                <w:bCs/>
                <w:sz w:val="24"/>
                <w:szCs w:val="24"/>
              </w:rPr>
              <w:t xml:space="preserve">јединица </w:t>
            </w:r>
            <w:r w:rsidRPr="00314722">
              <w:rPr>
                <w:rFonts w:cs="Times New Roman"/>
                <w:bCs/>
                <w:sz w:val="24"/>
                <w:szCs w:val="24"/>
              </w:rPr>
              <w:t>локалн</w:t>
            </w:r>
            <w:r>
              <w:rPr>
                <w:rFonts w:cs="Times New Roman"/>
                <w:bCs/>
                <w:sz w:val="24"/>
                <w:szCs w:val="24"/>
              </w:rPr>
              <w:t>е</w:t>
            </w:r>
            <w:r w:rsidRPr="00314722">
              <w:rPr>
                <w:rFonts w:cs="Times New Roman"/>
                <w:bCs/>
                <w:sz w:val="24"/>
                <w:szCs w:val="24"/>
              </w:rPr>
              <w:t xml:space="preserve"> самоуправ</w:t>
            </w:r>
            <w:r>
              <w:rPr>
                <w:rFonts w:cs="Times New Roman"/>
                <w:bCs/>
                <w:sz w:val="24"/>
                <w:szCs w:val="24"/>
              </w:rPr>
              <w:t>е</w:t>
            </w:r>
            <w:r w:rsidRPr="00314722">
              <w:rPr>
                <w:rFonts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cs="Times New Roman"/>
                <w:bCs/>
                <w:sz w:val="24"/>
                <w:szCs w:val="24"/>
              </w:rPr>
              <w:t xml:space="preserve">аутономна </w:t>
            </w:r>
            <w:r w:rsidRPr="00314722">
              <w:rPr>
                <w:rFonts w:cs="Times New Roman"/>
                <w:bCs/>
                <w:sz w:val="24"/>
                <w:szCs w:val="24"/>
              </w:rPr>
              <w:t>покрајина или Агенција) све месечне и годишњи извештај аутоматског мерног система</w:t>
            </w:r>
            <w:r>
              <w:rPr>
                <w:rFonts w:cs="Times New Roman"/>
                <w:bCs/>
                <w:sz w:val="24"/>
                <w:szCs w:val="24"/>
              </w:rPr>
              <w:t xml:space="preserve">, </w:t>
            </w:r>
            <w:r w:rsidRPr="00314722">
              <w:rPr>
                <w:rFonts w:cs="Times New Roman"/>
                <w:bCs/>
                <w:sz w:val="24"/>
                <w:szCs w:val="24"/>
              </w:rPr>
              <w:t>тромесечно а годишњи до 31. јануара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B42ACB" w:rsidRDefault="00B42ACB" w:rsidP="000B231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  <w:sdt>
              <w:sdtPr>
                <w:rPr>
                  <w:rFonts w:cs="Times New Roman"/>
                  <w:sz w:val="24"/>
                  <w:szCs w:val="24"/>
                </w:rPr>
                <w:id w:val="179939963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B42ACB" w:rsidRDefault="00B42ACB" w:rsidP="000B231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</w:t>
            </w:r>
            <w:sdt>
              <w:sdtPr>
                <w:rPr>
                  <w:rFonts w:cs="Times New Roman"/>
                  <w:sz w:val="24"/>
                  <w:szCs w:val="24"/>
                </w:rPr>
                <w:id w:val="-1726448463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B42ACB" w:rsidRPr="000B1D9F" w:rsidRDefault="00B42ACB" w:rsidP="000B2311">
            <w:pPr>
              <w:rPr>
                <w:rFonts w:cs="Times New Roman"/>
                <w:sz w:val="24"/>
                <w:szCs w:val="24"/>
              </w:rPr>
            </w:pPr>
            <w:r w:rsidRPr="00B73BCA">
              <w:rPr>
                <w:rFonts w:cs="Times New Roman"/>
                <w:sz w:val="24"/>
                <w:szCs w:val="24"/>
              </w:rPr>
              <w:t>Н</w:t>
            </w:r>
            <w:r>
              <w:rPr>
                <w:rFonts w:cs="Times New Roman"/>
                <w:sz w:val="24"/>
                <w:szCs w:val="24"/>
              </w:rPr>
              <w:t>ије применљиво</w:t>
            </w:r>
            <w:sdt>
              <w:sdtPr>
                <w:rPr>
                  <w:rFonts w:cs="Times New Roman"/>
                  <w:sz w:val="24"/>
                  <w:szCs w:val="24"/>
                </w:rPr>
                <w:id w:val="-901053140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42ACB" w:rsidRPr="00E14FC5" w:rsidTr="000B2311">
        <w:trPr>
          <w:cantSplit/>
          <w:trHeight w:val="417"/>
          <w:jc w:val="center"/>
        </w:trPr>
        <w:tc>
          <w:tcPr>
            <w:tcW w:w="10800" w:type="dxa"/>
            <w:gridSpan w:val="3"/>
            <w:tcMar>
              <w:left w:w="85" w:type="dxa"/>
              <w:right w:w="85" w:type="dxa"/>
            </w:tcMar>
            <w:vAlign w:val="center"/>
          </w:tcPr>
          <w:p w:rsidR="00B42ACB" w:rsidRPr="00314722" w:rsidRDefault="00B42ACB" w:rsidP="000B231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</w:t>
            </w:r>
            <w:r w:rsidRPr="00314722">
              <w:rPr>
                <w:rFonts w:cs="Times New Roman"/>
                <w:sz w:val="24"/>
                <w:szCs w:val="24"/>
              </w:rPr>
              <w:t xml:space="preserve">) </w:t>
            </w:r>
            <w:r w:rsidRPr="00F61825">
              <w:rPr>
                <w:rFonts w:cs="Times New Roman"/>
                <w:sz w:val="24"/>
                <w:szCs w:val="24"/>
              </w:rPr>
              <w:t>Нова и реконструисана постројења после 23.05.2009.године</w:t>
            </w:r>
          </w:p>
        </w:tc>
      </w:tr>
      <w:tr w:rsidR="00B42ACB" w:rsidRPr="00314722" w:rsidTr="000B2311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B42ACB" w:rsidRDefault="00B42ACB" w:rsidP="000B231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Д1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B42ACB" w:rsidRDefault="00B42ACB" w:rsidP="000B2311">
            <w:pPr>
              <w:rPr>
                <w:rFonts w:cs="Times New Roman"/>
                <w:sz w:val="24"/>
                <w:szCs w:val="24"/>
              </w:rPr>
            </w:pPr>
            <w:r w:rsidRPr="00B87CFC">
              <w:rPr>
                <w:rFonts w:cs="Times New Roman"/>
                <w:sz w:val="24"/>
                <w:szCs w:val="24"/>
              </w:rPr>
              <w:t xml:space="preserve">Да ли је на основу Закона о заштити ваздуха надлежни орган издао дозволу или привремено одобрио рад </w:t>
            </w:r>
            <w:r>
              <w:rPr>
                <w:rFonts w:cs="Times New Roman"/>
                <w:sz w:val="24"/>
                <w:szCs w:val="24"/>
              </w:rPr>
              <w:t xml:space="preserve">постројења које је изграђено или реконструисано после 23.05.2009.године </w:t>
            </w:r>
          </w:p>
          <w:p w:rsidR="00B42ACB" w:rsidRPr="000B1D9F" w:rsidRDefault="00B42ACB" w:rsidP="000B231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(Обавеза не постоји за постројење</w:t>
            </w:r>
            <w:r w:rsidRPr="004525E8">
              <w:rPr>
                <w:rFonts w:cs="Times New Roman"/>
                <w:sz w:val="24"/>
                <w:szCs w:val="24"/>
              </w:rPr>
              <w:t xml:space="preserve"> за које </w:t>
            </w:r>
            <w:r>
              <w:rPr>
                <w:rFonts w:cs="Times New Roman"/>
                <w:sz w:val="24"/>
                <w:szCs w:val="24"/>
              </w:rPr>
              <w:t xml:space="preserve">је прописано издавање </w:t>
            </w:r>
            <w:r w:rsidRPr="004525E8">
              <w:rPr>
                <w:rFonts w:cs="Times New Roman"/>
                <w:sz w:val="24"/>
                <w:szCs w:val="24"/>
              </w:rPr>
              <w:t>интергисан</w:t>
            </w:r>
            <w:r>
              <w:rPr>
                <w:rFonts w:cs="Times New Roman"/>
                <w:sz w:val="24"/>
                <w:szCs w:val="24"/>
              </w:rPr>
              <w:t>е</w:t>
            </w:r>
            <w:r w:rsidRPr="004525E8">
              <w:rPr>
                <w:rFonts w:cs="Times New Roman"/>
                <w:sz w:val="24"/>
                <w:szCs w:val="24"/>
              </w:rPr>
              <w:t xml:space="preserve"> дозвол</w:t>
            </w:r>
            <w:r>
              <w:rPr>
                <w:rFonts w:cs="Times New Roman"/>
                <w:sz w:val="24"/>
                <w:szCs w:val="24"/>
              </w:rPr>
              <w:t xml:space="preserve">е, за постројење </w:t>
            </w:r>
            <w:r w:rsidRPr="004525E8">
              <w:rPr>
                <w:rFonts w:cs="Times New Roman"/>
                <w:sz w:val="24"/>
                <w:szCs w:val="24"/>
              </w:rPr>
              <w:t xml:space="preserve">за које је </w:t>
            </w:r>
            <w:r>
              <w:rPr>
                <w:rFonts w:cs="Times New Roman"/>
                <w:sz w:val="24"/>
                <w:szCs w:val="24"/>
              </w:rPr>
              <w:t xml:space="preserve">прописана </w:t>
            </w:r>
            <w:r w:rsidRPr="004525E8">
              <w:rPr>
                <w:rFonts w:cs="Times New Roman"/>
                <w:sz w:val="24"/>
                <w:szCs w:val="24"/>
              </w:rPr>
              <w:t>обавезна процена утицаја на животну средину</w:t>
            </w:r>
            <w:r>
              <w:rPr>
                <w:rFonts w:cs="Times New Roman"/>
                <w:sz w:val="24"/>
                <w:szCs w:val="24"/>
              </w:rPr>
              <w:t xml:space="preserve"> и за</w:t>
            </w:r>
            <w:r w:rsidRPr="004525E8">
              <w:rPr>
                <w:rFonts w:cs="Times New Roman"/>
                <w:sz w:val="24"/>
                <w:szCs w:val="24"/>
              </w:rPr>
              <w:t xml:space="preserve"> постројењ</w:t>
            </w:r>
            <w:r>
              <w:rPr>
                <w:rFonts w:cs="Times New Roman"/>
                <w:sz w:val="24"/>
                <w:szCs w:val="24"/>
              </w:rPr>
              <w:t>еза које је</w:t>
            </w:r>
            <w:r w:rsidRPr="004525E8">
              <w:rPr>
                <w:rFonts w:cs="Times New Roman"/>
                <w:sz w:val="24"/>
                <w:szCs w:val="24"/>
              </w:rPr>
              <w:t xml:space="preserve"> надлежни орган одлучио да је потребна израда студије о процени утицаја на животну средину</w:t>
            </w:r>
            <w:r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B42ACB" w:rsidRDefault="00B42ACB" w:rsidP="000B231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  <w:sdt>
              <w:sdtPr>
                <w:rPr>
                  <w:rFonts w:cs="Times New Roman"/>
                  <w:sz w:val="24"/>
                  <w:szCs w:val="24"/>
                </w:rPr>
                <w:id w:val="-1203782659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B42ACB" w:rsidRDefault="00B42ACB" w:rsidP="000B231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</w:t>
            </w:r>
            <w:sdt>
              <w:sdtPr>
                <w:rPr>
                  <w:rFonts w:cs="Times New Roman"/>
                  <w:sz w:val="24"/>
                  <w:szCs w:val="24"/>
                </w:rPr>
                <w:id w:val="999775257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B42ACB" w:rsidRPr="000B1D9F" w:rsidRDefault="00B42ACB" w:rsidP="000B2311">
            <w:pPr>
              <w:rPr>
                <w:rFonts w:cs="Times New Roman"/>
                <w:sz w:val="24"/>
                <w:szCs w:val="24"/>
              </w:rPr>
            </w:pPr>
            <w:r w:rsidRPr="00B43018">
              <w:rPr>
                <w:rFonts w:cs="Times New Roman"/>
                <w:sz w:val="24"/>
                <w:szCs w:val="24"/>
              </w:rPr>
              <w:t>Н</w:t>
            </w:r>
            <w:r>
              <w:rPr>
                <w:rFonts w:cs="Times New Roman"/>
                <w:sz w:val="24"/>
                <w:szCs w:val="24"/>
              </w:rPr>
              <w:t xml:space="preserve">ије применљиво </w:t>
            </w:r>
            <w:sdt>
              <w:sdtPr>
                <w:rPr>
                  <w:rFonts w:cs="Times New Roman"/>
                  <w:sz w:val="24"/>
                  <w:szCs w:val="24"/>
                </w:rPr>
                <w:id w:val="503708073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42ACB" w:rsidRPr="00314722" w:rsidTr="000B2311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B42ACB" w:rsidRPr="00B22F24" w:rsidRDefault="00B42ACB" w:rsidP="000B231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Д2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B42ACB" w:rsidRPr="000B1D9F" w:rsidRDefault="00B42ACB" w:rsidP="000B2311">
            <w:pPr>
              <w:rPr>
                <w:rFonts w:cs="Times New Roman"/>
                <w:sz w:val="24"/>
                <w:szCs w:val="24"/>
              </w:rPr>
            </w:pPr>
            <w:r w:rsidRPr="00B87CFC">
              <w:rPr>
                <w:rFonts w:cs="Times New Roman"/>
                <w:sz w:val="24"/>
                <w:szCs w:val="24"/>
              </w:rPr>
              <w:t>Да ли је прибављен извештај овлашћеног лица о гаранцијском мерењу емисије које је извршено у условима највећег оптерећења постројења</w:t>
            </w:r>
            <w:r>
              <w:rPr>
                <w:rFonts w:cs="Times New Roman"/>
                <w:sz w:val="24"/>
                <w:szCs w:val="24"/>
              </w:rPr>
              <w:t xml:space="preserve"> које је изграђено или реконструисано после 23.05.2009.године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B42ACB" w:rsidRDefault="00B42ACB" w:rsidP="000B231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  <w:sdt>
              <w:sdtPr>
                <w:rPr>
                  <w:rFonts w:cs="Times New Roman"/>
                  <w:sz w:val="24"/>
                  <w:szCs w:val="24"/>
                </w:rPr>
                <w:id w:val="-2071730601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B42ACB" w:rsidRDefault="00B42ACB" w:rsidP="000B231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</w:t>
            </w:r>
            <w:sdt>
              <w:sdtPr>
                <w:rPr>
                  <w:rFonts w:cs="Times New Roman"/>
                  <w:sz w:val="24"/>
                  <w:szCs w:val="24"/>
                </w:rPr>
                <w:id w:val="41183677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B42ACB" w:rsidRPr="000B1D9F" w:rsidRDefault="00B42ACB" w:rsidP="000B231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Није применљиво </w:t>
            </w:r>
            <w:sdt>
              <w:sdtPr>
                <w:rPr>
                  <w:rFonts w:cs="Times New Roman"/>
                  <w:sz w:val="24"/>
                  <w:szCs w:val="24"/>
                </w:rPr>
                <w:id w:val="-2028628270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B42ACB" w:rsidRPr="002F4BB0" w:rsidRDefault="00B42ACB" w:rsidP="00B42ACB">
      <w:pPr>
        <w:rPr>
          <w:rFonts w:cs="Times New Roman"/>
          <w:szCs w:val="24"/>
        </w:rPr>
      </w:pPr>
    </w:p>
    <w:tbl>
      <w:tblPr>
        <w:tblStyle w:val="TableGrid"/>
        <w:tblW w:w="10800" w:type="dxa"/>
        <w:tblInd w:w="-725" w:type="dxa"/>
        <w:tblLook w:val="04A0"/>
      </w:tblPr>
      <w:tblGrid>
        <w:gridCol w:w="3600"/>
        <w:gridCol w:w="3600"/>
        <w:gridCol w:w="3600"/>
      </w:tblGrid>
      <w:tr w:rsidR="00B42ACB" w:rsidRPr="00E14FC5" w:rsidTr="000B2311"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ACB" w:rsidRPr="00F86D4F" w:rsidRDefault="00B42ACB" w:rsidP="000B231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F86D4F">
              <w:rPr>
                <w:rFonts w:cs="Times New Roman"/>
                <w:bCs/>
                <w:sz w:val="24"/>
                <w:szCs w:val="24"/>
              </w:rPr>
              <w:t>П</w:t>
            </w:r>
            <w:r w:rsidRPr="00F86D4F">
              <w:rPr>
                <w:rFonts w:cs="Times New Roman"/>
                <w:sz w:val="24"/>
                <w:szCs w:val="24"/>
              </w:rPr>
              <w:t>редставници</w:t>
            </w:r>
            <w:r>
              <w:rPr>
                <w:rFonts w:cs="Times New Roman"/>
                <w:bCs/>
                <w:sz w:val="24"/>
                <w:szCs w:val="24"/>
              </w:rPr>
              <w:t xml:space="preserve"> оператера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ACB" w:rsidRPr="00E14FC5" w:rsidRDefault="00B42ACB" w:rsidP="000B2311">
            <w:pPr>
              <w:overflowPunct w:val="0"/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 w:val="24"/>
                <w:szCs w:val="24"/>
                <w:lang w:val="ru-RU" w:eastAsia="de-DE"/>
              </w:rPr>
            </w:pPr>
            <w:r w:rsidRPr="00F86D4F">
              <w:rPr>
                <w:rFonts w:cs="Times New Roman"/>
                <w:bCs/>
                <w:color w:val="000000"/>
                <w:sz w:val="24"/>
                <w:szCs w:val="24"/>
                <w:lang w:eastAsia="de-DE"/>
              </w:rPr>
              <w:t>Инспектори за заштиту животне средине</w:t>
            </w:r>
          </w:p>
        </w:tc>
      </w:tr>
      <w:tr w:rsidR="00B42ACB" w:rsidRPr="002F4BB0" w:rsidTr="000B2311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CB" w:rsidRPr="00F86D4F" w:rsidRDefault="00B42ACB" w:rsidP="000B231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F86D4F">
              <w:rPr>
                <w:rFonts w:cs="Times New Roman"/>
                <w:bCs/>
                <w:color w:val="000000"/>
                <w:sz w:val="24"/>
                <w:szCs w:val="24"/>
                <w:lang w:eastAsia="de-DE"/>
              </w:rPr>
              <w:t>Име и презиме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CB" w:rsidRPr="00F86D4F" w:rsidRDefault="00B42ACB" w:rsidP="000B231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F86D4F">
              <w:rPr>
                <w:rFonts w:cs="Times New Roman"/>
                <w:bCs/>
                <w:color w:val="000000"/>
                <w:sz w:val="24"/>
                <w:szCs w:val="24"/>
                <w:lang w:eastAsia="de-DE"/>
              </w:rPr>
              <w:t>Радно место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ACB" w:rsidRPr="00F86D4F" w:rsidRDefault="00B42ACB" w:rsidP="000B2311">
            <w:pPr>
              <w:rPr>
                <w:rFonts w:cs="Times New Roman"/>
                <w:sz w:val="24"/>
                <w:szCs w:val="24"/>
              </w:rPr>
            </w:pPr>
            <w:r w:rsidRPr="00F86D4F">
              <w:rPr>
                <w:rFonts w:cs="Times New Roman"/>
                <w:bCs/>
                <w:color w:val="000000"/>
                <w:sz w:val="24"/>
                <w:szCs w:val="24"/>
                <w:lang w:eastAsia="de-DE"/>
              </w:rPr>
              <w:t>Име и презиме</w:t>
            </w:r>
          </w:p>
        </w:tc>
      </w:tr>
      <w:tr w:rsidR="00B42ACB" w:rsidRPr="002F4BB0" w:rsidTr="000B2311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CB" w:rsidRPr="00F86D4F" w:rsidRDefault="00B42ACB" w:rsidP="000B2311">
            <w:pPr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F86D4F">
              <w:rPr>
                <w:rFonts w:cs="Times New Roman"/>
                <w:bCs/>
                <w:color w:val="000000"/>
                <w:sz w:val="24"/>
                <w:szCs w:val="24"/>
                <w:lang w:eastAsia="de-DE"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CB" w:rsidRPr="00F86D4F" w:rsidRDefault="00B42ACB" w:rsidP="000B2311">
            <w:pPr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ACB" w:rsidRPr="00F86D4F" w:rsidRDefault="00B42ACB" w:rsidP="000B2311">
            <w:pPr>
              <w:overflowPunct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86D4F">
              <w:rPr>
                <w:rFonts w:cs="Times New Roman"/>
                <w:bCs/>
                <w:color w:val="000000"/>
                <w:sz w:val="24"/>
                <w:szCs w:val="24"/>
                <w:lang w:eastAsia="de-DE"/>
              </w:rPr>
              <w:t>1.</w:t>
            </w:r>
          </w:p>
        </w:tc>
      </w:tr>
      <w:tr w:rsidR="00B42ACB" w:rsidRPr="002F4BB0" w:rsidTr="000B2311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CB" w:rsidRPr="00F86D4F" w:rsidRDefault="00B42ACB" w:rsidP="000B2311">
            <w:pPr>
              <w:overflowPunct w:val="0"/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F86D4F">
              <w:rPr>
                <w:rFonts w:cs="Times New Roman"/>
                <w:bCs/>
                <w:color w:val="000000"/>
                <w:sz w:val="24"/>
                <w:szCs w:val="24"/>
                <w:lang w:eastAsia="de-DE"/>
              </w:rPr>
              <w:t xml:space="preserve">2.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CB" w:rsidRPr="00F86D4F" w:rsidRDefault="00B42ACB" w:rsidP="000B2311">
            <w:pPr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ACB" w:rsidRPr="00F86D4F" w:rsidRDefault="00B42ACB" w:rsidP="000B2311">
            <w:pPr>
              <w:rPr>
                <w:rFonts w:cs="Times New Roman"/>
                <w:sz w:val="24"/>
                <w:szCs w:val="24"/>
              </w:rPr>
            </w:pPr>
            <w:r w:rsidRPr="00F86D4F">
              <w:rPr>
                <w:rFonts w:cs="Times New Roman"/>
                <w:bCs/>
                <w:color w:val="000000"/>
                <w:sz w:val="24"/>
                <w:szCs w:val="24"/>
                <w:lang w:eastAsia="de-DE"/>
              </w:rPr>
              <w:t>2.</w:t>
            </w:r>
          </w:p>
        </w:tc>
      </w:tr>
      <w:tr w:rsidR="00B42ACB" w:rsidRPr="002F4BB0" w:rsidTr="000B2311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CB" w:rsidRPr="00F86D4F" w:rsidRDefault="00B42ACB" w:rsidP="000B2311">
            <w:pPr>
              <w:overflowPunct w:val="0"/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F86D4F">
              <w:rPr>
                <w:rFonts w:cs="Times New Roman"/>
                <w:bCs/>
                <w:color w:val="000000"/>
                <w:sz w:val="24"/>
                <w:szCs w:val="24"/>
                <w:lang w:eastAsia="de-DE"/>
              </w:rPr>
              <w:t xml:space="preserve">3.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CB" w:rsidRPr="00F86D4F" w:rsidRDefault="00B42ACB" w:rsidP="000B2311">
            <w:pPr>
              <w:overflowPunct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ACB" w:rsidRPr="00F86D4F" w:rsidRDefault="00B42ACB" w:rsidP="000B2311">
            <w:pPr>
              <w:rPr>
                <w:rFonts w:cs="Times New Roman"/>
                <w:sz w:val="24"/>
                <w:szCs w:val="24"/>
              </w:rPr>
            </w:pPr>
            <w:r w:rsidRPr="00F86D4F">
              <w:rPr>
                <w:rFonts w:cs="Times New Roman"/>
                <w:bCs/>
                <w:color w:val="000000"/>
                <w:sz w:val="24"/>
                <w:szCs w:val="24"/>
                <w:lang w:eastAsia="de-DE"/>
              </w:rPr>
              <w:t>3.</w:t>
            </w:r>
          </w:p>
        </w:tc>
      </w:tr>
      <w:tr w:rsidR="00B42ACB" w:rsidRPr="002F4BB0" w:rsidTr="000B2311"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CB" w:rsidRPr="00F86D4F" w:rsidRDefault="00B42ACB" w:rsidP="000B2311">
            <w:pPr>
              <w:overflowPunct w:val="0"/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83469B">
              <w:rPr>
                <w:rFonts w:cs="Times New Roman"/>
                <w:bCs/>
                <w:color w:val="000000"/>
                <w:sz w:val="24"/>
                <w:szCs w:val="24"/>
                <w:lang w:eastAsia="de-DE"/>
              </w:rPr>
              <w:t>Датум инспекцијског надзора:</w:t>
            </w:r>
          </w:p>
        </w:tc>
      </w:tr>
      <w:tr w:rsidR="00B42ACB" w:rsidRPr="00E14FC5" w:rsidTr="000B2311">
        <w:trPr>
          <w:trHeight w:val="359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CB" w:rsidRPr="00F86D4F" w:rsidRDefault="00B42ACB" w:rsidP="000B2311">
            <w:pPr>
              <w:overflowPunct w:val="0"/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E14FC5">
              <w:rPr>
                <w:rFonts w:cs="Times New Roman"/>
                <w:bCs/>
                <w:color w:val="000000"/>
                <w:sz w:val="24"/>
                <w:szCs w:val="24"/>
                <w:lang w:val="ru-RU" w:eastAsia="de-DE"/>
              </w:rPr>
              <w:t>Б</w:t>
            </w:r>
            <w:r w:rsidRPr="00F86D4F">
              <w:rPr>
                <w:rFonts w:cs="Times New Roman"/>
                <w:bCs/>
                <w:color w:val="000000"/>
                <w:sz w:val="24"/>
                <w:szCs w:val="24"/>
                <w:lang w:eastAsia="de-DE"/>
              </w:rPr>
              <w:t>рој записника, уз који се прилаже контролна листа:</w:t>
            </w:r>
          </w:p>
        </w:tc>
      </w:tr>
    </w:tbl>
    <w:p w:rsidR="00B42ACB" w:rsidRPr="0096382C" w:rsidRDefault="00B42ACB" w:rsidP="00B42ACB">
      <w:pPr>
        <w:jc w:val="both"/>
        <w:rPr>
          <w:rFonts w:cs="Times New Roman"/>
          <w:sz w:val="2"/>
          <w:szCs w:val="2"/>
        </w:rPr>
      </w:pPr>
    </w:p>
    <w:p w:rsidR="00B42ACB" w:rsidRDefault="00B42ACB" w:rsidP="00B42ACB">
      <w:pPr>
        <w:jc w:val="both"/>
        <w:rPr>
          <w:rFonts w:eastAsia="Times New Roman" w:cs="Times New Roman"/>
          <w:b/>
          <w:szCs w:val="24"/>
        </w:rPr>
      </w:pPr>
    </w:p>
    <w:p w:rsidR="00B42ACB" w:rsidRDefault="00B42ACB" w:rsidP="00B42ACB">
      <w:pPr>
        <w:jc w:val="center"/>
        <w:rPr>
          <w:rFonts w:eastAsia="Times New Roman" w:cs="Times New Roman"/>
          <w:b/>
          <w:szCs w:val="24"/>
        </w:rPr>
      </w:pPr>
    </w:p>
    <w:sectPr w:rsidR="00B42ACB" w:rsidSect="00EC1BC2">
      <w:pgSz w:w="11907" w:h="16840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New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42ACB"/>
    <w:rsid w:val="001A5D3F"/>
    <w:rsid w:val="00451E88"/>
    <w:rsid w:val="007D5CEF"/>
    <w:rsid w:val="00B42ACB"/>
    <w:rsid w:val="00EC1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AC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2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2A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A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Gorica</dc:creator>
  <cp:lastModifiedBy>Gorica</cp:lastModifiedBy>
  <cp:revision>1</cp:revision>
  <dcterms:created xsi:type="dcterms:W3CDTF">2020-05-06T08:45:00Z</dcterms:created>
  <dcterms:modified xsi:type="dcterms:W3CDTF">2020-05-06T08:56:00Z</dcterms:modified>
</cp:coreProperties>
</file>