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9D6D14" w:rsidRPr="00BC633D" w:rsidTr="00387124">
        <w:trPr>
          <w:trHeight w:val="1134"/>
        </w:trPr>
        <w:tc>
          <w:tcPr>
            <w:tcW w:w="2508" w:type="dxa"/>
            <w:hideMark/>
          </w:tcPr>
          <w:p w:rsidR="009D6D14" w:rsidRPr="00BC633D" w:rsidRDefault="009D6D14" w:rsidP="00387124">
            <w:pPr>
              <w:spacing w:line="276" w:lineRule="auto"/>
              <w:rPr>
                <w:b/>
                <w:sz w:val="52"/>
                <w:szCs w:val="52"/>
                <w:lang w:val="sr-Cyrl-CS"/>
              </w:rPr>
            </w:pPr>
            <w:r w:rsidRPr="00BC633D">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6" cstate="print"/>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9D6D14" w:rsidRPr="00BC633D" w:rsidRDefault="009D6D14" w:rsidP="00387124">
            <w:pPr>
              <w:spacing w:line="276" w:lineRule="auto"/>
              <w:jc w:val="center"/>
              <w:rPr>
                <w:b/>
                <w:lang w:val="sr-Cyrl-CS"/>
              </w:rPr>
            </w:pPr>
          </w:p>
          <w:p w:rsidR="009D6D14" w:rsidRPr="00BC633D" w:rsidRDefault="009D6D14" w:rsidP="00387124">
            <w:pPr>
              <w:spacing w:line="276" w:lineRule="auto"/>
              <w:jc w:val="center"/>
              <w:rPr>
                <w:b/>
                <w:sz w:val="52"/>
                <w:szCs w:val="52"/>
                <w:lang w:val="sr-Cyrl-CS"/>
              </w:rPr>
            </w:pPr>
            <w:r w:rsidRPr="00BC633D">
              <w:rPr>
                <w:b/>
                <w:sz w:val="52"/>
                <w:szCs w:val="52"/>
                <w:lang w:val="sr-Cyrl-CS"/>
              </w:rPr>
              <w:t>СЛУЖБЕНИ ГЛАСНИК</w:t>
            </w:r>
          </w:p>
          <w:p w:rsidR="009D6D14" w:rsidRPr="00BC633D" w:rsidRDefault="009D6D14" w:rsidP="00387124">
            <w:pPr>
              <w:spacing w:line="276" w:lineRule="auto"/>
              <w:jc w:val="center"/>
              <w:rPr>
                <w:sz w:val="44"/>
                <w:szCs w:val="44"/>
                <w:lang w:val="sr-Cyrl-CS"/>
              </w:rPr>
            </w:pPr>
            <w:r w:rsidRPr="00BC633D">
              <w:rPr>
                <w:sz w:val="44"/>
                <w:szCs w:val="44"/>
                <w:lang w:val="sr-Cyrl-CS"/>
              </w:rPr>
              <w:t>ОПШТИНЕ ЉИГ</w:t>
            </w:r>
          </w:p>
          <w:p w:rsidR="009D6D14" w:rsidRPr="00BC633D" w:rsidRDefault="009D6D14" w:rsidP="00387124">
            <w:pPr>
              <w:spacing w:line="276" w:lineRule="auto"/>
              <w:rPr>
                <w:b/>
                <w:lang w:val="sr-Cyrl-CS"/>
              </w:rPr>
            </w:pPr>
          </w:p>
        </w:tc>
      </w:tr>
    </w:tbl>
    <w:p w:rsidR="009D6D14" w:rsidRPr="00BC633D" w:rsidRDefault="009D6D14" w:rsidP="009D6D14"/>
    <w:p w:rsidR="009D6D14" w:rsidRPr="00BC633D" w:rsidRDefault="009D6D14" w:rsidP="009D6D14">
      <w:pPr>
        <w:pBdr>
          <w:top w:val="single" w:sz="4" w:space="1" w:color="auto"/>
          <w:left w:val="single" w:sz="4" w:space="4" w:color="auto"/>
          <w:bottom w:val="single" w:sz="4" w:space="1" w:color="auto"/>
          <w:right w:val="single" w:sz="4" w:space="12" w:color="auto"/>
        </w:pBdr>
      </w:pPr>
      <w:r w:rsidRPr="00BC633D">
        <w:rPr>
          <w:lang w:val="sr-Cyrl-CS"/>
        </w:rPr>
        <w:t xml:space="preserve">     ГОДИНА </w:t>
      </w:r>
      <w:r w:rsidRPr="00BC633D">
        <w:t>X</w:t>
      </w:r>
      <w:r>
        <w:t>I</w:t>
      </w:r>
      <w:r w:rsidRPr="00BC633D">
        <w:rPr>
          <w:lang w:val="sr-Cyrl-CS"/>
        </w:rPr>
        <w:t xml:space="preserve">                        </w:t>
      </w:r>
      <w:r>
        <w:t xml:space="preserve">   </w:t>
      </w:r>
      <w:r w:rsidRPr="00BC633D">
        <w:rPr>
          <w:lang w:val="sr-Cyrl-CS"/>
        </w:rPr>
        <w:t xml:space="preserve">  БРОЈ  </w:t>
      </w:r>
      <w:r>
        <w:t xml:space="preserve">   </w:t>
      </w:r>
      <w:r w:rsidRPr="00BC633D">
        <w:rPr>
          <w:lang w:val="sr-Cyrl-CS"/>
        </w:rPr>
        <w:t xml:space="preserve">                   </w:t>
      </w:r>
      <w:r>
        <w:t xml:space="preserve">   </w:t>
      </w:r>
      <w:r w:rsidRPr="00BC633D">
        <w:rPr>
          <w:lang w:val="sr-Cyrl-CS"/>
        </w:rPr>
        <w:t xml:space="preserve"> </w:t>
      </w:r>
      <w:r w:rsidRPr="00BC633D">
        <w:t>2</w:t>
      </w:r>
      <w:r>
        <w:t>0</w:t>
      </w:r>
      <w:r w:rsidRPr="00BC633D">
        <w:t>.</w:t>
      </w:r>
      <w:r w:rsidRPr="00BC633D">
        <w:rPr>
          <w:lang w:val="sr-Cyrl-CS"/>
        </w:rPr>
        <w:t xml:space="preserve"> МАР</w:t>
      </w:r>
      <w:r>
        <w:t>T</w:t>
      </w:r>
      <w:r w:rsidRPr="00BC633D">
        <w:rPr>
          <w:lang w:val="sr-Cyrl-CS"/>
        </w:rPr>
        <w:t xml:space="preserve">    </w:t>
      </w:r>
      <w:r>
        <w:t xml:space="preserve">        </w:t>
      </w:r>
      <w:r w:rsidRPr="00BC633D">
        <w:rPr>
          <w:lang w:val="sr-Cyrl-CS"/>
        </w:rPr>
        <w:t xml:space="preserve">  </w:t>
      </w:r>
      <w:r>
        <w:t xml:space="preserve">   </w:t>
      </w:r>
      <w:r w:rsidRPr="00BC633D">
        <w:rPr>
          <w:lang w:val="sr-Cyrl-CS"/>
        </w:rPr>
        <w:t xml:space="preserve">  201</w:t>
      </w:r>
      <w:r w:rsidR="00691434">
        <w:rPr>
          <w:lang/>
        </w:rPr>
        <w:t>8</w:t>
      </w:r>
      <w:r w:rsidRPr="00BC633D">
        <w:rPr>
          <w:lang w:val="sr-Cyrl-CS"/>
        </w:rPr>
        <w:t>. ГОДИНЕ</w:t>
      </w:r>
    </w:p>
    <w:p w:rsidR="009D6D14" w:rsidRPr="00BC633D" w:rsidRDefault="009D6D14" w:rsidP="009D6D14">
      <w:pPr>
        <w:tabs>
          <w:tab w:val="left" w:pos="3420"/>
        </w:tabs>
        <w:rPr>
          <w:b/>
        </w:rPr>
      </w:pPr>
      <w:r w:rsidRPr="00BC633D">
        <w:rPr>
          <w:b/>
          <w:lang w:val="sr-Cyrl-CS"/>
        </w:rPr>
        <w:t xml:space="preserve">                         </w:t>
      </w:r>
    </w:p>
    <w:p w:rsidR="009D6D14" w:rsidRPr="00BC633D" w:rsidRDefault="009D6D14" w:rsidP="009D6D14">
      <w:pPr>
        <w:tabs>
          <w:tab w:val="left" w:pos="3420"/>
        </w:tabs>
        <w:jc w:val="center"/>
        <w:rPr>
          <w:b/>
          <w:lang w:val="sr-Cyrl-CS"/>
        </w:rPr>
      </w:pPr>
      <w:r w:rsidRPr="00BC633D">
        <w:rPr>
          <w:b/>
          <w:lang w:val="sr-Cyrl-CS"/>
        </w:rPr>
        <w:t>АКТА</w:t>
      </w:r>
    </w:p>
    <w:p w:rsidR="009D6D14" w:rsidRPr="00BC633D" w:rsidRDefault="009D6D14" w:rsidP="009D6D14">
      <w:pPr>
        <w:tabs>
          <w:tab w:val="left" w:pos="3420"/>
        </w:tabs>
        <w:jc w:val="center"/>
        <w:rPr>
          <w:b/>
        </w:rPr>
      </w:pPr>
      <w:r w:rsidRPr="00BC633D">
        <w:rPr>
          <w:b/>
          <w:lang w:val="sr-Cyrl-CS"/>
        </w:rPr>
        <w:t xml:space="preserve">СКУПШТИНЕ ОПШТИНЕ </w:t>
      </w:r>
    </w:p>
    <w:p w:rsidR="009D6D14" w:rsidRPr="00BC633D" w:rsidRDefault="009D6D14" w:rsidP="009D6D14"/>
    <w:tbl>
      <w:tblPr>
        <w:tblW w:w="9750" w:type="dxa"/>
        <w:tblInd w:w="-12" w:type="dxa"/>
        <w:tblLook w:val="01E0"/>
      </w:tblPr>
      <w:tblGrid>
        <w:gridCol w:w="9750"/>
      </w:tblGrid>
      <w:tr w:rsidR="009D6D14" w:rsidRPr="00BC633D" w:rsidTr="00387124">
        <w:trPr>
          <w:trHeight w:val="345"/>
        </w:trPr>
        <w:tc>
          <w:tcPr>
            <w:tcW w:w="975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pPr>
            <w:r w:rsidRPr="00BC633D">
              <w:rPr>
                <w:lang w:val="sr-Cyrl-CS"/>
              </w:rPr>
              <w:t>1.</w:t>
            </w:r>
            <w:r w:rsidRPr="00BC633D">
              <w:t xml:space="preserve">                                                                 </w:t>
            </w:r>
          </w:p>
        </w:tc>
      </w:tr>
    </w:tbl>
    <w:p w:rsidR="009D6D14" w:rsidRDefault="009D6D14" w:rsidP="009D6D14">
      <w:pPr>
        <w:pStyle w:val="BodyText"/>
        <w:ind w:firstLine="708"/>
        <w:rPr>
          <w:b/>
          <w:sz w:val="22"/>
          <w:szCs w:val="22"/>
        </w:rPr>
      </w:pPr>
    </w:p>
    <w:p w:rsidR="00ED2E6E" w:rsidRDefault="00ED2E6E" w:rsidP="009D6D14">
      <w:pPr>
        <w:pStyle w:val="BodyText"/>
        <w:ind w:firstLine="708"/>
        <w:rPr>
          <w:b/>
          <w:sz w:val="22"/>
          <w:szCs w:val="22"/>
        </w:rPr>
      </w:pPr>
    </w:p>
    <w:p w:rsidR="00EE7625" w:rsidRDefault="00EE7625" w:rsidP="00ED2E6E">
      <w:pPr>
        <w:pStyle w:val="NoSpacing"/>
        <w:ind w:firstLine="720"/>
        <w:jc w:val="both"/>
        <w:rPr>
          <w:rFonts w:ascii="Times New Roman" w:hAnsi="Times New Roman" w:cs="Times New Roman"/>
          <w:sz w:val="24"/>
          <w:szCs w:val="24"/>
        </w:rPr>
      </w:pPr>
      <w:proofErr w:type="gramStart"/>
      <w:r w:rsidRPr="00120A05">
        <w:rPr>
          <w:rFonts w:ascii="Times New Roman" w:hAnsi="Times New Roman" w:cs="Times New Roman"/>
          <w:sz w:val="24"/>
          <w:szCs w:val="24"/>
        </w:rPr>
        <w:t>На основу члана 61.</w:t>
      </w:r>
      <w:proofErr w:type="gramEnd"/>
      <w:r w:rsidRPr="00120A05">
        <w:rPr>
          <w:rFonts w:ascii="Times New Roman" w:hAnsi="Times New Roman" w:cs="Times New Roman"/>
          <w:sz w:val="24"/>
          <w:szCs w:val="24"/>
        </w:rPr>
        <w:t xml:space="preserve"> </w:t>
      </w:r>
      <w:proofErr w:type="gramStart"/>
      <w:r w:rsidRPr="00120A05">
        <w:rPr>
          <w:rFonts w:ascii="Times New Roman" w:hAnsi="Times New Roman" w:cs="Times New Roman"/>
          <w:sz w:val="24"/>
          <w:szCs w:val="24"/>
        </w:rPr>
        <w:t>став</w:t>
      </w:r>
      <w:proofErr w:type="gramEnd"/>
      <w:r w:rsidRPr="00120A05">
        <w:rPr>
          <w:rFonts w:ascii="Times New Roman" w:hAnsi="Times New Roman" w:cs="Times New Roman"/>
          <w:sz w:val="24"/>
          <w:szCs w:val="24"/>
        </w:rPr>
        <w:t xml:space="preserve"> 7. Закона о становању и одржавању стамбених зграда („Службени гласник РС</w:t>
      </w:r>
      <w:r>
        <w:rPr>
          <w:rFonts w:ascii="Times New Roman" w:hAnsi="Times New Roman" w:cs="Times New Roman"/>
          <w:sz w:val="24"/>
          <w:szCs w:val="24"/>
        </w:rPr>
        <w:t>“, број 104/16)</w:t>
      </w:r>
      <w:proofErr w:type="gramStart"/>
      <w:r>
        <w:rPr>
          <w:rFonts w:ascii="Times New Roman" w:hAnsi="Times New Roman" w:cs="Times New Roman"/>
          <w:sz w:val="24"/>
          <w:szCs w:val="24"/>
        </w:rPr>
        <w:t>,  члан</w:t>
      </w:r>
      <w:proofErr w:type="gramEnd"/>
      <w:r>
        <w:rPr>
          <w:rFonts w:ascii="Times New Roman" w:hAnsi="Times New Roman" w:cs="Times New Roman"/>
          <w:sz w:val="24"/>
          <w:szCs w:val="24"/>
        </w:rPr>
        <w:t xml:space="preserve"> 32.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6. </w:t>
      </w:r>
      <w:proofErr w:type="gramStart"/>
      <w:r>
        <w:rPr>
          <w:rFonts w:ascii="Times New Roman" w:hAnsi="Times New Roman" w:cs="Times New Roman"/>
          <w:sz w:val="24"/>
          <w:szCs w:val="24"/>
        </w:rPr>
        <w:t>Закона о локалној самоуправи („Службени гласник РС“, број 129/07, 83/14 – др.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закон  и</w:t>
      </w:r>
      <w:proofErr w:type="gramEnd"/>
      <w:r>
        <w:rPr>
          <w:rFonts w:ascii="Times New Roman" w:hAnsi="Times New Roman" w:cs="Times New Roman"/>
          <w:sz w:val="24"/>
          <w:szCs w:val="24"/>
        </w:rPr>
        <w:t xml:space="preserve"> 101/16 – др.   </w:t>
      </w:r>
      <w:proofErr w:type="gramStart"/>
      <w:r>
        <w:rPr>
          <w:rFonts w:ascii="Times New Roman" w:hAnsi="Times New Roman" w:cs="Times New Roman"/>
          <w:sz w:val="24"/>
          <w:szCs w:val="24"/>
        </w:rPr>
        <w:t>закон</w:t>
      </w:r>
      <w:proofErr w:type="gramEnd"/>
      <w:r>
        <w:rPr>
          <w:rFonts w:ascii="Times New Roman" w:hAnsi="Times New Roman" w:cs="Times New Roman"/>
          <w:sz w:val="24"/>
          <w:szCs w:val="24"/>
        </w:rPr>
        <w:t>) и члана</w:t>
      </w:r>
      <w:r w:rsidRPr="00120A05">
        <w:rPr>
          <w:rFonts w:ascii="Times New Roman" w:hAnsi="Times New Roman" w:cs="Times New Roman"/>
          <w:sz w:val="24"/>
          <w:szCs w:val="24"/>
        </w:rPr>
        <w:t xml:space="preserve"> </w:t>
      </w:r>
      <w:r>
        <w:rPr>
          <w:rFonts w:ascii="Times New Roman" w:hAnsi="Times New Roman" w:cs="Times New Roman"/>
          <w:sz w:val="24"/>
          <w:szCs w:val="24"/>
        </w:rPr>
        <w:t xml:space="preserve">43.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7</w:t>
      </w:r>
      <w:r w:rsidRPr="00120A05">
        <w:rPr>
          <w:rFonts w:ascii="Times New Roman" w:hAnsi="Times New Roman" w:cs="Times New Roman"/>
          <w:sz w:val="24"/>
          <w:szCs w:val="24"/>
        </w:rPr>
        <w:t xml:space="preserve">. Статута општине </w:t>
      </w:r>
      <w:proofErr w:type="gramStart"/>
      <w:r>
        <w:rPr>
          <w:rFonts w:ascii="Times New Roman" w:hAnsi="Times New Roman" w:cs="Times New Roman"/>
          <w:sz w:val="24"/>
          <w:szCs w:val="24"/>
        </w:rPr>
        <w:t>Љиг</w:t>
      </w:r>
      <w:r w:rsidRPr="00120A05">
        <w:rPr>
          <w:rFonts w:ascii="Times New Roman" w:hAnsi="Times New Roman" w:cs="Times New Roman"/>
          <w:sz w:val="24"/>
          <w:szCs w:val="24"/>
        </w:rPr>
        <w:t xml:space="preserve">  (</w:t>
      </w:r>
      <w:proofErr w:type="gramEnd"/>
      <w:r w:rsidRPr="00120A05">
        <w:rPr>
          <w:rFonts w:ascii="Times New Roman" w:hAnsi="Times New Roman" w:cs="Times New Roman"/>
          <w:sz w:val="24"/>
          <w:szCs w:val="24"/>
        </w:rPr>
        <w:t xml:space="preserve">„Службени </w:t>
      </w:r>
      <w:r>
        <w:rPr>
          <w:rFonts w:ascii="Times New Roman" w:hAnsi="Times New Roman" w:cs="Times New Roman"/>
          <w:sz w:val="24"/>
          <w:szCs w:val="24"/>
        </w:rPr>
        <w:t xml:space="preserve">гласник </w:t>
      </w:r>
      <w:r w:rsidRPr="00120A05">
        <w:rPr>
          <w:rFonts w:ascii="Times New Roman" w:hAnsi="Times New Roman" w:cs="Times New Roman"/>
          <w:sz w:val="24"/>
          <w:szCs w:val="24"/>
        </w:rPr>
        <w:t xml:space="preserve"> општине </w:t>
      </w:r>
      <w:r>
        <w:rPr>
          <w:rFonts w:ascii="Times New Roman" w:hAnsi="Times New Roman" w:cs="Times New Roman"/>
          <w:sz w:val="24"/>
          <w:szCs w:val="24"/>
        </w:rPr>
        <w:t>Љиг</w:t>
      </w:r>
      <w:r w:rsidRPr="00120A05">
        <w:rPr>
          <w:rFonts w:ascii="Times New Roman" w:hAnsi="Times New Roman" w:cs="Times New Roman"/>
          <w:sz w:val="24"/>
          <w:szCs w:val="24"/>
        </w:rPr>
        <w:t xml:space="preserve">“, број </w:t>
      </w:r>
      <w:r>
        <w:rPr>
          <w:rFonts w:ascii="Times New Roman" w:hAnsi="Times New Roman" w:cs="Times New Roman"/>
          <w:sz w:val="24"/>
          <w:szCs w:val="24"/>
        </w:rPr>
        <w:t>7/08 и 10/08 6/16</w:t>
      </w:r>
      <w:r w:rsidRPr="00120A05">
        <w:rPr>
          <w:rFonts w:ascii="Times New Roman" w:hAnsi="Times New Roman" w:cs="Times New Roman"/>
          <w:sz w:val="24"/>
          <w:szCs w:val="24"/>
        </w:rPr>
        <w:t>),</w:t>
      </w:r>
      <w:r>
        <w:rPr>
          <w:rFonts w:ascii="Times New Roman" w:hAnsi="Times New Roman" w:cs="Times New Roman"/>
          <w:sz w:val="24"/>
          <w:szCs w:val="24"/>
        </w:rPr>
        <w:t xml:space="preserve"> </w:t>
      </w:r>
      <w:r w:rsidRPr="00120A05">
        <w:rPr>
          <w:rFonts w:ascii="Times New Roman" w:hAnsi="Times New Roman" w:cs="Times New Roman"/>
          <w:sz w:val="24"/>
          <w:szCs w:val="24"/>
        </w:rPr>
        <w:t xml:space="preserve">Скупштина општине </w:t>
      </w:r>
      <w:r>
        <w:rPr>
          <w:rFonts w:ascii="Times New Roman" w:hAnsi="Times New Roman" w:cs="Times New Roman"/>
          <w:sz w:val="24"/>
          <w:szCs w:val="24"/>
        </w:rPr>
        <w:t>Љиг, на седници одржаној 20.03.2018</w:t>
      </w:r>
      <w:r w:rsidRPr="00120A05">
        <w:rPr>
          <w:rFonts w:ascii="Times New Roman" w:hAnsi="Times New Roman" w:cs="Times New Roman"/>
          <w:sz w:val="24"/>
          <w:szCs w:val="24"/>
        </w:rPr>
        <w:t xml:space="preserve">. </w:t>
      </w:r>
      <w:proofErr w:type="gramStart"/>
      <w:r w:rsidRPr="00120A05">
        <w:rPr>
          <w:rFonts w:ascii="Times New Roman" w:hAnsi="Times New Roman" w:cs="Times New Roman"/>
          <w:sz w:val="24"/>
          <w:szCs w:val="24"/>
        </w:rPr>
        <w:t>године</w:t>
      </w:r>
      <w:proofErr w:type="gramEnd"/>
      <w:r w:rsidRPr="00120A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A05">
        <w:rPr>
          <w:rFonts w:ascii="Times New Roman" w:hAnsi="Times New Roman" w:cs="Times New Roman"/>
          <w:sz w:val="24"/>
          <w:szCs w:val="24"/>
        </w:rPr>
        <w:t xml:space="preserve">донела је </w:t>
      </w:r>
    </w:p>
    <w:p w:rsidR="00EE7625" w:rsidRDefault="00EE7625" w:rsidP="00ED2E6E">
      <w:pPr>
        <w:pStyle w:val="NoSpacing"/>
        <w:jc w:val="both"/>
        <w:rPr>
          <w:rFonts w:ascii="Times New Roman" w:hAnsi="Times New Roman" w:cs="Times New Roman"/>
          <w:sz w:val="24"/>
          <w:szCs w:val="24"/>
        </w:rPr>
      </w:pPr>
    </w:p>
    <w:p w:rsidR="00ED2E6E" w:rsidRPr="00ED2E6E" w:rsidRDefault="00ED2E6E" w:rsidP="00ED2E6E">
      <w:pPr>
        <w:pStyle w:val="NoSpacing"/>
        <w:jc w:val="both"/>
        <w:rPr>
          <w:rFonts w:ascii="Times New Roman" w:hAnsi="Times New Roman" w:cs="Times New Roman"/>
          <w:sz w:val="24"/>
          <w:szCs w:val="24"/>
        </w:rPr>
      </w:pPr>
    </w:p>
    <w:p w:rsidR="00EE7625" w:rsidRDefault="00EE7625" w:rsidP="00ED2E6E">
      <w:pPr>
        <w:pStyle w:val="NoSpacing"/>
        <w:ind w:firstLine="720"/>
        <w:jc w:val="both"/>
        <w:rPr>
          <w:rFonts w:ascii="Times New Roman" w:hAnsi="Times New Roman" w:cs="Times New Roman"/>
          <w:sz w:val="24"/>
          <w:szCs w:val="24"/>
        </w:rPr>
      </w:pPr>
    </w:p>
    <w:p w:rsidR="00EE7625" w:rsidRPr="00F65A0B" w:rsidRDefault="00EE7625" w:rsidP="00ED2E6E">
      <w:pPr>
        <w:pStyle w:val="NoSpacing"/>
        <w:jc w:val="center"/>
        <w:rPr>
          <w:rFonts w:ascii="Times New Roman" w:hAnsi="Times New Roman" w:cs="Times New Roman"/>
          <w:b/>
          <w:sz w:val="24"/>
          <w:szCs w:val="24"/>
        </w:rPr>
      </w:pPr>
      <w:r w:rsidRPr="00F65A0B">
        <w:rPr>
          <w:rFonts w:ascii="Times New Roman" w:hAnsi="Times New Roman" w:cs="Times New Roman"/>
          <w:b/>
          <w:sz w:val="24"/>
          <w:szCs w:val="24"/>
        </w:rPr>
        <w:t xml:space="preserve">О Д Л У К У </w:t>
      </w:r>
    </w:p>
    <w:p w:rsidR="00EE7625" w:rsidRDefault="00EE7625" w:rsidP="00ED2E6E">
      <w:pPr>
        <w:pStyle w:val="NoSpacing"/>
        <w:jc w:val="center"/>
        <w:rPr>
          <w:rFonts w:ascii="Times New Roman" w:hAnsi="Times New Roman" w:cs="Times New Roman"/>
          <w:b/>
          <w:sz w:val="24"/>
          <w:szCs w:val="24"/>
        </w:rPr>
      </w:pPr>
      <w:r w:rsidRPr="00F65A0B">
        <w:rPr>
          <w:rFonts w:ascii="Times New Roman" w:hAnsi="Times New Roman" w:cs="Times New Roman"/>
          <w:b/>
          <w:sz w:val="24"/>
          <w:szCs w:val="24"/>
        </w:rPr>
        <w:t xml:space="preserve">О </w:t>
      </w:r>
      <w:proofErr w:type="gramStart"/>
      <w:r w:rsidRPr="00F65A0B">
        <w:rPr>
          <w:rFonts w:ascii="Times New Roman" w:hAnsi="Times New Roman" w:cs="Times New Roman"/>
          <w:b/>
          <w:sz w:val="24"/>
          <w:szCs w:val="24"/>
        </w:rPr>
        <w:t xml:space="preserve">ВИСИНИ </w:t>
      </w:r>
      <w:r>
        <w:rPr>
          <w:rFonts w:ascii="Times New Roman" w:hAnsi="Times New Roman" w:cs="Times New Roman"/>
          <w:b/>
          <w:sz w:val="24"/>
          <w:szCs w:val="24"/>
        </w:rPr>
        <w:t xml:space="preserve"> ИЗНОСА</w:t>
      </w:r>
      <w:proofErr w:type="gramEnd"/>
      <w:r>
        <w:rPr>
          <w:rFonts w:ascii="Times New Roman" w:hAnsi="Times New Roman" w:cs="Times New Roman"/>
          <w:b/>
          <w:sz w:val="24"/>
          <w:szCs w:val="24"/>
        </w:rPr>
        <w:t xml:space="preserve"> НАКНАДЕ КОЈУ ПЛАЋАЈУ ВЛАСНИЦИ </w:t>
      </w:r>
    </w:p>
    <w:p w:rsidR="00EE7625" w:rsidRDefault="00EE7625" w:rsidP="00ED2E6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ПОСЕБНИХ ДЕЛОВА ЗАГРАДЕ У СЛУЧАЈУ ПРИНУДНО </w:t>
      </w:r>
    </w:p>
    <w:p w:rsidR="00EE7625" w:rsidRPr="00F65A0B" w:rsidRDefault="00EE7625" w:rsidP="00ED2E6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ПОСТАВЉЕНОГ ПРОФЕСИОНАЛНОГ УПРАВНИКА </w:t>
      </w:r>
    </w:p>
    <w:p w:rsidR="00EE7625" w:rsidRDefault="00EE7625" w:rsidP="00ED2E6E">
      <w:pPr>
        <w:pStyle w:val="NoSpacing"/>
        <w:jc w:val="center"/>
        <w:rPr>
          <w:rFonts w:ascii="Times New Roman" w:hAnsi="Times New Roman" w:cs="Times New Roman"/>
          <w:sz w:val="24"/>
          <w:szCs w:val="24"/>
        </w:rPr>
      </w:pPr>
    </w:p>
    <w:p w:rsidR="00ED2E6E" w:rsidRDefault="00ED2E6E" w:rsidP="00ED2E6E">
      <w:pPr>
        <w:pStyle w:val="NoSpacing"/>
        <w:jc w:val="center"/>
        <w:rPr>
          <w:rFonts w:ascii="Times New Roman" w:hAnsi="Times New Roman" w:cs="Times New Roman"/>
          <w:sz w:val="24"/>
          <w:szCs w:val="24"/>
        </w:rPr>
      </w:pPr>
    </w:p>
    <w:p w:rsidR="002C3E44" w:rsidRPr="00ED2E6E" w:rsidRDefault="002C3E44" w:rsidP="00ED2E6E">
      <w:pPr>
        <w:pStyle w:val="NoSpacing"/>
        <w:jc w:val="center"/>
        <w:rPr>
          <w:rFonts w:ascii="Times New Roman" w:hAnsi="Times New Roman" w:cs="Times New Roman"/>
          <w:sz w:val="24"/>
          <w:szCs w:val="24"/>
        </w:rPr>
      </w:pPr>
    </w:p>
    <w:p w:rsidR="00ED2E6E" w:rsidRDefault="00EE7625" w:rsidP="00ED2E6E">
      <w:pPr>
        <w:pStyle w:val="NoSpacing"/>
        <w:jc w:val="center"/>
        <w:rPr>
          <w:rFonts w:ascii="Times New Roman" w:hAnsi="Times New Roman" w:cs="Times New Roman"/>
          <w:b/>
          <w:sz w:val="24"/>
          <w:szCs w:val="24"/>
        </w:rPr>
      </w:pPr>
      <w:proofErr w:type="gramStart"/>
      <w:r w:rsidRPr="0043555F">
        <w:rPr>
          <w:rFonts w:ascii="Times New Roman" w:hAnsi="Times New Roman" w:cs="Times New Roman"/>
          <w:b/>
          <w:sz w:val="24"/>
          <w:szCs w:val="24"/>
        </w:rPr>
        <w:t>Члан 1.</w:t>
      </w:r>
      <w:proofErr w:type="gramEnd"/>
    </w:p>
    <w:p w:rsidR="00EE7625" w:rsidRPr="0043555F" w:rsidRDefault="00EE7625" w:rsidP="00ED2E6E">
      <w:pPr>
        <w:pStyle w:val="NoSpacing"/>
        <w:jc w:val="center"/>
        <w:rPr>
          <w:rFonts w:ascii="Times New Roman" w:hAnsi="Times New Roman" w:cs="Times New Roman"/>
          <w:b/>
          <w:sz w:val="24"/>
          <w:szCs w:val="24"/>
        </w:rPr>
      </w:pPr>
      <w:r w:rsidRPr="0043555F">
        <w:rPr>
          <w:rFonts w:ascii="Times New Roman" w:hAnsi="Times New Roman" w:cs="Times New Roman"/>
          <w:b/>
          <w:sz w:val="24"/>
          <w:szCs w:val="24"/>
        </w:rPr>
        <w:t xml:space="preserve"> </w:t>
      </w:r>
    </w:p>
    <w:p w:rsidR="00EE7625" w:rsidRDefault="00EE7625" w:rsidP="00ED2E6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Овом одлуком утврђује се </w:t>
      </w:r>
      <w:proofErr w:type="gramStart"/>
      <w:r>
        <w:rPr>
          <w:rFonts w:ascii="Times New Roman" w:hAnsi="Times New Roman" w:cs="Times New Roman"/>
          <w:sz w:val="24"/>
          <w:szCs w:val="24"/>
        </w:rPr>
        <w:t>висина  износа</w:t>
      </w:r>
      <w:proofErr w:type="gramEnd"/>
      <w:r>
        <w:rPr>
          <w:rFonts w:ascii="Times New Roman" w:hAnsi="Times New Roman" w:cs="Times New Roman"/>
          <w:sz w:val="24"/>
          <w:szCs w:val="24"/>
        </w:rPr>
        <w:t xml:space="preserve"> накнаде коју плаћају власници посебних делова зграде у случају принудно постављеног професионалног управника,  у зградама  на територији општине Љиг.</w:t>
      </w:r>
    </w:p>
    <w:p w:rsidR="00EE7625" w:rsidRDefault="00EE7625" w:rsidP="00ED2E6E">
      <w:pPr>
        <w:pStyle w:val="NoSpacing"/>
        <w:jc w:val="both"/>
        <w:rPr>
          <w:rFonts w:ascii="Times New Roman" w:hAnsi="Times New Roman" w:cs="Times New Roman"/>
          <w:sz w:val="24"/>
          <w:szCs w:val="24"/>
        </w:rPr>
      </w:pPr>
    </w:p>
    <w:p w:rsidR="00ED2E6E" w:rsidRPr="00ED2E6E" w:rsidRDefault="00ED2E6E" w:rsidP="00ED2E6E">
      <w:pPr>
        <w:pStyle w:val="NoSpacing"/>
        <w:jc w:val="both"/>
        <w:rPr>
          <w:rFonts w:ascii="Times New Roman" w:hAnsi="Times New Roman" w:cs="Times New Roman"/>
          <w:sz w:val="24"/>
          <w:szCs w:val="24"/>
        </w:rPr>
      </w:pPr>
    </w:p>
    <w:p w:rsidR="00EE7625" w:rsidRDefault="00EE7625" w:rsidP="00ED2E6E">
      <w:pPr>
        <w:pStyle w:val="NoSpacing"/>
        <w:jc w:val="center"/>
        <w:rPr>
          <w:rFonts w:ascii="Times New Roman" w:hAnsi="Times New Roman" w:cs="Times New Roman"/>
          <w:b/>
          <w:sz w:val="24"/>
          <w:szCs w:val="24"/>
        </w:rPr>
      </w:pPr>
      <w:proofErr w:type="gramStart"/>
      <w:r w:rsidRPr="00D90000">
        <w:rPr>
          <w:rFonts w:ascii="Times New Roman" w:hAnsi="Times New Roman" w:cs="Times New Roman"/>
          <w:b/>
          <w:sz w:val="24"/>
          <w:szCs w:val="24"/>
        </w:rPr>
        <w:t>Члан 2.</w:t>
      </w:r>
      <w:proofErr w:type="gramEnd"/>
      <w:r w:rsidRPr="00D90000">
        <w:rPr>
          <w:rFonts w:ascii="Times New Roman" w:hAnsi="Times New Roman" w:cs="Times New Roman"/>
          <w:b/>
          <w:sz w:val="24"/>
          <w:szCs w:val="24"/>
        </w:rPr>
        <w:t xml:space="preserve"> </w:t>
      </w:r>
    </w:p>
    <w:p w:rsidR="00ED2E6E" w:rsidRPr="00ED2E6E" w:rsidRDefault="00ED2E6E" w:rsidP="00ED2E6E">
      <w:pPr>
        <w:pStyle w:val="NoSpacing"/>
        <w:jc w:val="center"/>
        <w:rPr>
          <w:rFonts w:ascii="Times New Roman" w:hAnsi="Times New Roman" w:cs="Times New Roman"/>
          <w:b/>
          <w:sz w:val="24"/>
          <w:szCs w:val="24"/>
        </w:rPr>
      </w:pPr>
    </w:p>
    <w:p w:rsidR="00EE7625" w:rsidRPr="00C072FC" w:rsidRDefault="00EE7625" w:rsidP="00ED2E6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Висина износа накнаде коју плаћају власници посебних делова </w:t>
      </w:r>
      <w:proofErr w:type="gramStart"/>
      <w:r>
        <w:rPr>
          <w:rFonts w:ascii="Times New Roman" w:hAnsi="Times New Roman" w:cs="Times New Roman"/>
          <w:sz w:val="24"/>
          <w:szCs w:val="24"/>
        </w:rPr>
        <w:t>зграде  у</w:t>
      </w:r>
      <w:proofErr w:type="gramEnd"/>
      <w:r>
        <w:rPr>
          <w:rFonts w:ascii="Times New Roman" w:hAnsi="Times New Roman" w:cs="Times New Roman"/>
          <w:sz w:val="24"/>
          <w:szCs w:val="24"/>
        </w:rPr>
        <w:t xml:space="preserve"> случају принудно постављеног професионалног управника, </w:t>
      </w:r>
      <w:r w:rsidRPr="00C072FC">
        <w:rPr>
          <w:rFonts w:ascii="Times New Roman" w:hAnsi="Times New Roman" w:cs="Times New Roman"/>
          <w:sz w:val="24"/>
          <w:szCs w:val="24"/>
        </w:rPr>
        <w:t xml:space="preserve"> у смислу ове</w:t>
      </w:r>
      <w:r>
        <w:rPr>
          <w:rFonts w:ascii="Times New Roman" w:hAnsi="Times New Roman" w:cs="Times New Roman"/>
          <w:sz w:val="24"/>
          <w:szCs w:val="24"/>
        </w:rPr>
        <w:t xml:space="preserve"> одлуке,  представља месечни износ утврђен у апсолутном износу за сваки посебан део зграде. </w:t>
      </w:r>
    </w:p>
    <w:p w:rsidR="00EE7625" w:rsidRDefault="00EE7625" w:rsidP="00ED2E6E">
      <w:pPr>
        <w:pStyle w:val="NoSpacing"/>
        <w:jc w:val="both"/>
        <w:rPr>
          <w:rFonts w:ascii="Times New Roman" w:hAnsi="Times New Roman" w:cs="Times New Roman"/>
          <w:sz w:val="24"/>
          <w:szCs w:val="24"/>
        </w:rPr>
      </w:pPr>
    </w:p>
    <w:p w:rsidR="00ED2E6E" w:rsidRDefault="00ED2E6E" w:rsidP="00ED2E6E">
      <w:pPr>
        <w:pStyle w:val="NoSpacing"/>
        <w:jc w:val="both"/>
        <w:rPr>
          <w:rFonts w:ascii="Times New Roman" w:hAnsi="Times New Roman" w:cs="Times New Roman"/>
          <w:sz w:val="24"/>
          <w:szCs w:val="24"/>
        </w:rPr>
      </w:pPr>
    </w:p>
    <w:p w:rsidR="00ED2E6E" w:rsidRDefault="00ED2E6E" w:rsidP="00ED2E6E">
      <w:pPr>
        <w:pStyle w:val="NoSpacing"/>
        <w:jc w:val="both"/>
        <w:rPr>
          <w:rFonts w:ascii="Times New Roman" w:hAnsi="Times New Roman" w:cs="Times New Roman"/>
          <w:sz w:val="24"/>
          <w:szCs w:val="24"/>
        </w:rPr>
      </w:pPr>
    </w:p>
    <w:p w:rsidR="002C3E44" w:rsidRPr="00ED2E6E" w:rsidRDefault="002C3E44" w:rsidP="00ED2E6E">
      <w:pPr>
        <w:pStyle w:val="NoSpacing"/>
        <w:jc w:val="both"/>
        <w:rPr>
          <w:rFonts w:ascii="Times New Roman" w:hAnsi="Times New Roman" w:cs="Times New Roman"/>
          <w:sz w:val="24"/>
          <w:szCs w:val="24"/>
        </w:rPr>
      </w:pPr>
    </w:p>
    <w:p w:rsidR="00EE7625" w:rsidRDefault="00EE7625" w:rsidP="00ED2E6E">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3</w:t>
      </w:r>
      <w:r w:rsidRPr="002419B8">
        <w:rPr>
          <w:rFonts w:ascii="Times New Roman" w:hAnsi="Times New Roman" w:cs="Times New Roman"/>
          <w:b/>
          <w:sz w:val="24"/>
          <w:szCs w:val="24"/>
        </w:rPr>
        <w:t>.</w:t>
      </w:r>
      <w:proofErr w:type="gramEnd"/>
      <w:r w:rsidRPr="002419B8">
        <w:rPr>
          <w:rFonts w:ascii="Times New Roman" w:hAnsi="Times New Roman" w:cs="Times New Roman"/>
          <w:b/>
          <w:sz w:val="24"/>
          <w:szCs w:val="24"/>
        </w:rPr>
        <w:t xml:space="preserve"> </w:t>
      </w:r>
    </w:p>
    <w:p w:rsidR="00ED2E6E" w:rsidRPr="00ED2E6E" w:rsidRDefault="00ED2E6E" w:rsidP="00ED2E6E">
      <w:pPr>
        <w:pStyle w:val="NoSpacing"/>
        <w:jc w:val="center"/>
        <w:rPr>
          <w:rFonts w:ascii="Times New Roman" w:hAnsi="Times New Roman" w:cs="Times New Roman"/>
          <w:b/>
          <w:sz w:val="24"/>
          <w:szCs w:val="24"/>
        </w:rPr>
      </w:pPr>
    </w:p>
    <w:p w:rsidR="00EE7625" w:rsidRDefault="00EE7625" w:rsidP="00ED2E6E">
      <w:pPr>
        <w:ind w:firstLine="708"/>
        <w:jc w:val="both"/>
      </w:pPr>
      <w:r w:rsidRPr="00C12A49">
        <w:t xml:space="preserve">Висина износа накнаде </w:t>
      </w:r>
      <w:r>
        <w:t xml:space="preserve">коју плаћају власници посебних делова </w:t>
      </w:r>
      <w:proofErr w:type="gramStart"/>
      <w:r>
        <w:t xml:space="preserve">зграде </w:t>
      </w:r>
      <w:r w:rsidRPr="00C12A49">
        <w:t xml:space="preserve"> у</w:t>
      </w:r>
      <w:proofErr w:type="gramEnd"/>
      <w:r w:rsidRPr="00C12A49">
        <w:t xml:space="preserve"> случају принудно постављеног професионалног управника</w:t>
      </w:r>
      <w:r>
        <w:t xml:space="preserve"> </w:t>
      </w:r>
      <w:r w:rsidRPr="00C12A49">
        <w:t>који се п</w:t>
      </w:r>
      <w:r>
        <w:t>лаћа за стан и пословни простор</w:t>
      </w:r>
      <w:r w:rsidRPr="00C12A49">
        <w:t xml:space="preserve"> као посебни део зграде,  утврђује се у  месечном износу,  и то: </w:t>
      </w:r>
    </w:p>
    <w:p w:rsidR="00EE7625" w:rsidRDefault="00EE7625" w:rsidP="00ED2E6E">
      <w:pPr>
        <w:ind w:firstLine="708"/>
        <w:jc w:val="both"/>
      </w:pPr>
    </w:p>
    <w:p w:rsidR="00EE7625" w:rsidRDefault="00EE7625" w:rsidP="00ED2E6E">
      <w:pPr>
        <w:pStyle w:val="ListParagraph"/>
        <w:numPr>
          <w:ilvl w:val="0"/>
          <w:numId w:val="28"/>
        </w:numPr>
        <w:jc w:val="both"/>
      </w:pPr>
      <w:r>
        <w:t>за зграде које имају до 8 посебних делова зграде у износу од  130,17 динара;</w:t>
      </w:r>
    </w:p>
    <w:p w:rsidR="00EE7625" w:rsidRPr="00550E67" w:rsidRDefault="00EE7625" w:rsidP="00ED2E6E">
      <w:pPr>
        <w:pStyle w:val="ListParagraph"/>
        <w:numPr>
          <w:ilvl w:val="0"/>
          <w:numId w:val="28"/>
        </w:numPr>
        <w:jc w:val="both"/>
      </w:pPr>
      <w:r>
        <w:t xml:space="preserve">за зграде које имају од 8 до 30 посебних делова зграде у износу од 156,20 </w:t>
      </w:r>
      <w:r w:rsidRPr="00550E67">
        <w:t>динара;</w:t>
      </w:r>
    </w:p>
    <w:p w:rsidR="00EE7625" w:rsidRPr="00550E67" w:rsidRDefault="00EE7625" w:rsidP="00ED2E6E">
      <w:pPr>
        <w:pStyle w:val="ListParagraph"/>
        <w:numPr>
          <w:ilvl w:val="0"/>
          <w:numId w:val="28"/>
        </w:numPr>
        <w:jc w:val="both"/>
      </w:pPr>
      <w:proofErr w:type="gramStart"/>
      <w:r>
        <w:t>за</w:t>
      </w:r>
      <w:proofErr w:type="gramEnd"/>
      <w:r>
        <w:t xml:space="preserve"> зграде које имају преко 30 посебних делова зграде у износу од 182,24 </w:t>
      </w:r>
      <w:r w:rsidRPr="00550E67">
        <w:t xml:space="preserve">динара. </w:t>
      </w:r>
    </w:p>
    <w:p w:rsidR="00EE7625" w:rsidRDefault="00EE7625" w:rsidP="00ED2E6E">
      <w:pPr>
        <w:pStyle w:val="ListParagraph"/>
        <w:ind w:left="1068"/>
        <w:jc w:val="both"/>
      </w:pPr>
    </w:p>
    <w:p w:rsidR="00ED2E6E" w:rsidRDefault="00ED2E6E" w:rsidP="00ED2E6E">
      <w:pPr>
        <w:pStyle w:val="ListParagraph"/>
        <w:ind w:left="1068"/>
        <w:jc w:val="both"/>
      </w:pPr>
    </w:p>
    <w:p w:rsidR="002C3E44" w:rsidRPr="00ED2E6E" w:rsidRDefault="002C3E44" w:rsidP="00ED2E6E">
      <w:pPr>
        <w:pStyle w:val="ListParagraph"/>
        <w:ind w:left="1068"/>
        <w:jc w:val="both"/>
      </w:pPr>
    </w:p>
    <w:p w:rsidR="00EE7625" w:rsidRDefault="00EE7625" w:rsidP="00ED2E6E">
      <w:pPr>
        <w:jc w:val="center"/>
        <w:rPr>
          <w:b/>
        </w:rPr>
      </w:pPr>
      <w:proofErr w:type="gramStart"/>
      <w:r>
        <w:rPr>
          <w:b/>
        </w:rPr>
        <w:t>Члан 4</w:t>
      </w:r>
      <w:r w:rsidRPr="00C12A49">
        <w:rPr>
          <w:b/>
        </w:rPr>
        <w:t>.</w:t>
      </w:r>
      <w:proofErr w:type="gramEnd"/>
    </w:p>
    <w:p w:rsidR="00ED2E6E" w:rsidRPr="00ED2E6E" w:rsidRDefault="00ED2E6E" w:rsidP="00ED2E6E">
      <w:pPr>
        <w:jc w:val="center"/>
        <w:rPr>
          <w:b/>
        </w:rPr>
      </w:pPr>
    </w:p>
    <w:p w:rsidR="00EE7625" w:rsidRDefault="00EE7625" w:rsidP="00ED2E6E">
      <w:pPr>
        <w:ind w:firstLine="708"/>
        <w:jc w:val="both"/>
      </w:pPr>
      <w:r w:rsidRPr="00C12A49">
        <w:t xml:space="preserve">Висина износа накнаде </w:t>
      </w:r>
      <w:r>
        <w:t>коју плаћају власници посебних делова зграде</w:t>
      </w:r>
      <w:r w:rsidRPr="00C12A49">
        <w:t xml:space="preserve"> у случају принудно постављеног професионалног управника који се плаћа за гаражу, гаражни бокс и гараж</w:t>
      </w:r>
      <w:r>
        <w:t xml:space="preserve">но место у заједничкој гаражи </w:t>
      </w:r>
      <w:r w:rsidRPr="00C12A49">
        <w:t>као посебни   део зграде</w:t>
      </w:r>
      <w:proofErr w:type="gramStart"/>
      <w:r w:rsidRPr="00C12A49">
        <w:t>,  утврђује</w:t>
      </w:r>
      <w:proofErr w:type="gramEnd"/>
      <w:r w:rsidRPr="00C12A49">
        <w:t xml:space="preserve"> се у  месечном износу, и то:  </w:t>
      </w:r>
    </w:p>
    <w:p w:rsidR="00EE7625" w:rsidRDefault="00EE7625" w:rsidP="00ED2E6E">
      <w:pPr>
        <w:pStyle w:val="ListParagraph"/>
        <w:numPr>
          <w:ilvl w:val="0"/>
          <w:numId w:val="29"/>
        </w:numPr>
        <w:jc w:val="both"/>
      </w:pPr>
      <w:r>
        <w:t xml:space="preserve">за гараже и гаражни бокс у износу од 26,03 динара; </w:t>
      </w:r>
    </w:p>
    <w:p w:rsidR="00EE7625" w:rsidRPr="00A40545" w:rsidRDefault="00EE7625" w:rsidP="00ED2E6E">
      <w:pPr>
        <w:pStyle w:val="ListParagraph"/>
        <w:numPr>
          <w:ilvl w:val="0"/>
          <w:numId w:val="29"/>
        </w:numPr>
        <w:jc w:val="both"/>
      </w:pPr>
      <w:proofErr w:type="gramStart"/>
      <w:r>
        <w:t>за</w:t>
      </w:r>
      <w:proofErr w:type="gramEnd"/>
      <w:r>
        <w:t xml:space="preserve"> гаражно место у заједничкој гаражи у износу од 52,06 динара. </w:t>
      </w:r>
    </w:p>
    <w:p w:rsidR="00EE7625" w:rsidRDefault="00EE7625" w:rsidP="00ED2E6E">
      <w:pPr>
        <w:pStyle w:val="NoSpacing"/>
        <w:jc w:val="both"/>
        <w:rPr>
          <w:rFonts w:ascii="Times New Roman" w:hAnsi="Times New Roman" w:cs="Times New Roman"/>
          <w:sz w:val="24"/>
          <w:szCs w:val="24"/>
        </w:rPr>
      </w:pPr>
    </w:p>
    <w:p w:rsidR="00ED2E6E" w:rsidRDefault="00ED2E6E" w:rsidP="00ED2E6E">
      <w:pPr>
        <w:pStyle w:val="NoSpacing"/>
        <w:jc w:val="both"/>
        <w:rPr>
          <w:rFonts w:ascii="Times New Roman" w:hAnsi="Times New Roman" w:cs="Times New Roman"/>
          <w:sz w:val="24"/>
          <w:szCs w:val="24"/>
        </w:rPr>
      </w:pPr>
    </w:p>
    <w:p w:rsidR="002C3E44" w:rsidRPr="00ED2E6E" w:rsidRDefault="002C3E44" w:rsidP="00ED2E6E">
      <w:pPr>
        <w:pStyle w:val="NoSpacing"/>
        <w:jc w:val="both"/>
        <w:rPr>
          <w:rFonts w:ascii="Times New Roman" w:hAnsi="Times New Roman" w:cs="Times New Roman"/>
          <w:sz w:val="24"/>
          <w:szCs w:val="24"/>
        </w:rPr>
      </w:pPr>
    </w:p>
    <w:p w:rsidR="00EE7625" w:rsidRDefault="00EE7625" w:rsidP="00ED2E6E">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5</w:t>
      </w:r>
      <w:r w:rsidRPr="00F65A0B">
        <w:rPr>
          <w:rFonts w:ascii="Times New Roman" w:hAnsi="Times New Roman" w:cs="Times New Roman"/>
          <w:b/>
          <w:sz w:val="24"/>
          <w:szCs w:val="24"/>
        </w:rPr>
        <w:t>.</w:t>
      </w:r>
      <w:proofErr w:type="gramEnd"/>
      <w:r w:rsidRPr="00F65A0B">
        <w:rPr>
          <w:rFonts w:ascii="Times New Roman" w:hAnsi="Times New Roman" w:cs="Times New Roman"/>
          <w:b/>
          <w:sz w:val="24"/>
          <w:szCs w:val="24"/>
        </w:rPr>
        <w:t xml:space="preserve"> </w:t>
      </w:r>
    </w:p>
    <w:p w:rsidR="00ED2E6E" w:rsidRPr="00ED2E6E" w:rsidRDefault="00ED2E6E" w:rsidP="00ED2E6E">
      <w:pPr>
        <w:pStyle w:val="NoSpacing"/>
        <w:jc w:val="center"/>
        <w:rPr>
          <w:rFonts w:ascii="Times New Roman" w:hAnsi="Times New Roman" w:cs="Times New Roman"/>
          <w:b/>
          <w:sz w:val="24"/>
          <w:szCs w:val="24"/>
        </w:rPr>
      </w:pPr>
    </w:p>
    <w:p w:rsidR="00EE7625" w:rsidRDefault="00EE7625" w:rsidP="00ED2E6E">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Ова Одлука ступа на снагу осмог дана од дана објављивања у „Службеном гласнику Општине Љиг“.</w:t>
      </w:r>
      <w:proofErr w:type="gramEnd"/>
    </w:p>
    <w:p w:rsidR="00EE7625" w:rsidRDefault="00EE7625" w:rsidP="00ED2E6E">
      <w:pPr>
        <w:pStyle w:val="BodyText"/>
        <w:ind w:firstLine="708"/>
        <w:rPr>
          <w:b/>
          <w:sz w:val="22"/>
          <w:szCs w:val="22"/>
        </w:rPr>
      </w:pPr>
    </w:p>
    <w:p w:rsidR="002C3E44" w:rsidRDefault="002C3E44" w:rsidP="00ED2E6E">
      <w:pPr>
        <w:pStyle w:val="BodyText"/>
        <w:ind w:firstLine="708"/>
        <w:rPr>
          <w:b/>
          <w:sz w:val="22"/>
          <w:szCs w:val="22"/>
        </w:rPr>
      </w:pPr>
    </w:p>
    <w:p w:rsidR="002C3E44" w:rsidRDefault="002C3E44" w:rsidP="00ED2E6E">
      <w:pPr>
        <w:pStyle w:val="BodyText"/>
        <w:ind w:firstLine="708"/>
        <w:rPr>
          <w:b/>
          <w:sz w:val="22"/>
          <w:szCs w:val="22"/>
        </w:rPr>
      </w:pPr>
    </w:p>
    <w:p w:rsidR="00ED2E6E" w:rsidRPr="00EE7625" w:rsidRDefault="00ED2E6E" w:rsidP="00ED2E6E">
      <w:pPr>
        <w:pStyle w:val="BodyText"/>
        <w:ind w:firstLine="708"/>
        <w:rPr>
          <w:b/>
          <w:sz w:val="22"/>
          <w:szCs w:val="22"/>
        </w:rPr>
      </w:pPr>
    </w:p>
    <w:p w:rsidR="009D6D14" w:rsidRDefault="009D6D14" w:rsidP="009D6D14">
      <w:pPr>
        <w:tabs>
          <w:tab w:val="left" w:pos="1439"/>
          <w:tab w:val="left" w:pos="2249"/>
          <w:tab w:val="left" w:pos="2596"/>
          <w:tab w:val="left" w:pos="6641"/>
          <w:tab w:val="left" w:pos="7322"/>
          <w:tab w:val="left" w:pos="8193"/>
          <w:tab w:val="left" w:pos="9064"/>
          <w:tab w:val="left" w:pos="11474"/>
        </w:tabs>
        <w:jc w:val="center"/>
        <w:rPr>
          <w:sz w:val="22"/>
          <w:szCs w:val="22"/>
        </w:rPr>
      </w:pPr>
      <w:r w:rsidRPr="00BC633D">
        <w:rPr>
          <w:sz w:val="22"/>
          <w:szCs w:val="22"/>
        </w:rPr>
        <w:t>СКУПШТИНА ОПШТИНЕ ЉИГ</w:t>
      </w:r>
    </w:p>
    <w:p w:rsidR="00ED2E6E" w:rsidRDefault="00ED2E6E" w:rsidP="009D6D14">
      <w:pPr>
        <w:tabs>
          <w:tab w:val="left" w:pos="1439"/>
          <w:tab w:val="left" w:pos="2249"/>
          <w:tab w:val="left" w:pos="2596"/>
          <w:tab w:val="left" w:pos="6641"/>
          <w:tab w:val="left" w:pos="7322"/>
          <w:tab w:val="left" w:pos="8193"/>
          <w:tab w:val="left" w:pos="9064"/>
          <w:tab w:val="left" w:pos="11474"/>
        </w:tabs>
        <w:jc w:val="center"/>
        <w:rPr>
          <w:sz w:val="22"/>
          <w:szCs w:val="22"/>
        </w:rPr>
      </w:pPr>
    </w:p>
    <w:p w:rsidR="00DE31AF" w:rsidRDefault="00DE31AF" w:rsidP="009D6D14">
      <w:pPr>
        <w:tabs>
          <w:tab w:val="left" w:pos="1439"/>
          <w:tab w:val="left" w:pos="2249"/>
          <w:tab w:val="left" w:pos="2596"/>
          <w:tab w:val="left" w:pos="6641"/>
          <w:tab w:val="left" w:pos="7322"/>
          <w:tab w:val="left" w:pos="8193"/>
          <w:tab w:val="left" w:pos="9064"/>
          <w:tab w:val="left" w:pos="11474"/>
        </w:tabs>
        <w:jc w:val="center"/>
        <w:rPr>
          <w:sz w:val="22"/>
          <w:szCs w:val="22"/>
        </w:rPr>
      </w:pPr>
    </w:p>
    <w:p w:rsidR="00DE31AF" w:rsidRPr="00ED2E6E" w:rsidRDefault="00DE31AF" w:rsidP="009D6D14">
      <w:pPr>
        <w:tabs>
          <w:tab w:val="left" w:pos="1439"/>
          <w:tab w:val="left" w:pos="2249"/>
          <w:tab w:val="left" w:pos="2596"/>
          <w:tab w:val="left" w:pos="6641"/>
          <w:tab w:val="left" w:pos="7322"/>
          <w:tab w:val="left" w:pos="8193"/>
          <w:tab w:val="left" w:pos="9064"/>
          <w:tab w:val="left" w:pos="11474"/>
        </w:tabs>
        <w:jc w:val="center"/>
        <w:rPr>
          <w:sz w:val="22"/>
          <w:szCs w:val="22"/>
        </w:rPr>
      </w:pPr>
    </w:p>
    <w:p w:rsidR="009D6D14" w:rsidRDefault="009D6D14" w:rsidP="009D6D14">
      <w:pPr>
        <w:tabs>
          <w:tab w:val="left" w:pos="1439"/>
          <w:tab w:val="left" w:pos="2249"/>
          <w:tab w:val="left" w:pos="2596"/>
          <w:tab w:val="left" w:pos="6641"/>
          <w:tab w:val="left" w:pos="7322"/>
          <w:tab w:val="left" w:pos="8193"/>
          <w:tab w:val="left" w:pos="9064"/>
          <w:tab w:val="left" w:pos="11474"/>
        </w:tabs>
      </w:pPr>
      <w:r w:rsidRPr="00ED2E6E">
        <w:t>01 Број</w:t>
      </w:r>
      <w:proofErr w:type="gramStart"/>
      <w:r w:rsidRPr="00ED2E6E">
        <w:t>:06</w:t>
      </w:r>
      <w:proofErr w:type="gramEnd"/>
      <w:r w:rsidRPr="00ED2E6E">
        <w:t>-</w:t>
      </w:r>
      <w:r w:rsidR="00EE7625" w:rsidRPr="00ED2E6E">
        <w:t>4</w:t>
      </w:r>
      <w:r w:rsidRPr="00ED2E6E">
        <w:t>/1</w:t>
      </w:r>
      <w:r w:rsidR="00EE7625" w:rsidRPr="00ED2E6E">
        <w:t>8</w:t>
      </w:r>
      <w:r w:rsidRPr="00ED2E6E">
        <w:t>-1</w:t>
      </w:r>
    </w:p>
    <w:p w:rsidR="00DE31AF" w:rsidRDefault="00DE31AF" w:rsidP="009D6D14">
      <w:pPr>
        <w:tabs>
          <w:tab w:val="left" w:pos="1439"/>
          <w:tab w:val="left" w:pos="2249"/>
          <w:tab w:val="left" w:pos="2596"/>
          <w:tab w:val="left" w:pos="6641"/>
          <w:tab w:val="left" w:pos="7322"/>
          <w:tab w:val="left" w:pos="8193"/>
          <w:tab w:val="left" w:pos="9064"/>
          <w:tab w:val="left" w:pos="11474"/>
        </w:tabs>
      </w:pPr>
    </w:p>
    <w:p w:rsidR="00DE31AF" w:rsidRPr="00DE31AF" w:rsidRDefault="00DE31AF" w:rsidP="009D6D14">
      <w:pPr>
        <w:tabs>
          <w:tab w:val="left" w:pos="1439"/>
          <w:tab w:val="left" w:pos="2249"/>
          <w:tab w:val="left" w:pos="2596"/>
          <w:tab w:val="left" w:pos="6641"/>
          <w:tab w:val="left" w:pos="7322"/>
          <w:tab w:val="left" w:pos="8193"/>
          <w:tab w:val="left" w:pos="9064"/>
          <w:tab w:val="left" w:pos="11474"/>
        </w:tabs>
      </w:pPr>
    </w:p>
    <w:p w:rsidR="00ED2E6E" w:rsidRPr="00ED2E6E" w:rsidRDefault="00ED2E6E" w:rsidP="009D6D14">
      <w:pPr>
        <w:tabs>
          <w:tab w:val="left" w:pos="1439"/>
          <w:tab w:val="left" w:pos="2249"/>
          <w:tab w:val="left" w:pos="2596"/>
          <w:tab w:val="left" w:pos="6641"/>
          <w:tab w:val="left" w:pos="7322"/>
          <w:tab w:val="left" w:pos="8193"/>
          <w:tab w:val="left" w:pos="9064"/>
          <w:tab w:val="left" w:pos="11474"/>
        </w:tabs>
      </w:pPr>
    </w:p>
    <w:p w:rsidR="009D6D14" w:rsidRPr="00ED2E6E" w:rsidRDefault="009D6D14" w:rsidP="009D6D14">
      <w:pPr>
        <w:tabs>
          <w:tab w:val="center" w:pos="4320"/>
          <w:tab w:val="right" w:pos="8640"/>
        </w:tabs>
        <w:jc w:val="center"/>
      </w:pPr>
      <w:r w:rsidRPr="00ED2E6E">
        <w:t xml:space="preserve">  </w:t>
      </w:r>
      <w:r w:rsidRPr="00ED2E6E">
        <w:rPr>
          <w:lang w:val="sr-Cyrl-CS"/>
        </w:rPr>
        <w:t xml:space="preserve">                                                                                                               </w:t>
      </w:r>
      <w:r w:rsidRPr="00ED2E6E">
        <w:t>ПРЕДСЕД</w:t>
      </w:r>
      <w:r w:rsidRPr="00ED2E6E">
        <w:rPr>
          <w:lang w:val="sr-Cyrl-CS"/>
        </w:rPr>
        <w:t>НИК</w:t>
      </w:r>
    </w:p>
    <w:p w:rsidR="009D6D14" w:rsidRDefault="009D6D14" w:rsidP="009D6D14">
      <w:pPr>
        <w:jc w:val="right"/>
        <w:rPr>
          <w:lang w:val="sr-Cyrl-CS"/>
        </w:rPr>
      </w:pPr>
      <w:r w:rsidRPr="00ED2E6E">
        <w:rPr>
          <w:lang w:val="sr-Cyrl-CS"/>
        </w:rPr>
        <w:t>Горан Миловановић</w:t>
      </w:r>
      <w:r w:rsidRPr="00ED2E6E">
        <w:t xml:space="preserve">, </w:t>
      </w:r>
      <w:r w:rsidRPr="00ED2E6E">
        <w:rPr>
          <w:lang w:val="sr-Cyrl-CS"/>
        </w:rPr>
        <w:t>с.р.</w:t>
      </w:r>
    </w:p>
    <w:p w:rsidR="00DE31AF" w:rsidRDefault="00DE31AF" w:rsidP="009D6D14">
      <w:pPr>
        <w:jc w:val="right"/>
      </w:pPr>
    </w:p>
    <w:p w:rsidR="002C3E44" w:rsidRDefault="002C3E44" w:rsidP="009D6D14">
      <w:pPr>
        <w:jc w:val="right"/>
      </w:pPr>
    </w:p>
    <w:p w:rsidR="002C3E44" w:rsidRPr="002C3E44" w:rsidRDefault="002C3E44" w:rsidP="009D6D14">
      <w:pPr>
        <w:jc w:val="right"/>
      </w:pPr>
    </w:p>
    <w:p w:rsidR="009D6D14" w:rsidRPr="00BC633D" w:rsidRDefault="009D6D14" w:rsidP="009D6D14">
      <w:pPr>
        <w:jc w:val="right"/>
        <w:rPr>
          <w:sz w:val="22"/>
          <w:szCs w:val="22"/>
        </w:rPr>
      </w:pPr>
    </w:p>
    <w:p w:rsidR="009D6D14" w:rsidRPr="00BC633D" w:rsidRDefault="009D6D14" w:rsidP="00070A0F">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sidR="00070A0F">
        <w:rPr>
          <w:shd w:val="clear" w:color="auto" w:fill="CCCCCC"/>
        </w:rPr>
        <w:t>0.</w:t>
      </w:r>
      <w:r w:rsidRPr="00BC633D">
        <w:rPr>
          <w:shd w:val="clear" w:color="auto" w:fill="CCCCCC"/>
          <w:lang w:val="sr-Cyrl-CS"/>
        </w:rPr>
        <w:t>мар</w:t>
      </w:r>
      <w:r w:rsidR="00070A0F">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sidR="00070A0F">
        <w:rPr>
          <w:shd w:val="clear" w:color="auto" w:fill="CCCCCC"/>
          <w:lang w:val="sr-Cyrl-CS"/>
        </w:rPr>
        <w:t xml:space="preserve">        </w:t>
      </w:r>
      <w:r w:rsidRPr="00BC633D">
        <w:rPr>
          <w:shd w:val="clear" w:color="auto" w:fill="CCCCCC"/>
          <w:lang w:val="sr-Cyrl-CS"/>
        </w:rPr>
        <w:t xml:space="preserve">*   Службени гласник  Општине Љиг   *  </w:t>
      </w:r>
      <w:r w:rsidR="00070A0F">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sidR="00070A0F">
        <w:rPr>
          <w:shd w:val="clear" w:color="auto" w:fill="C0C0C0"/>
        </w:rPr>
        <w:t>1</w:t>
      </w:r>
      <w:r w:rsidRPr="00BC633D">
        <w:rPr>
          <w:lang w:val="sr-Cyrl-CS"/>
        </w:rPr>
        <w:t xml:space="preserve">     </w:t>
      </w:r>
    </w:p>
    <w:p w:rsidR="009D6D14" w:rsidRPr="00BC633D" w:rsidRDefault="009D6D14" w:rsidP="009D6D14">
      <w:pPr>
        <w:rPr>
          <w:lang w:val="sr-Cyrl-CS"/>
        </w:rPr>
      </w:pPr>
    </w:p>
    <w:tbl>
      <w:tblPr>
        <w:tblW w:w="9750" w:type="dxa"/>
        <w:tblInd w:w="-12" w:type="dxa"/>
        <w:tblLook w:val="01E0"/>
      </w:tblPr>
      <w:tblGrid>
        <w:gridCol w:w="9750"/>
      </w:tblGrid>
      <w:tr w:rsidR="009D6D14" w:rsidRPr="00BC633D" w:rsidTr="00387124">
        <w:trPr>
          <w:trHeight w:val="345"/>
        </w:trPr>
        <w:tc>
          <w:tcPr>
            <w:tcW w:w="975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pPr>
            <w:r w:rsidRPr="00BC633D">
              <w:t>2</w:t>
            </w:r>
            <w:r w:rsidRPr="00BC633D">
              <w:rPr>
                <w:lang w:val="sr-Cyrl-CS"/>
              </w:rPr>
              <w:t>.</w:t>
            </w:r>
            <w:r w:rsidRPr="00BC633D">
              <w:t xml:space="preserve">                                                                 </w:t>
            </w:r>
          </w:p>
        </w:tc>
      </w:tr>
    </w:tbl>
    <w:p w:rsidR="009D6D14" w:rsidRPr="00BC633D" w:rsidRDefault="009D6D14" w:rsidP="009D6D14">
      <w:pPr>
        <w:jc w:val="both"/>
        <w:rPr>
          <w:sz w:val="22"/>
          <w:szCs w:val="22"/>
          <w:lang w:val="sr-Cyrl-CS"/>
        </w:rPr>
      </w:pPr>
      <w:r w:rsidRPr="00BC633D">
        <w:rPr>
          <w:sz w:val="22"/>
          <w:szCs w:val="22"/>
          <w:lang w:val="sr-Cyrl-CS"/>
        </w:rPr>
        <w:tab/>
      </w:r>
    </w:p>
    <w:p w:rsidR="009D6D14" w:rsidRPr="00BC633D" w:rsidRDefault="009D6D14" w:rsidP="009D6D14">
      <w:pPr>
        <w:jc w:val="both"/>
        <w:rPr>
          <w:sz w:val="22"/>
          <w:szCs w:val="22"/>
        </w:rPr>
      </w:pPr>
    </w:p>
    <w:p w:rsidR="00D10E40" w:rsidRPr="00120A05" w:rsidRDefault="00D10E40" w:rsidP="00D10E40">
      <w:pPr>
        <w:pStyle w:val="NoSpacing"/>
        <w:ind w:firstLine="720"/>
        <w:jc w:val="both"/>
        <w:rPr>
          <w:rFonts w:ascii="Times New Roman" w:hAnsi="Times New Roman" w:cs="Times New Roman"/>
          <w:sz w:val="24"/>
          <w:szCs w:val="24"/>
        </w:rPr>
      </w:pPr>
      <w:proofErr w:type="gramStart"/>
      <w:r w:rsidRPr="00120A05">
        <w:rPr>
          <w:rFonts w:ascii="Times New Roman" w:hAnsi="Times New Roman" w:cs="Times New Roman"/>
          <w:sz w:val="24"/>
          <w:szCs w:val="24"/>
        </w:rPr>
        <w:t>На основу члана 61.</w:t>
      </w:r>
      <w:proofErr w:type="gramEnd"/>
      <w:r w:rsidRPr="00120A05">
        <w:rPr>
          <w:rFonts w:ascii="Times New Roman" w:hAnsi="Times New Roman" w:cs="Times New Roman"/>
          <w:sz w:val="24"/>
          <w:szCs w:val="24"/>
        </w:rPr>
        <w:t xml:space="preserve"> </w:t>
      </w:r>
      <w:proofErr w:type="gramStart"/>
      <w:r w:rsidRPr="00120A05">
        <w:rPr>
          <w:rFonts w:ascii="Times New Roman" w:hAnsi="Times New Roman" w:cs="Times New Roman"/>
          <w:sz w:val="24"/>
          <w:szCs w:val="24"/>
        </w:rPr>
        <w:t>став</w:t>
      </w:r>
      <w:proofErr w:type="gramEnd"/>
      <w:r w:rsidRPr="00120A05">
        <w:rPr>
          <w:rFonts w:ascii="Times New Roman" w:hAnsi="Times New Roman" w:cs="Times New Roman"/>
          <w:sz w:val="24"/>
          <w:szCs w:val="24"/>
        </w:rPr>
        <w:t xml:space="preserve"> 7. Закона о становању и одржавању стамбених зграда („Службени гласник РС</w:t>
      </w:r>
      <w:r>
        <w:rPr>
          <w:rFonts w:ascii="Times New Roman" w:hAnsi="Times New Roman" w:cs="Times New Roman"/>
          <w:sz w:val="24"/>
          <w:szCs w:val="24"/>
        </w:rPr>
        <w:t>“, број 104/16)</w:t>
      </w:r>
      <w:proofErr w:type="gramStart"/>
      <w:r>
        <w:rPr>
          <w:rFonts w:ascii="Times New Roman" w:hAnsi="Times New Roman" w:cs="Times New Roman"/>
          <w:sz w:val="24"/>
          <w:szCs w:val="24"/>
        </w:rPr>
        <w:t xml:space="preserve">,  </w:t>
      </w:r>
      <w:r w:rsidRPr="008E16AD">
        <w:rPr>
          <w:rFonts w:ascii="Times New Roman" w:hAnsi="Times New Roman" w:cs="Times New Roman"/>
          <w:sz w:val="24"/>
          <w:szCs w:val="24"/>
        </w:rPr>
        <w:t>члана</w:t>
      </w:r>
      <w:proofErr w:type="gramEnd"/>
      <w:r w:rsidRPr="008E16AD">
        <w:rPr>
          <w:rFonts w:ascii="Times New Roman" w:hAnsi="Times New Roman" w:cs="Times New Roman"/>
          <w:sz w:val="24"/>
          <w:szCs w:val="24"/>
        </w:rPr>
        <w:t xml:space="preserve"> 1.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2. </w:t>
      </w:r>
      <w:proofErr w:type="gramStart"/>
      <w:r w:rsidRPr="008E16AD">
        <w:rPr>
          <w:rFonts w:ascii="Times New Roman" w:hAnsi="Times New Roman" w:cs="Times New Roman"/>
          <w:sz w:val="24"/>
          <w:szCs w:val="24"/>
        </w:rPr>
        <w:t>Правилника о критеријумима за утврђивање минималног износа који одређује јединица локалне самоуправе за плаћање трошкова инвестиционог одржавања заједничких делова</w:t>
      </w:r>
      <w:r>
        <w:rPr>
          <w:rFonts w:ascii="Times New Roman" w:hAnsi="Times New Roman" w:cs="Times New Roman"/>
          <w:sz w:val="24"/>
          <w:szCs w:val="24"/>
        </w:rPr>
        <w:t xml:space="preserve"> зграде</w:t>
      </w:r>
      <w:r w:rsidRPr="008E16AD">
        <w:rPr>
          <w:rFonts w:ascii="Times New Roman" w:hAnsi="Times New Roman" w:cs="Times New Roman"/>
          <w:sz w:val="24"/>
          <w:szCs w:val="24"/>
        </w:rPr>
        <w:t xml:space="preserve"> („Службени гласник РС“, број 101/17),</w:t>
      </w:r>
      <w:r>
        <w:rPr>
          <w:rFonts w:ascii="Times New Roman" w:hAnsi="Times New Roman" w:cs="Times New Roman"/>
          <w:sz w:val="24"/>
          <w:szCs w:val="24"/>
        </w:rPr>
        <w:t xml:space="preserve"> члана 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6.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члана 32.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6. </w:t>
      </w:r>
      <w:proofErr w:type="gramStart"/>
      <w:r>
        <w:rPr>
          <w:rFonts w:ascii="Times New Roman" w:hAnsi="Times New Roman" w:cs="Times New Roman"/>
          <w:sz w:val="24"/>
          <w:szCs w:val="24"/>
        </w:rPr>
        <w:t>Закона о локалној самоуправи („Службени гласник РС“, број 129/07, 83/14 – др.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закон</w:t>
      </w:r>
      <w:proofErr w:type="gramEnd"/>
      <w:r>
        <w:rPr>
          <w:rFonts w:ascii="Times New Roman" w:hAnsi="Times New Roman" w:cs="Times New Roman"/>
          <w:sz w:val="24"/>
          <w:szCs w:val="24"/>
        </w:rPr>
        <w:t xml:space="preserve"> и 101/16 др. </w:t>
      </w:r>
      <w:proofErr w:type="gramStart"/>
      <w:r>
        <w:rPr>
          <w:rFonts w:ascii="Times New Roman" w:hAnsi="Times New Roman" w:cs="Times New Roman"/>
          <w:sz w:val="24"/>
          <w:szCs w:val="24"/>
        </w:rPr>
        <w:t>закон</w:t>
      </w:r>
      <w:proofErr w:type="gramEnd"/>
      <w:r>
        <w:rPr>
          <w:rFonts w:ascii="Times New Roman" w:hAnsi="Times New Roman" w:cs="Times New Roman"/>
          <w:sz w:val="24"/>
          <w:szCs w:val="24"/>
        </w:rPr>
        <w:t xml:space="preserve">),  члана  15.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тачка</w:t>
      </w:r>
      <w:proofErr w:type="gramEnd"/>
      <w:r>
        <w:rPr>
          <w:rFonts w:ascii="Times New Roman" w:hAnsi="Times New Roman" w:cs="Times New Roman"/>
          <w:sz w:val="24"/>
          <w:szCs w:val="24"/>
        </w:rPr>
        <w:t xml:space="preserve"> 7</w:t>
      </w:r>
      <w:r w:rsidRPr="00120A0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члана 43</w:t>
      </w:r>
      <w:r w:rsidRPr="00120A05">
        <w:rPr>
          <w:rFonts w:ascii="Times New Roman" w:hAnsi="Times New Roman" w:cs="Times New Roman"/>
          <w:sz w:val="24"/>
          <w:szCs w:val="24"/>
        </w:rPr>
        <w:t xml:space="preserve">. </w:t>
      </w:r>
      <w:proofErr w:type="gramStart"/>
      <w:r w:rsidRPr="00120A05">
        <w:rPr>
          <w:rFonts w:ascii="Times New Roman" w:hAnsi="Times New Roman" w:cs="Times New Roman"/>
          <w:sz w:val="24"/>
          <w:szCs w:val="24"/>
        </w:rPr>
        <w:t>став</w:t>
      </w:r>
      <w:proofErr w:type="gramEnd"/>
      <w:r w:rsidRPr="00120A05">
        <w:rPr>
          <w:rFonts w:ascii="Times New Roman" w:hAnsi="Times New Roman" w:cs="Times New Roman"/>
          <w:sz w:val="24"/>
          <w:szCs w:val="24"/>
        </w:rPr>
        <w:t xml:space="preserve"> 1. </w:t>
      </w:r>
      <w:proofErr w:type="gramStart"/>
      <w:r w:rsidRPr="00120A05">
        <w:rPr>
          <w:rFonts w:ascii="Times New Roman" w:hAnsi="Times New Roman" w:cs="Times New Roman"/>
          <w:sz w:val="24"/>
          <w:szCs w:val="24"/>
        </w:rPr>
        <w:t>тачка</w:t>
      </w:r>
      <w:proofErr w:type="gramEnd"/>
      <w:r w:rsidRPr="00120A05">
        <w:rPr>
          <w:rFonts w:ascii="Times New Roman" w:hAnsi="Times New Roman" w:cs="Times New Roman"/>
          <w:sz w:val="24"/>
          <w:szCs w:val="24"/>
        </w:rPr>
        <w:t xml:space="preserve"> </w:t>
      </w:r>
      <w:r>
        <w:rPr>
          <w:rFonts w:ascii="Times New Roman" w:hAnsi="Times New Roman" w:cs="Times New Roman"/>
          <w:sz w:val="24"/>
          <w:szCs w:val="24"/>
        </w:rPr>
        <w:t>7</w:t>
      </w:r>
      <w:r w:rsidRPr="00120A05">
        <w:rPr>
          <w:rFonts w:ascii="Times New Roman" w:hAnsi="Times New Roman" w:cs="Times New Roman"/>
          <w:sz w:val="24"/>
          <w:szCs w:val="24"/>
        </w:rPr>
        <w:t xml:space="preserve">. Статута општине </w:t>
      </w:r>
      <w:proofErr w:type="gramStart"/>
      <w:r>
        <w:rPr>
          <w:rFonts w:ascii="Times New Roman" w:hAnsi="Times New Roman" w:cs="Times New Roman"/>
          <w:sz w:val="24"/>
          <w:szCs w:val="24"/>
        </w:rPr>
        <w:t>Љиг</w:t>
      </w:r>
      <w:r w:rsidRPr="00120A05">
        <w:rPr>
          <w:rFonts w:ascii="Times New Roman" w:hAnsi="Times New Roman" w:cs="Times New Roman"/>
          <w:sz w:val="24"/>
          <w:szCs w:val="24"/>
        </w:rPr>
        <w:t xml:space="preserve">  (</w:t>
      </w:r>
      <w:proofErr w:type="gramEnd"/>
      <w:r w:rsidRPr="00120A05">
        <w:rPr>
          <w:rFonts w:ascii="Times New Roman" w:hAnsi="Times New Roman" w:cs="Times New Roman"/>
          <w:sz w:val="24"/>
          <w:szCs w:val="24"/>
        </w:rPr>
        <w:t xml:space="preserve">„Службени </w:t>
      </w:r>
      <w:r>
        <w:rPr>
          <w:rFonts w:ascii="Times New Roman" w:hAnsi="Times New Roman" w:cs="Times New Roman"/>
          <w:sz w:val="24"/>
          <w:szCs w:val="24"/>
        </w:rPr>
        <w:t xml:space="preserve">гласник </w:t>
      </w:r>
      <w:r w:rsidRPr="00120A05">
        <w:rPr>
          <w:rFonts w:ascii="Times New Roman" w:hAnsi="Times New Roman" w:cs="Times New Roman"/>
          <w:sz w:val="24"/>
          <w:szCs w:val="24"/>
        </w:rPr>
        <w:t xml:space="preserve"> општине </w:t>
      </w:r>
      <w:r>
        <w:rPr>
          <w:rFonts w:ascii="Times New Roman" w:hAnsi="Times New Roman" w:cs="Times New Roman"/>
          <w:sz w:val="24"/>
          <w:szCs w:val="24"/>
        </w:rPr>
        <w:t>Љиг</w:t>
      </w:r>
      <w:r w:rsidRPr="00120A05">
        <w:rPr>
          <w:rFonts w:ascii="Times New Roman" w:hAnsi="Times New Roman" w:cs="Times New Roman"/>
          <w:sz w:val="24"/>
          <w:szCs w:val="24"/>
        </w:rPr>
        <w:t xml:space="preserve">“, број </w:t>
      </w:r>
      <w:r>
        <w:rPr>
          <w:rFonts w:ascii="Times New Roman" w:hAnsi="Times New Roman" w:cs="Times New Roman"/>
          <w:sz w:val="24"/>
          <w:szCs w:val="24"/>
        </w:rPr>
        <w:t xml:space="preserve">7/08, 10/08 </w:t>
      </w:r>
      <w:r w:rsidRPr="00120A05">
        <w:rPr>
          <w:rFonts w:ascii="Times New Roman" w:hAnsi="Times New Roman" w:cs="Times New Roman"/>
          <w:sz w:val="24"/>
          <w:szCs w:val="24"/>
        </w:rPr>
        <w:t>и</w:t>
      </w:r>
      <w:r>
        <w:rPr>
          <w:rFonts w:ascii="Times New Roman" w:hAnsi="Times New Roman" w:cs="Times New Roman"/>
          <w:sz w:val="24"/>
          <w:szCs w:val="24"/>
        </w:rPr>
        <w:t xml:space="preserve"> 6/16</w:t>
      </w:r>
      <w:r w:rsidRPr="00120A05">
        <w:rPr>
          <w:rFonts w:ascii="Times New Roman" w:hAnsi="Times New Roman" w:cs="Times New Roman"/>
          <w:sz w:val="24"/>
          <w:szCs w:val="24"/>
        </w:rPr>
        <w:t>),</w:t>
      </w:r>
    </w:p>
    <w:p w:rsidR="00D10E40" w:rsidRDefault="00D10E40" w:rsidP="00D10E40">
      <w:pPr>
        <w:pStyle w:val="NoSpacing"/>
        <w:jc w:val="both"/>
        <w:rPr>
          <w:rFonts w:ascii="Times New Roman" w:hAnsi="Times New Roman" w:cs="Times New Roman"/>
          <w:sz w:val="24"/>
          <w:szCs w:val="24"/>
        </w:rPr>
      </w:pPr>
      <w:r w:rsidRPr="00120A05">
        <w:rPr>
          <w:rFonts w:ascii="Times New Roman" w:hAnsi="Times New Roman" w:cs="Times New Roman"/>
          <w:sz w:val="24"/>
          <w:szCs w:val="24"/>
        </w:rPr>
        <w:tab/>
      </w:r>
      <w:proofErr w:type="gramStart"/>
      <w:r w:rsidRPr="00120A05">
        <w:rPr>
          <w:rFonts w:ascii="Times New Roman" w:hAnsi="Times New Roman" w:cs="Times New Roman"/>
          <w:sz w:val="24"/>
          <w:szCs w:val="24"/>
        </w:rPr>
        <w:t xml:space="preserve">Скупштина општине </w:t>
      </w:r>
      <w:r>
        <w:rPr>
          <w:rFonts w:ascii="Times New Roman" w:hAnsi="Times New Roman" w:cs="Times New Roman"/>
          <w:sz w:val="24"/>
          <w:szCs w:val="24"/>
        </w:rPr>
        <w:t>Љиг, на седници одржаној 20.03.2018</w:t>
      </w:r>
      <w:r w:rsidRPr="00120A05">
        <w:rPr>
          <w:rFonts w:ascii="Times New Roman" w:hAnsi="Times New Roman" w:cs="Times New Roman"/>
          <w:sz w:val="24"/>
          <w:szCs w:val="24"/>
        </w:rPr>
        <w:t>.</w:t>
      </w:r>
      <w:proofErr w:type="gramEnd"/>
      <w:r w:rsidRPr="00120A05">
        <w:rPr>
          <w:rFonts w:ascii="Times New Roman" w:hAnsi="Times New Roman" w:cs="Times New Roman"/>
          <w:sz w:val="24"/>
          <w:szCs w:val="24"/>
        </w:rPr>
        <w:t xml:space="preserve"> </w:t>
      </w:r>
      <w:proofErr w:type="gramStart"/>
      <w:r w:rsidRPr="00120A05">
        <w:rPr>
          <w:rFonts w:ascii="Times New Roman" w:hAnsi="Times New Roman" w:cs="Times New Roman"/>
          <w:sz w:val="24"/>
          <w:szCs w:val="24"/>
        </w:rPr>
        <w:t>године</w:t>
      </w:r>
      <w:proofErr w:type="gramEnd"/>
      <w:r w:rsidRPr="00120A05">
        <w:rPr>
          <w:rFonts w:ascii="Times New Roman" w:hAnsi="Times New Roman" w:cs="Times New Roman"/>
          <w:sz w:val="24"/>
          <w:szCs w:val="24"/>
        </w:rPr>
        <w:t xml:space="preserve">, донела је </w:t>
      </w:r>
    </w:p>
    <w:p w:rsidR="00D10E40" w:rsidRDefault="00D10E40" w:rsidP="00D10E40">
      <w:pPr>
        <w:pStyle w:val="NoSpacing"/>
        <w:jc w:val="both"/>
        <w:rPr>
          <w:rFonts w:ascii="Times New Roman" w:hAnsi="Times New Roman" w:cs="Times New Roman"/>
          <w:sz w:val="24"/>
          <w:szCs w:val="24"/>
        </w:rPr>
      </w:pPr>
    </w:p>
    <w:p w:rsidR="00D16FE9" w:rsidRDefault="00D16FE9" w:rsidP="00D10E40">
      <w:pPr>
        <w:pStyle w:val="NoSpacing"/>
        <w:jc w:val="both"/>
        <w:rPr>
          <w:rFonts w:ascii="Times New Roman" w:hAnsi="Times New Roman" w:cs="Times New Roman"/>
          <w:sz w:val="24"/>
          <w:szCs w:val="24"/>
        </w:rPr>
      </w:pPr>
    </w:p>
    <w:p w:rsidR="00D16FE9" w:rsidRDefault="00D16FE9" w:rsidP="00D10E40">
      <w:pPr>
        <w:pStyle w:val="NoSpacing"/>
        <w:jc w:val="both"/>
        <w:rPr>
          <w:rFonts w:ascii="Times New Roman" w:hAnsi="Times New Roman" w:cs="Times New Roman"/>
          <w:sz w:val="24"/>
          <w:szCs w:val="24"/>
        </w:rPr>
      </w:pPr>
    </w:p>
    <w:p w:rsidR="00D16FE9" w:rsidRPr="00D16FE9" w:rsidRDefault="00D16FE9" w:rsidP="00D10E40">
      <w:pPr>
        <w:pStyle w:val="NoSpacing"/>
        <w:jc w:val="both"/>
        <w:rPr>
          <w:rFonts w:ascii="Times New Roman" w:hAnsi="Times New Roman" w:cs="Times New Roman"/>
          <w:sz w:val="24"/>
          <w:szCs w:val="24"/>
        </w:rPr>
      </w:pPr>
    </w:p>
    <w:p w:rsidR="00D10E40" w:rsidRPr="00716A84" w:rsidRDefault="00D10E40" w:rsidP="00D10E40">
      <w:pPr>
        <w:pStyle w:val="NoSpacing"/>
        <w:jc w:val="center"/>
        <w:rPr>
          <w:rFonts w:ascii="Times New Roman" w:hAnsi="Times New Roman" w:cs="Times New Roman"/>
          <w:b/>
          <w:sz w:val="24"/>
          <w:szCs w:val="24"/>
        </w:rPr>
      </w:pPr>
      <w:r w:rsidRPr="00716A84">
        <w:rPr>
          <w:rFonts w:ascii="Times New Roman" w:hAnsi="Times New Roman" w:cs="Times New Roman"/>
          <w:b/>
          <w:sz w:val="24"/>
          <w:szCs w:val="24"/>
        </w:rPr>
        <w:t>О Д Л У К У</w:t>
      </w:r>
    </w:p>
    <w:p w:rsidR="00D10E40" w:rsidRDefault="00D10E40" w:rsidP="00D10E40">
      <w:pPr>
        <w:pStyle w:val="NoSpacing"/>
        <w:jc w:val="center"/>
        <w:rPr>
          <w:rFonts w:ascii="Times New Roman" w:hAnsi="Times New Roman" w:cs="Times New Roman"/>
          <w:b/>
          <w:sz w:val="24"/>
          <w:szCs w:val="24"/>
        </w:rPr>
      </w:pPr>
      <w:r w:rsidRPr="00716A84">
        <w:rPr>
          <w:rFonts w:ascii="Times New Roman" w:hAnsi="Times New Roman" w:cs="Times New Roman"/>
          <w:b/>
          <w:sz w:val="24"/>
          <w:szCs w:val="24"/>
        </w:rPr>
        <w:t xml:space="preserve">О УТВРЂИВАЊУ МИНИМАЛНЕ </w:t>
      </w:r>
      <w:proofErr w:type="gramStart"/>
      <w:r w:rsidRPr="00716A84">
        <w:rPr>
          <w:rFonts w:ascii="Times New Roman" w:hAnsi="Times New Roman" w:cs="Times New Roman"/>
          <w:b/>
          <w:sz w:val="24"/>
          <w:szCs w:val="24"/>
        </w:rPr>
        <w:t>ВИСИНЕ  ИЗНОСА</w:t>
      </w:r>
      <w:proofErr w:type="gramEnd"/>
      <w:r w:rsidRPr="00716A84">
        <w:rPr>
          <w:rFonts w:ascii="Times New Roman" w:hAnsi="Times New Roman" w:cs="Times New Roman"/>
          <w:b/>
          <w:sz w:val="24"/>
          <w:szCs w:val="24"/>
        </w:rPr>
        <w:t xml:space="preserve"> </w:t>
      </w:r>
    </w:p>
    <w:p w:rsidR="00D10E40" w:rsidRDefault="00D10E40" w:rsidP="00D10E40">
      <w:pPr>
        <w:pStyle w:val="NoSpacing"/>
        <w:jc w:val="center"/>
        <w:rPr>
          <w:rFonts w:ascii="Times New Roman" w:hAnsi="Times New Roman" w:cs="Times New Roman"/>
          <w:b/>
          <w:sz w:val="24"/>
          <w:szCs w:val="24"/>
        </w:rPr>
      </w:pPr>
      <w:r w:rsidRPr="00716A84">
        <w:rPr>
          <w:rFonts w:ascii="Times New Roman" w:hAnsi="Times New Roman" w:cs="Times New Roman"/>
          <w:b/>
          <w:sz w:val="24"/>
          <w:szCs w:val="24"/>
        </w:rPr>
        <w:t>ИЗДВАЈАЊА НА ИМЕ ТРОШКОВА ИНВЕСТИЦИОНОГ</w:t>
      </w:r>
    </w:p>
    <w:p w:rsidR="00D10E40" w:rsidRPr="00716A84" w:rsidRDefault="00D10E40" w:rsidP="00D10E40">
      <w:pPr>
        <w:pStyle w:val="NoSpacing"/>
        <w:jc w:val="center"/>
        <w:rPr>
          <w:rFonts w:ascii="Times New Roman" w:hAnsi="Times New Roman" w:cs="Times New Roman"/>
          <w:b/>
          <w:sz w:val="24"/>
          <w:szCs w:val="24"/>
        </w:rPr>
      </w:pPr>
      <w:r w:rsidRPr="00716A84">
        <w:rPr>
          <w:rFonts w:ascii="Times New Roman" w:hAnsi="Times New Roman" w:cs="Times New Roman"/>
          <w:b/>
          <w:sz w:val="24"/>
          <w:szCs w:val="24"/>
        </w:rPr>
        <w:t xml:space="preserve">ОДРЖАВАЊА ЗАЈЕДНИЧКИХ ДЕЛОВА ЗГРАДЕ </w:t>
      </w:r>
    </w:p>
    <w:p w:rsidR="00D10E40" w:rsidRDefault="00D10E40" w:rsidP="00D10E40">
      <w:pPr>
        <w:pStyle w:val="NoSpacing"/>
        <w:jc w:val="center"/>
        <w:rPr>
          <w:rFonts w:ascii="Times New Roman" w:hAnsi="Times New Roman" w:cs="Times New Roman"/>
          <w:sz w:val="24"/>
          <w:szCs w:val="24"/>
        </w:rPr>
      </w:pPr>
    </w:p>
    <w:p w:rsidR="00D16FE9" w:rsidRPr="00D16FE9" w:rsidRDefault="00D16FE9" w:rsidP="00D10E40">
      <w:pPr>
        <w:pStyle w:val="NoSpacing"/>
        <w:jc w:val="center"/>
        <w:rPr>
          <w:rFonts w:ascii="Times New Roman" w:hAnsi="Times New Roman" w:cs="Times New Roman"/>
          <w:sz w:val="24"/>
          <w:szCs w:val="24"/>
        </w:rPr>
      </w:pPr>
    </w:p>
    <w:p w:rsidR="00D10E40" w:rsidRDefault="00D10E40" w:rsidP="00D10E40">
      <w:pPr>
        <w:pStyle w:val="NoSpacing"/>
        <w:jc w:val="center"/>
        <w:rPr>
          <w:rFonts w:ascii="Times New Roman" w:hAnsi="Times New Roman" w:cs="Times New Roman"/>
          <w:b/>
          <w:sz w:val="24"/>
          <w:szCs w:val="24"/>
        </w:rPr>
      </w:pPr>
      <w:proofErr w:type="gramStart"/>
      <w:r w:rsidRPr="00716A84">
        <w:rPr>
          <w:rFonts w:ascii="Times New Roman" w:hAnsi="Times New Roman" w:cs="Times New Roman"/>
          <w:b/>
          <w:sz w:val="24"/>
          <w:szCs w:val="24"/>
        </w:rPr>
        <w:t>Члан 1.</w:t>
      </w:r>
      <w:proofErr w:type="gramEnd"/>
      <w:r w:rsidRPr="00716A84">
        <w:rPr>
          <w:rFonts w:ascii="Times New Roman" w:hAnsi="Times New Roman" w:cs="Times New Roman"/>
          <w:b/>
          <w:sz w:val="24"/>
          <w:szCs w:val="24"/>
        </w:rPr>
        <w:t xml:space="preserve"> </w:t>
      </w:r>
    </w:p>
    <w:p w:rsidR="00D16FE9" w:rsidRPr="00D16FE9" w:rsidRDefault="00D16FE9" w:rsidP="00D10E40">
      <w:pPr>
        <w:pStyle w:val="NoSpacing"/>
        <w:jc w:val="center"/>
        <w:rPr>
          <w:rFonts w:ascii="Times New Roman" w:hAnsi="Times New Roman" w:cs="Times New Roman"/>
          <w:b/>
          <w:sz w:val="24"/>
          <w:szCs w:val="24"/>
        </w:rPr>
      </w:pPr>
    </w:p>
    <w:p w:rsidR="00D10E40" w:rsidRDefault="00D10E40" w:rsidP="00D10E40">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Овом одлуком утврђује се минимална висина износа издвајања на име трошкова инвестиционог одржавања заједничких делова зграде, за зграде на територији општине Љиг.</w:t>
      </w:r>
      <w:proofErr w:type="gramEnd"/>
    </w:p>
    <w:p w:rsidR="00D10E40" w:rsidRDefault="00D10E40" w:rsidP="00D10E40">
      <w:pPr>
        <w:pStyle w:val="NoSpacing"/>
        <w:jc w:val="both"/>
        <w:rPr>
          <w:rFonts w:ascii="Times New Roman" w:hAnsi="Times New Roman" w:cs="Times New Roman"/>
          <w:sz w:val="24"/>
          <w:szCs w:val="24"/>
        </w:rPr>
      </w:pPr>
    </w:p>
    <w:p w:rsidR="00D16FE9" w:rsidRPr="00D16FE9" w:rsidRDefault="00D16FE9" w:rsidP="00D10E40">
      <w:pPr>
        <w:pStyle w:val="NoSpacing"/>
        <w:jc w:val="both"/>
        <w:rPr>
          <w:rFonts w:ascii="Times New Roman" w:hAnsi="Times New Roman" w:cs="Times New Roman"/>
          <w:sz w:val="24"/>
          <w:szCs w:val="24"/>
        </w:rPr>
      </w:pPr>
    </w:p>
    <w:p w:rsidR="00D10E40" w:rsidRDefault="00D10E40" w:rsidP="00D10E40">
      <w:pPr>
        <w:pStyle w:val="NoSpacing"/>
        <w:jc w:val="center"/>
        <w:rPr>
          <w:rFonts w:ascii="Times New Roman" w:hAnsi="Times New Roman" w:cs="Times New Roman"/>
          <w:b/>
          <w:sz w:val="24"/>
          <w:szCs w:val="24"/>
        </w:rPr>
      </w:pPr>
      <w:proofErr w:type="gramStart"/>
      <w:r w:rsidRPr="007C0746">
        <w:rPr>
          <w:rFonts w:ascii="Times New Roman" w:hAnsi="Times New Roman" w:cs="Times New Roman"/>
          <w:b/>
          <w:sz w:val="24"/>
          <w:szCs w:val="24"/>
        </w:rPr>
        <w:t>Члан 2.</w:t>
      </w:r>
      <w:proofErr w:type="gramEnd"/>
      <w:r w:rsidRPr="007C0746">
        <w:rPr>
          <w:rFonts w:ascii="Times New Roman" w:hAnsi="Times New Roman" w:cs="Times New Roman"/>
          <w:b/>
          <w:sz w:val="24"/>
          <w:szCs w:val="24"/>
        </w:rPr>
        <w:t xml:space="preserve"> </w:t>
      </w:r>
    </w:p>
    <w:p w:rsidR="00D16FE9" w:rsidRPr="00D16FE9" w:rsidRDefault="00D16FE9" w:rsidP="00D10E40">
      <w:pPr>
        <w:pStyle w:val="NoSpacing"/>
        <w:jc w:val="center"/>
        <w:rPr>
          <w:rFonts w:ascii="Times New Roman" w:hAnsi="Times New Roman" w:cs="Times New Roman"/>
          <w:b/>
          <w:sz w:val="24"/>
          <w:szCs w:val="24"/>
        </w:rPr>
      </w:pPr>
    </w:p>
    <w:p w:rsidR="00D10E40" w:rsidRDefault="00D10E40" w:rsidP="00D10E40">
      <w:pPr>
        <w:pStyle w:val="NoSpacing"/>
        <w:ind w:firstLine="708"/>
        <w:jc w:val="both"/>
        <w:rPr>
          <w:rFonts w:ascii="Times New Roman" w:hAnsi="Times New Roman" w:cs="Times New Roman"/>
          <w:sz w:val="24"/>
          <w:szCs w:val="24"/>
        </w:rPr>
      </w:pPr>
      <w:proofErr w:type="gramStart"/>
      <w:r>
        <w:rPr>
          <w:rFonts w:ascii="Times New Roman" w:hAnsi="Times New Roman" w:cs="Times New Roman"/>
          <w:sz w:val="24"/>
          <w:szCs w:val="24"/>
        </w:rPr>
        <w:t>Минимална висина износа издвајања на име трошкова инвестиционог одржавања заједничких делова зграде, у смислу ове одлуке представља месечни износ издвајања утврђен у апсолутном износу по квадратном метру површине посебног, односно самосталног дела зграде.</w:t>
      </w:r>
      <w:proofErr w:type="gramEnd"/>
    </w:p>
    <w:p w:rsidR="00D10E40" w:rsidRDefault="00D10E40" w:rsidP="00D10E40">
      <w:pPr>
        <w:pStyle w:val="NoSpacing"/>
        <w:jc w:val="both"/>
        <w:rPr>
          <w:rFonts w:ascii="Times New Roman" w:hAnsi="Times New Roman" w:cs="Times New Roman"/>
          <w:sz w:val="24"/>
          <w:szCs w:val="24"/>
        </w:rPr>
      </w:pPr>
    </w:p>
    <w:p w:rsidR="00D16FE9" w:rsidRPr="00D16FE9" w:rsidRDefault="00D16FE9" w:rsidP="00D10E40">
      <w:pPr>
        <w:pStyle w:val="NoSpacing"/>
        <w:jc w:val="both"/>
        <w:rPr>
          <w:rFonts w:ascii="Times New Roman" w:hAnsi="Times New Roman" w:cs="Times New Roman"/>
          <w:sz w:val="24"/>
          <w:szCs w:val="24"/>
        </w:rPr>
      </w:pPr>
    </w:p>
    <w:p w:rsidR="00D10E40" w:rsidRDefault="00D10E40" w:rsidP="00D10E40">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3</w:t>
      </w:r>
      <w:r w:rsidRPr="00B72FF8">
        <w:rPr>
          <w:rFonts w:ascii="Times New Roman" w:hAnsi="Times New Roman" w:cs="Times New Roman"/>
          <w:b/>
          <w:sz w:val="24"/>
          <w:szCs w:val="24"/>
        </w:rPr>
        <w:t>.</w:t>
      </w:r>
      <w:proofErr w:type="gramEnd"/>
    </w:p>
    <w:p w:rsidR="00D16FE9" w:rsidRPr="00D16FE9" w:rsidRDefault="00D16FE9" w:rsidP="00D10E40">
      <w:pPr>
        <w:pStyle w:val="NoSpacing"/>
        <w:jc w:val="center"/>
        <w:rPr>
          <w:rFonts w:ascii="Times New Roman" w:hAnsi="Times New Roman" w:cs="Times New Roman"/>
          <w:b/>
          <w:sz w:val="24"/>
          <w:szCs w:val="24"/>
        </w:rPr>
      </w:pPr>
    </w:p>
    <w:p w:rsidR="00D10E40" w:rsidRDefault="00D10E40" w:rsidP="00D10E40">
      <w:pPr>
        <w:pStyle w:val="NoSpacing"/>
        <w:jc w:val="both"/>
        <w:rPr>
          <w:rFonts w:ascii="Times New Roman" w:hAnsi="Times New Roman" w:cs="Times New Roman"/>
          <w:sz w:val="24"/>
          <w:szCs w:val="24"/>
        </w:rPr>
      </w:pPr>
      <w:r>
        <w:rPr>
          <w:rFonts w:ascii="Times New Roman" w:hAnsi="Times New Roman" w:cs="Times New Roman"/>
          <w:sz w:val="24"/>
          <w:szCs w:val="24"/>
        </w:rPr>
        <w:tab/>
        <w:t>Минимална висина износа издвајања на име трошкова инвестиционог одржавања заједничких делова зграде</w:t>
      </w:r>
      <w:proofErr w:type="gramStart"/>
      <w:r>
        <w:rPr>
          <w:rFonts w:ascii="Times New Roman" w:hAnsi="Times New Roman" w:cs="Times New Roman"/>
          <w:sz w:val="24"/>
          <w:szCs w:val="24"/>
        </w:rPr>
        <w:t>,  који</w:t>
      </w:r>
      <w:proofErr w:type="gramEnd"/>
      <w:r>
        <w:rPr>
          <w:rFonts w:ascii="Times New Roman" w:hAnsi="Times New Roman" w:cs="Times New Roman"/>
          <w:sz w:val="24"/>
          <w:szCs w:val="24"/>
        </w:rPr>
        <w:t xml:space="preserve"> се плаћа за стан и пословни простор као посебни део зграде,  утврђује се у  месечном износу,  и то: </w:t>
      </w:r>
    </w:p>
    <w:p w:rsidR="00D10E40" w:rsidRDefault="00D10E40" w:rsidP="00D10E40">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D16FE9" w:rsidRPr="00D16FE9" w:rsidRDefault="00D16FE9" w:rsidP="00D10E40">
      <w:pPr>
        <w:pStyle w:val="NoSpacing"/>
        <w:jc w:val="both"/>
        <w:rPr>
          <w:rFonts w:ascii="Times New Roman" w:hAnsi="Times New Roman" w:cs="Times New Roman"/>
          <w:sz w:val="24"/>
          <w:szCs w:val="24"/>
        </w:rPr>
      </w:pPr>
    </w:p>
    <w:tbl>
      <w:tblPr>
        <w:tblStyle w:val="TableGrid"/>
        <w:tblW w:w="0" w:type="auto"/>
        <w:tblLook w:val="04A0"/>
      </w:tblPr>
      <w:tblGrid>
        <w:gridCol w:w="2660"/>
        <w:gridCol w:w="2864"/>
        <w:gridCol w:w="3260"/>
      </w:tblGrid>
      <w:tr w:rsidR="00D10E40" w:rsidTr="0056078F">
        <w:tc>
          <w:tcPr>
            <w:tcW w:w="2660" w:type="dxa"/>
          </w:tcPr>
          <w:p w:rsidR="00D10E40" w:rsidRPr="00221FF4" w:rsidRDefault="00D10E40" w:rsidP="0056078F">
            <w:pPr>
              <w:rPr>
                <w:b/>
                <w:sz w:val="24"/>
                <w:szCs w:val="24"/>
              </w:rPr>
            </w:pPr>
            <w:r w:rsidRPr="00221FF4">
              <w:rPr>
                <w:b/>
                <w:sz w:val="24"/>
                <w:szCs w:val="24"/>
              </w:rPr>
              <w:t xml:space="preserve">старост зграде </w:t>
            </w:r>
          </w:p>
        </w:tc>
        <w:tc>
          <w:tcPr>
            <w:tcW w:w="2864" w:type="dxa"/>
          </w:tcPr>
          <w:p w:rsidR="00D10E40" w:rsidRPr="00221FF4" w:rsidRDefault="00D10E40" w:rsidP="0056078F">
            <w:pPr>
              <w:rPr>
                <w:b/>
                <w:sz w:val="24"/>
                <w:szCs w:val="24"/>
              </w:rPr>
            </w:pPr>
            <w:r w:rsidRPr="00221FF4">
              <w:rPr>
                <w:b/>
                <w:sz w:val="24"/>
                <w:szCs w:val="24"/>
              </w:rPr>
              <w:t xml:space="preserve">зграда без лифта </w:t>
            </w:r>
          </w:p>
        </w:tc>
        <w:tc>
          <w:tcPr>
            <w:tcW w:w="3260" w:type="dxa"/>
          </w:tcPr>
          <w:p w:rsidR="00D10E40" w:rsidRPr="0051648B" w:rsidRDefault="00D10E40" w:rsidP="0056078F">
            <w:pPr>
              <w:rPr>
                <w:b/>
                <w:sz w:val="24"/>
                <w:szCs w:val="24"/>
              </w:rPr>
            </w:pPr>
            <w:r w:rsidRPr="0051648B">
              <w:rPr>
                <w:b/>
                <w:sz w:val="24"/>
                <w:szCs w:val="24"/>
              </w:rPr>
              <w:t xml:space="preserve">зграда са лифтом </w:t>
            </w:r>
          </w:p>
        </w:tc>
      </w:tr>
      <w:tr w:rsidR="00D10E40" w:rsidTr="0056078F">
        <w:tc>
          <w:tcPr>
            <w:tcW w:w="2660" w:type="dxa"/>
          </w:tcPr>
          <w:p w:rsidR="00D10E40" w:rsidRPr="00221FF4" w:rsidRDefault="00D10E40" w:rsidP="0056078F">
            <w:pPr>
              <w:rPr>
                <w:sz w:val="24"/>
                <w:szCs w:val="24"/>
              </w:rPr>
            </w:pPr>
            <w:r w:rsidRPr="00221FF4">
              <w:rPr>
                <w:sz w:val="24"/>
                <w:szCs w:val="24"/>
              </w:rPr>
              <w:t xml:space="preserve">до 10 година </w:t>
            </w:r>
          </w:p>
        </w:tc>
        <w:tc>
          <w:tcPr>
            <w:tcW w:w="2864" w:type="dxa"/>
          </w:tcPr>
          <w:p w:rsidR="00D10E40" w:rsidRPr="00221FF4" w:rsidRDefault="00D10E40" w:rsidP="0056078F">
            <w:pPr>
              <w:rPr>
                <w:sz w:val="24"/>
                <w:szCs w:val="24"/>
              </w:rPr>
            </w:pPr>
            <w:r>
              <w:rPr>
                <w:sz w:val="24"/>
                <w:szCs w:val="24"/>
              </w:rPr>
              <w:t>1,69</w:t>
            </w:r>
            <w:r w:rsidRPr="00221FF4">
              <w:rPr>
                <w:sz w:val="24"/>
                <w:szCs w:val="24"/>
              </w:rPr>
              <w:t xml:space="preserve"> дин/м2</w:t>
            </w:r>
          </w:p>
        </w:tc>
        <w:tc>
          <w:tcPr>
            <w:tcW w:w="3260" w:type="dxa"/>
          </w:tcPr>
          <w:p w:rsidR="00D10E40" w:rsidRPr="0051648B" w:rsidRDefault="00D10E40" w:rsidP="0056078F">
            <w:pPr>
              <w:rPr>
                <w:sz w:val="24"/>
                <w:szCs w:val="24"/>
              </w:rPr>
            </w:pPr>
            <w:r w:rsidRPr="0051648B">
              <w:rPr>
                <w:sz w:val="24"/>
                <w:szCs w:val="24"/>
              </w:rPr>
              <w:t>2,</w:t>
            </w:r>
            <w:r>
              <w:rPr>
                <w:sz w:val="24"/>
                <w:szCs w:val="24"/>
              </w:rPr>
              <w:t>19</w:t>
            </w:r>
            <w:r w:rsidRPr="0051648B">
              <w:rPr>
                <w:sz w:val="24"/>
                <w:szCs w:val="24"/>
              </w:rPr>
              <w:t xml:space="preserve"> дин/м2</w:t>
            </w:r>
          </w:p>
        </w:tc>
      </w:tr>
      <w:tr w:rsidR="00D10E40" w:rsidTr="0056078F">
        <w:tc>
          <w:tcPr>
            <w:tcW w:w="2660" w:type="dxa"/>
          </w:tcPr>
          <w:p w:rsidR="00D10E40" w:rsidRPr="00221FF4" w:rsidRDefault="00D10E40" w:rsidP="0056078F">
            <w:pPr>
              <w:rPr>
                <w:sz w:val="24"/>
                <w:szCs w:val="24"/>
              </w:rPr>
            </w:pPr>
            <w:r w:rsidRPr="00221FF4">
              <w:rPr>
                <w:sz w:val="24"/>
                <w:szCs w:val="24"/>
              </w:rPr>
              <w:t xml:space="preserve">од 10 до 20 година </w:t>
            </w:r>
          </w:p>
        </w:tc>
        <w:tc>
          <w:tcPr>
            <w:tcW w:w="2864" w:type="dxa"/>
          </w:tcPr>
          <w:p w:rsidR="00D10E40" w:rsidRPr="00221FF4" w:rsidRDefault="00D10E40" w:rsidP="0056078F">
            <w:pPr>
              <w:rPr>
                <w:sz w:val="24"/>
                <w:szCs w:val="24"/>
              </w:rPr>
            </w:pPr>
            <w:r>
              <w:rPr>
                <w:sz w:val="24"/>
                <w:szCs w:val="24"/>
              </w:rPr>
              <w:t>2,53</w:t>
            </w:r>
            <w:r w:rsidRPr="00221FF4">
              <w:rPr>
                <w:sz w:val="24"/>
                <w:szCs w:val="24"/>
              </w:rPr>
              <w:t xml:space="preserve"> дин/м2</w:t>
            </w:r>
          </w:p>
        </w:tc>
        <w:tc>
          <w:tcPr>
            <w:tcW w:w="3260" w:type="dxa"/>
          </w:tcPr>
          <w:p w:rsidR="00D10E40" w:rsidRPr="0051648B" w:rsidRDefault="00D10E40" w:rsidP="0056078F">
            <w:pPr>
              <w:rPr>
                <w:sz w:val="24"/>
                <w:szCs w:val="24"/>
              </w:rPr>
            </w:pPr>
            <w:r>
              <w:rPr>
                <w:sz w:val="24"/>
                <w:szCs w:val="24"/>
              </w:rPr>
              <w:t>3,29</w:t>
            </w:r>
            <w:r w:rsidRPr="0051648B">
              <w:rPr>
                <w:sz w:val="24"/>
                <w:szCs w:val="24"/>
              </w:rPr>
              <w:t xml:space="preserve"> дин/м2</w:t>
            </w:r>
          </w:p>
        </w:tc>
      </w:tr>
      <w:tr w:rsidR="00D10E40" w:rsidTr="0056078F">
        <w:tc>
          <w:tcPr>
            <w:tcW w:w="2660" w:type="dxa"/>
          </w:tcPr>
          <w:p w:rsidR="00D10E40" w:rsidRPr="00221FF4" w:rsidRDefault="00D10E40" w:rsidP="0056078F">
            <w:pPr>
              <w:rPr>
                <w:sz w:val="24"/>
                <w:szCs w:val="24"/>
              </w:rPr>
            </w:pPr>
            <w:r w:rsidRPr="00221FF4">
              <w:rPr>
                <w:sz w:val="24"/>
                <w:szCs w:val="24"/>
              </w:rPr>
              <w:t xml:space="preserve">од 20 до 30 година </w:t>
            </w:r>
          </w:p>
        </w:tc>
        <w:tc>
          <w:tcPr>
            <w:tcW w:w="2864" w:type="dxa"/>
          </w:tcPr>
          <w:p w:rsidR="00D10E40" w:rsidRPr="00221FF4" w:rsidRDefault="00D10E40" w:rsidP="0056078F">
            <w:pPr>
              <w:rPr>
                <w:sz w:val="24"/>
                <w:szCs w:val="24"/>
              </w:rPr>
            </w:pPr>
            <w:r>
              <w:rPr>
                <w:sz w:val="24"/>
                <w:szCs w:val="24"/>
              </w:rPr>
              <w:t>3,38</w:t>
            </w:r>
            <w:r w:rsidRPr="00221FF4">
              <w:rPr>
                <w:sz w:val="24"/>
                <w:szCs w:val="24"/>
              </w:rPr>
              <w:t xml:space="preserve"> дин/м2</w:t>
            </w:r>
          </w:p>
        </w:tc>
        <w:tc>
          <w:tcPr>
            <w:tcW w:w="3260" w:type="dxa"/>
          </w:tcPr>
          <w:p w:rsidR="00D10E40" w:rsidRPr="0051648B" w:rsidRDefault="00D10E40" w:rsidP="0056078F">
            <w:pPr>
              <w:rPr>
                <w:sz w:val="24"/>
                <w:szCs w:val="24"/>
              </w:rPr>
            </w:pPr>
            <w:r>
              <w:rPr>
                <w:sz w:val="24"/>
                <w:szCs w:val="24"/>
              </w:rPr>
              <w:t>4,39</w:t>
            </w:r>
            <w:r w:rsidRPr="0051648B">
              <w:rPr>
                <w:sz w:val="24"/>
                <w:szCs w:val="24"/>
              </w:rPr>
              <w:t xml:space="preserve"> дин/м2</w:t>
            </w:r>
          </w:p>
        </w:tc>
      </w:tr>
      <w:tr w:rsidR="00D10E40" w:rsidTr="0056078F">
        <w:tc>
          <w:tcPr>
            <w:tcW w:w="2660" w:type="dxa"/>
          </w:tcPr>
          <w:p w:rsidR="00D10E40" w:rsidRPr="00221FF4" w:rsidRDefault="00D10E40" w:rsidP="0056078F">
            <w:pPr>
              <w:rPr>
                <w:sz w:val="24"/>
                <w:szCs w:val="24"/>
              </w:rPr>
            </w:pPr>
            <w:r w:rsidRPr="00221FF4">
              <w:rPr>
                <w:sz w:val="24"/>
                <w:szCs w:val="24"/>
              </w:rPr>
              <w:t xml:space="preserve">од 30 година </w:t>
            </w:r>
          </w:p>
        </w:tc>
        <w:tc>
          <w:tcPr>
            <w:tcW w:w="2864" w:type="dxa"/>
          </w:tcPr>
          <w:p w:rsidR="00D10E40" w:rsidRPr="00221FF4" w:rsidRDefault="00D10E40" w:rsidP="0056078F">
            <w:pPr>
              <w:rPr>
                <w:sz w:val="24"/>
                <w:szCs w:val="24"/>
              </w:rPr>
            </w:pPr>
            <w:r>
              <w:rPr>
                <w:sz w:val="24"/>
                <w:szCs w:val="24"/>
              </w:rPr>
              <w:t>4,23</w:t>
            </w:r>
            <w:r w:rsidRPr="00221FF4">
              <w:rPr>
                <w:sz w:val="24"/>
                <w:szCs w:val="24"/>
              </w:rPr>
              <w:t>дин/м2</w:t>
            </w:r>
          </w:p>
        </w:tc>
        <w:tc>
          <w:tcPr>
            <w:tcW w:w="3260" w:type="dxa"/>
          </w:tcPr>
          <w:p w:rsidR="00D10E40" w:rsidRPr="0051648B" w:rsidRDefault="00D10E40" w:rsidP="0056078F">
            <w:pPr>
              <w:rPr>
                <w:sz w:val="24"/>
                <w:szCs w:val="24"/>
              </w:rPr>
            </w:pPr>
            <w:r>
              <w:rPr>
                <w:sz w:val="24"/>
                <w:szCs w:val="24"/>
              </w:rPr>
              <w:t>5,49</w:t>
            </w:r>
            <w:r w:rsidRPr="0051648B">
              <w:rPr>
                <w:sz w:val="24"/>
                <w:szCs w:val="24"/>
              </w:rPr>
              <w:t xml:space="preserve"> дин/м2</w:t>
            </w:r>
          </w:p>
        </w:tc>
      </w:tr>
    </w:tbl>
    <w:p w:rsidR="00D10E40" w:rsidRDefault="00D10E40" w:rsidP="00D10E40">
      <w:pPr>
        <w:rPr>
          <w:b/>
        </w:rPr>
      </w:pPr>
    </w:p>
    <w:p w:rsidR="00D16FE9" w:rsidRPr="00D16FE9" w:rsidRDefault="00D16FE9" w:rsidP="00D10E40">
      <w:pPr>
        <w:rPr>
          <w:b/>
        </w:rPr>
      </w:pPr>
    </w:p>
    <w:p w:rsidR="00D10E40" w:rsidRDefault="00D10E40" w:rsidP="00D10E40">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4</w:t>
      </w:r>
      <w:r w:rsidRPr="000651C1">
        <w:rPr>
          <w:rFonts w:ascii="Times New Roman" w:hAnsi="Times New Roman" w:cs="Times New Roman"/>
          <w:b/>
          <w:sz w:val="24"/>
          <w:szCs w:val="24"/>
        </w:rPr>
        <w:t>.</w:t>
      </w:r>
      <w:proofErr w:type="gramEnd"/>
    </w:p>
    <w:p w:rsidR="00D16FE9" w:rsidRPr="00D16FE9" w:rsidRDefault="00D16FE9" w:rsidP="00D10E40">
      <w:pPr>
        <w:pStyle w:val="NoSpacing"/>
        <w:jc w:val="center"/>
        <w:rPr>
          <w:rFonts w:ascii="Times New Roman" w:hAnsi="Times New Roman" w:cs="Times New Roman"/>
          <w:b/>
          <w:sz w:val="24"/>
          <w:szCs w:val="24"/>
        </w:rPr>
      </w:pPr>
    </w:p>
    <w:p w:rsidR="00D10E40" w:rsidRPr="000651C1" w:rsidRDefault="00D10E40" w:rsidP="00D10E40">
      <w:pPr>
        <w:pStyle w:val="NoSpacing"/>
        <w:ind w:firstLine="708"/>
        <w:jc w:val="both"/>
        <w:rPr>
          <w:rFonts w:ascii="Times New Roman" w:hAnsi="Times New Roman" w:cs="Times New Roman"/>
          <w:sz w:val="24"/>
          <w:szCs w:val="24"/>
        </w:rPr>
      </w:pPr>
      <w:r w:rsidRPr="000651C1">
        <w:rPr>
          <w:rFonts w:ascii="Times New Roman" w:hAnsi="Times New Roman" w:cs="Times New Roman"/>
          <w:sz w:val="24"/>
          <w:szCs w:val="24"/>
        </w:rPr>
        <w:t>Минимална висина износа издвајања на име трошкова инвестиционог одржавања заједничких делова зграде који се плаћа за гаражу, гаражни бокс и гар</w:t>
      </w:r>
      <w:r>
        <w:rPr>
          <w:rFonts w:ascii="Times New Roman" w:hAnsi="Times New Roman" w:cs="Times New Roman"/>
          <w:sz w:val="24"/>
          <w:szCs w:val="24"/>
        </w:rPr>
        <w:t xml:space="preserve">ажно место у заједничкој </w:t>
      </w:r>
      <w:proofErr w:type="gramStart"/>
      <w:r>
        <w:rPr>
          <w:rFonts w:ascii="Times New Roman" w:hAnsi="Times New Roman" w:cs="Times New Roman"/>
          <w:sz w:val="24"/>
          <w:szCs w:val="24"/>
        </w:rPr>
        <w:t>гаражи</w:t>
      </w:r>
      <w:r w:rsidRPr="000651C1">
        <w:rPr>
          <w:rFonts w:ascii="Times New Roman" w:hAnsi="Times New Roman" w:cs="Times New Roman"/>
          <w:sz w:val="24"/>
          <w:szCs w:val="24"/>
        </w:rPr>
        <w:t xml:space="preserve">  као</w:t>
      </w:r>
      <w:proofErr w:type="gramEnd"/>
      <w:r w:rsidRPr="000651C1">
        <w:rPr>
          <w:rFonts w:ascii="Times New Roman" w:hAnsi="Times New Roman" w:cs="Times New Roman"/>
          <w:sz w:val="24"/>
          <w:szCs w:val="24"/>
        </w:rPr>
        <w:t xml:space="preserve"> посебни   део зграде,  утврђује се у  месечном износу, и то:  </w:t>
      </w:r>
    </w:p>
    <w:p w:rsidR="00D10E40" w:rsidRPr="000651C1" w:rsidRDefault="00D10E40" w:rsidP="00D10E40">
      <w:pPr>
        <w:pStyle w:val="NoSpacing"/>
        <w:jc w:val="both"/>
        <w:rPr>
          <w:rFonts w:ascii="Times New Roman" w:hAnsi="Times New Roman" w:cs="Times New Roman"/>
          <w:sz w:val="24"/>
          <w:szCs w:val="24"/>
        </w:rPr>
      </w:pPr>
    </w:p>
    <w:tbl>
      <w:tblPr>
        <w:tblStyle w:val="TableGrid"/>
        <w:tblW w:w="8784" w:type="dxa"/>
        <w:tblLook w:val="04A0"/>
      </w:tblPr>
      <w:tblGrid>
        <w:gridCol w:w="2660"/>
        <w:gridCol w:w="1826"/>
        <w:gridCol w:w="4298"/>
      </w:tblGrid>
      <w:tr w:rsidR="00D10E40" w:rsidRPr="000651C1" w:rsidTr="0056078F">
        <w:tc>
          <w:tcPr>
            <w:tcW w:w="2660" w:type="dxa"/>
          </w:tcPr>
          <w:p w:rsidR="00D10E40" w:rsidRPr="000651C1" w:rsidRDefault="00D10E40" w:rsidP="0056078F">
            <w:pPr>
              <w:pStyle w:val="NoSpacing"/>
              <w:rPr>
                <w:rFonts w:ascii="Times New Roman" w:hAnsi="Times New Roman" w:cs="Times New Roman"/>
                <w:b/>
                <w:sz w:val="24"/>
                <w:szCs w:val="24"/>
              </w:rPr>
            </w:pPr>
            <w:r w:rsidRPr="000651C1">
              <w:rPr>
                <w:rFonts w:ascii="Times New Roman" w:hAnsi="Times New Roman" w:cs="Times New Roman"/>
                <w:b/>
                <w:sz w:val="24"/>
                <w:szCs w:val="24"/>
              </w:rPr>
              <w:t xml:space="preserve">старост зграде </w:t>
            </w:r>
          </w:p>
        </w:tc>
        <w:tc>
          <w:tcPr>
            <w:tcW w:w="1826" w:type="dxa"/>
          </w:tcPr>
          <w:p w:rsidR="00D10E40" w:rsidRPr="000651C1" w:rsidRDefault="00D10E40" w:rsidP="0056078F">
            <w:pPr>
              <w:pStyle w:val="NoSpacing"/>
              <w:rPr>
                <w:rFonts w:ascii="Times New Roman" w:hAnsi="Times New Roman" w:cs="Times New Roman"/>
                <w:b/>
                <w:sz w:val="24"/>
                <w:szCs w:val="24"/>
              </w:rPr>
            </w:pPr>
            <w:r w:rsidRPr="000651C1">
              <w:rPr>
                <w:rFonts w:ascii="Times New Roman" w:hAnsi="Times New Roman" w:cs="Times New Roman"/>
                <w:b/>
                <w:sz w:val="24"/>
                <w:szCs w:val="24"/>
              </w:rPr>
              <w:t xml:space="preserve">гаража  </w:t>
            </w:r>
          </w:p>
        </w:tc>
        <w:tc>
          <w:tcPr>
            <w:tcW w:w="4298" w:type="dxa"/>
          </w:tcPr>
          <w:p w:rsidR="00D10E40" w:rsidRPr="000651C1" w:rsidRDefault="00D10E40" w:rsidP="0056078F">
            <w:pPr>
              <w:pStyle w:val="NoSpacing"/>
              <w:rPr>
                <w:rFonts w:ascii="Times New Roman" w:hAnsi="Times New Roman" w:cs="Times New Roman"/>
                <w:b/>
                <w:sz w:val="24"/>
                <w:szCs w:val="24"/>
              </w:rPr>
            </w:pPr>
            <w:r w:rsidRPr="000651C1">
              <w:rPr>
                <w:rFonts w:ascii="Times New Roman" w:hAnsi="Times New Roman" w:cs="Times New Roman"/>
                <w:b/>
                <w:sz w:val="24"/>
                <w:szCs w:val="24"/>
              </w:rPr>
              <w:t xml:space="preserve">гаражни бокс  и гаражно место у заједничкој гаражи  </w:t>
            </w:r>
          </w:p>
        </w:tc>
      </w:tr>
      <w:tr w:rsidR="00D10E40" w:rsidRPr="000651C1" w:rsidTr="0056078F">
        <w:tc>
          <w:tcPr>
            <w:tcW w:w="2660" w:type="dxa"/>
          </w:tcPr>
          <w:p w:rsidR="00D10E40" w:rsidRPr="000651C1" w:rsidRDefault="00D10E40" w:rsidP="0056078F">
            <w:pPr>
              <w:pStyle w:val="NoSpacing"/>
              <w:rPr>
                <w:rFonts w:ascii="Times New Roman" w:hAnsi="Times New Roman" w:cs="Times New Roman"/>
                <w:sz w:val="24"/>
                <w:szCs w:val="24"/>
              </w:rPr>
            </w:pPr>
            <w:r w:rsidRPr="000651C1">
              <w:rPr>
                <w:rFonts w:ascii="Times New Roman" w:hAnsi="Times New Roman" w:cs="Times New Roman"/>
                <w:sz w:val="24"/>
                <w:szCs w:val="24"/>
              </w:rPr>
              <w:t xml:space="preserve">до 10 година </w:t>
            </w:r>
          </w:p>
        </w:tc>
        <w:tc>
          <w:tcPr>
            <w:tcW w:w="1826" w:type="dxa"/>
          </w:tcPr>
          <w:p w:rsidR="00D10E40" w:rsidRPr="000651C1" w:rsidRDefault="00D10E40" w:rsidP="0056078F">
            <w:pPr>
              <w:pStyle w:val="NoSpacing"/>
              <w:rPr>
                <w:rFonts w:ascii="Times New Roman" w:hAnsi="Times New Roman" w:cs="Times New Roman"/>
                <w:sz w:val="24"/>
                <w:szCs w:val="24"/>
              </w:rPr>
            </w:pPr>
            <w:r w:rsidRPr="000651C1">
              <w:rPr>
                <w:rFonts w:ascii="Times New Roman" w:hAnsi="Times New Roman" w:cs="Times New Roman"/>
                <w:sz w:val="24"/>
                <w:szCs w:val="24"/>
              </w:rPr>
              <w:t>1,</w:t>
            </w:r>
            <w:r>
              <w:rPr>
                <w:rFonts w:ascii="Times New Roman" w:hAnsi="Times New Roman" w:cs="Times New Roman"/>
                <w:sz w:val="24"/>
                <w:szCs w:val="24"/>
              </w:rPr>
              <w:t>01</w:t>
            </w:r>
            <w:r w:rsidRPr="000651C1">
              <w:rPr>
                <w:rFonts w:ascii="Times New Roman" w:hAnsi="Times New Roman" w:cs="Times New Roman"/>
                <w:sz w:val="24"/>
                <w:szCs w:val="24"/>
              </w:rPr>
              <w:t xml:space="preserve"> дин/м2</w:t>
            </w:r>
          </w:p>
        </w:tc>
        <w:tc>
          <w:tcPr>
            <w:tcW w:w="4298" w:type="dxa"/>
          </w:tcPr>
          <w:p w:rsidR="00D10E40" w:rsidRPr="000651C1" w:rsidRDefault="00D10E40" w:rsidP="0056078F">
            <w:pPr>
              <w:pStyle w:val="NoSpacing"/>
              <w:rPr>
                <w:rFonts w:ascii="Times New Roman" w:hAnsi="Times New Roman" w:cs="Times New Roman"/>
                <w:sz w:val="24"/>
                <w:szCs w:val="24"/>
              </w:rPr>
            </w:pPr>
            <w:r>
              <w:rPr>
                <w:rFonts w:ascii="Times New Roman" w:hAnsi="Times New Roman" w:cs="Times New Roman"/>
                <w:sz w:val="24"/>
                <w:szCs w:val="24"/>
              </w:rPr>
              <w:t>0,67</w:t>
            </w:r>
            <w:r w:rsidRPr="000651C1">
              <w:rPr>
                <w:rFonts w:ascii="Times New Roman" w:hAnsi="Times New Roman" w:cs="Times New Roman"/>
                <w:sz w:val="24"/>
                <w:szCs w:val="24"/>
              </w:rPr>
              <w:t xml:space="preserve"> дин/м2</w:t>
            </w:r>
          </w:p>
        </w:tc>
      </w:tr>
      <w:tr w:rsidR="00D10E40" w:rsidRPr="000651C1" w:rsidTr="0056078F">
        <w:tc>
          <w:tcPr>
            <w:tcW w:w="2660" w:type="dxa"/>
          </w:tcPr>
          <w:p w:rsidR="00D10E40" w:rsidRPr="000651C1" w:rsidRDefault="00D10E40" w:rsidP="0056078F">
            <w:pPr>
              <w:pStyle w:val="NoSpacing"/>
              <w:rPr>
                <w:rFonts w:ascii="Times New Roman" w:hAnsi="Times New Roman" w:cs="Times New Roman"/>
                <w:sz w:val="24"/>
                <w:szCs w:val="24"/>
              </w:rPr>
            </w:pPr>
            <w:r w:rsidRPr="000651C1">
              <w:rPr>
                <w:rFonts w:ascii="Times New Roman" w:hAnsi="Times New Roman" w:cs="Times New Roman"/>
                <w:sz w:val="24"/>
                <w:szCs w:val="24"/>
              </w:rPr>
              <w:t xml:space="preserve">од 10 до 20 година </w:t>
            </w:r>
          </w:p>
        </w:tc>
        <w:tc>
          <w:tcPr>
            <w:tcW w:w="1826" w:type="dxa"/>
          </w:tcPr>
          <w:p w:rsidR="00D10E40" w:rsidRPr="000651C1" w:rsidRDefault="00D10E40" w:rsidP="0056078F">
            <w:pPr>
              <w:pStyle w:val="NoSpacing"/>
              <w:rPr>
                <w:rFonts w:ascii="Times New Roman" w:hAnsi="Times New Roman" w:cs="Times New Roman"/>
                <w:sz w:val="24"/>
                <w:szCs w:val="24"/>
              </w:rPr>
            </w:pPr>
            <w:r>
              <w:rPr>
                <w:rFonts w:ascii="Times New Roman" w:hAnsi="Times New Roman" w:cs="Times New Roman"/>
                <w:sz w:val="24"/>
                <w:szCs w:val="24"/>
              </w:rPr>
              <w:t>1,52</w:t>
            </w:r>
            <w:r w:rsidRPr="000651C1">
              <w:rPr>
                <w:rFonts w:ascii="Times New Roman" w:hAnsi="Times New Roman" w:cs="Times New Roman"/>
                <w:sz w:val="24"/>
                <w:szCs w:val="24"/>
              </w:rPr>
              <w:t xml:space="preserve"> дин/м2</w:t>
            </w:r>
          </w:p>
        </w:tc>
        <w:tc>
          <w:tcPr>
            <w:tcW w:w="4298" w:type="dxa"/>
          </w:tcPr>
          <w:p w:rsidR="00D10E40" w:rsidRPr="000651C1" w:rsidRDefault="00D10E40" w:rsidP="0056078F">
            <w:pPr>
              <w:pStyle w:val="NoSpacing"/>
              <w:rPr>
                <w:rFonts w:ascii="Times New Roman" w:hAnsi="Times New Roman" w:cs="Times New Roman"/>
                <w:sz w:val="24"/>
                <w:szCs w:val="24"/>
              </w:rPr>
            </w:pPr>
            <w:r>
              <w:rPr>
                <w:rFonts w:ascii="Times New Roman" w:hAnsi="Times New Roman" w:cs="Times New Roman"/>
                <w:sz w:val="24"/>
                <w:szCs w:val="24"/>
              </w:rPr>
              <w:t>1,01</w:t>
            </w:r>
            <w:r w:rsidRPr="000651C1">
              <w:rPr>
                <w:rFonts w:ascii="Times New Roman" w:hAnsi="Times New Roman" w:cs="Times New Roman"/>
                <w:sz w:val="24"/>
                <w:szCs w:val="24"/>
              </w:rPr>
              <w:t xml:space="preserve"> дин/м2</w:t>
            </w:r>
          </w:p>
        </w:tc>
      </w:tr>
      <w:tr w:rsidR="00D10E40" w:rsidRPr="000651C1" w:rsidTr="0056078F">
        <w:tc>
          <w:tcPr>
            <w:tcW w:w="2660" w:type="dxa"/>
          </w:tcPr>
          <w:p w:rsidR="00D10E40" w:rsidRPr="000651C1" w:rsidRDefault="00D10E40" w:rsidP="0056078F">
            <w:pPr>
              <w:pStyle w:val="NoSpacing"/>
              <w:rPr>
                <w:rFonts w:ascii="Times New Roman" w:hAnsi="Times New Roman" w:cs="Times New Roman"/>
                <w:sz w:val="24"/>
                <w:szCs w:val="24"/>
              </w:rPr>
            </w:pPr>
            <w:r w:rsidRPr="000651C1">
              <w:rPr>
                <w:rFonts w:ascii="Times New Roman" w:hAnsi="Times New Roman" w:cs="Times New Roman"/>
                <w:sz w:val="24"/>
                <w:szCs w:val="24"/>
              </w:rPr>
              <w:t xml:space="preserve">од 20 до 30 година </w:t>
            </w:r>
          </w:p>
        </w:tc>
        <w:tc>
          <w:tcPr>
            <w:tcW w:w="1826" w:type="dxa"/>
          </w:tcPr>
          <w:p w:rsidR="00D10E40" w:rsidRPr="000651C1" w:rsidRDefault="00D10E40" w:rsidP="0056078F">
            <w:pPr>
              <w:pStyle w:val="NoSpacing"/>
              <w:rPr>
                <w:rFonts w:ascii="Times New Roman" w:hAnsi="Times New Roman" w:cs="Times New Roman"/>
                <w:sz w:val="24"/>
                <w:szCs w:val="24"/>
              </w:rPr>
            </w:pPr>
            <w:r>
              <w:rPr>
                <w:rFonts w:ascii="Times New Roman" w:hAnsi="Times New Roman" w:cs="Times New Roman"/>
                <w:sz w:val="24"/>
                <w:szCs w:val="24"/>
              </w:rPr>
              <w:t xml:space="preserve">2,03 </w:t>
            </w:r>
            <w:r w:rsidRPr="000651C1">
              <w:rPr>
                <w:rFonts w:ascii="Times New Roman" w:hAnsi="Times New Roman" w:cs="Times New Roman"/>
                <w:sz w:val="24"/>
                <w:szCs w:val="24"/>
              </w:rPr>
              <w:t>дин/м2</w:t>
            </w:r>
          </w:p>
        </w:tc>
        <w:tc>
          <w:tcPr>
            <w:tcW w:w="4298" w:type="dxa"/>
          </w:tcPr>
          <w:p w:rsidR="00D10E40" w:rsidRPr="000651C1" w:rsidRDefault="00D10E40" w:rsidP="0056078F">
            <w:pPr>
              <w:pStyle w:val="NoSpacing"/>
              <w:rPr>
                <w:rFonts w:ascii="Times New Roman" w:hAnsi="Times New Roman" w:cs="Times New Roman"/>
                <w:sz w:val="24"/>
                <w:szCs w:val="24"/>
              </w:rPr>
            </w:pPr>
            <w:r>
              <w:rPr>
                <w:rFonts w:ascii="Times New Roman" w:hAnsi="Times New Roman" w:cs="Times New Roman"/>
                <w:sz w:val="24"/>
                <w:szCs w:val="24"/>
              </w:rPr>
              <w:t>1,35</w:t>
            </w:r>
            <w:r w:rsidRPr="000651C1">
              <w:rPr>
                <w:rFonts w:ascii="Times New Roman" w:hAnsi="Times New Roman" w:cs="Times New Roman"/>
                <w:sz w:val="24"/>
                <w:szCs w:val="24"/>
              </w:rPr>
              <w:t xml:space="preserve"> дин/м2</w:t>
            </w:r>
          </w:p>
        </w:tc>
      </w:tr>
      <w:tr w:rsidR="00D10E40" w:rsidRPr="000651C1" w:rsidTr="0056078F">
        <w:tc>
          <w:tcPr>
            <w:tcW w:w="2660" w:type="dxa"/>
          </w:tcPr>
          <w:p w:rsidR="00D10E40" w:rsidRPr="000651C1" w:rsidRDefault="00D10E40" w:rsidP="0056078F">
            <w:pPr>
              <w:pStyle w:val="NoSpacing"/>
              <w:rPr>
                <w:rFonts w:ascii="Times New Roman" w:hAnsi="Times New Roman" w:cs="Times New Roman"/>
                <w:sz w:val="24"/>
                <w:szCs w:val="24"/>
              </w:rPr>
            </w:pPr>
            <w:r w:rsidRPr="000651C1">
              <w:rPr>
                <w:rFonts w:ascii="Times New Roman" w:hAnsi="Times New Roman" w:cs="Times New Roman"/>
                <w:sz w:val="24"/>
                <w:szCs w:val="24"/>
              </w:rPr>
              <w:t xml:space="preserve">од 30 година </w:t>
            </w:r>
          </w:p>
        </w:tc>
        <w:tc>
          <w:tcPr>
            <w:tcW w:w="1826" w:type="dxa"/>
          </w:tcPr>
          <w:p w:rsidR="00D10E40" w:rsidRPr="000651C1" w:rsidRDefault="00D10E40" w:rsidP="0056078F">
            <w:pPr>
              <w:pStyle w:val="NoSpacing"/>
              <w:rPr>
                <w:rFonts w:ascii="Times New Roman" w:hAnsi="Times New Roman" w:cs="Times New Roman"/>
                <w:sz w:val="24"/>
                <w:szCs w:val="24"/>
              </w:rPr>
            </w:pPr>
            <w:r>
              <w:rPr>
                <w:rFonts w:ascii="Times New Roman" w:hAnsi="Times New Roman" w:cs="Times New Roman"/>
                <w:sz w:val="24"/>
                <w:szCs w:val="24"/>
              </w:rPr>
              <w:t>2,53</w:t>
            </w:r>
            <w:r w:rsidRPr="000651C1">
              <w:rPr>
                <w:rFonts w:ascii="Times New Roman" w:hAnsi="Times New Roman" w:cs="Times New Roman"/>
                <w:sz w:val="24"/>
                <w:szCs w:val="24"/>
              </w:rPr>
              <w:t xml:space="preserve"> дин/м2</w:t>
            </w:r>
          </w:p>
        </w:tc>
        <w:tc>
          <w:tcPr>
            <w:tcW w:w="4298" w:type="dxa"/>
          </w:tcPr>
          <w:p w:rsidR="00D10E40" w:rsidRPr="000651C1" w:rsidRDefault="00D10E40" w:rsidP="0056078F">
            <w:pPr>
              <w:pStyle w:val="NoSpacing"/>
              <w:rPr>
                <w:rFonts w:ascii="Times New Roman" w:hAnsi="Times New Roman" w:cs="Times New Roman"/>
                <w:sz w:val="24"/>
                <w:szCs w:val="24"/>
              </w:rPr>
            </w:pPr>
            <w:r>
              <w:rPr>
                <w:rFonts w:ascii="Times New Roman" w:hAnsi="Times New Roman" w:cs="Times New Roman"/>
                <w:sz w:val="24"/>
                <w:szCs w:val="24"/>
              </w:rPr>
              <w:t>1,69</w:t>
            </w:r>
            <w:r w:rsidRPr="000651C1">
              <w:rPr>
                <w:rFonts w:ascii="Times New Roman" w:hAnsi="Times New Roman" w:cs="Times New Roman"/>
                <w:sz w:val="24"/>
                <w:szCs w:val="24"/>
              </w:rPr>
              <w:t xml:space="preserve"> дин/м2</w:t>
            </w:r>
          </w:p>
        </w:tc>
      </w:tr>
    </w:tbl>
    <w:p w:rsidR="00D10E40" w:rsidRDefault="00D10E40" w:rsidP="00D10E40">
      <w:pPr>
        <w:pStyle w:val="NoSpacing"/>
        <w:rPr>
          <w:rFonts w:ascii="Times New Roman" w:hAnsi="Times New Roman" w:cs="Times New Roman"/>
          <w:sz w:val="24"/>
          <w:szCs w:val="24"/>
        </w:rPr>
      </w:pPr>
    </w:p>
    <w:p w:rsidR="00D16FE9" w:rsidRPr="00D16FE9" w:rsidRDefault="00D16FE9" w:rsidP="00D10E40">
      <w:pPr>
        <w:pStyle w:val="NoSpacing"/>
        <w:rPr>
          <w:rFonts w:ascii="Times New Roman" w:hAnsi="Times New Roman" w:cs="Times New Roman"/>
          <w:sz w:val="24"/>
          <w:szCs w:val="24"/>
        </w:rPr>
      </w:pPr>
    </w:p>
    <w:p w:rsidR="00D10E40" w:rsidRPr="000651C1" w:rsidRDefault="00D10E40" w:rsidP="00D10E40">
      <w:pPr>
        <w:pStyle w:val="NoSpacing"/>
        <w:rPr>
          <w:rFonts w:ascii="Times New Roman" w:hAnsi="Times New Roman" w:cs="Times New Roman"/>
          <w:sz w:val="24"/>
          <w:szCs w:val="24"/>
        </w:rPr>
      </w:pPr>
    </w:p>
    <w:p w:rsidR="00D10E40" w:rsidRDefault="00D10E40" w:rsidP="00D10E40">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5</w:t>
      </w:r>
      <w:r w:rsidRPr="00B527B7">
        <w:rPr>
          <w:rFonts w:ascii="Times New Roman" w:hAnsi="Times New Roman" w:cs="Times New Roman"/>
          <w:b/>
          <w:sz w:val="24"/>
          <w:szCs w:val="24"/>
        </w:rPr>
        <w:t>.</w:t>
      </w:r>
      <w:proofErr w:type="gramEnd"/>
      <w:r w:rsidRPr="00B527B7">
        <w:rPr>
          <w:rFonts w:ascii="Times New Roman" w:hAnsi="Times New Roman" w:cs="Times New Roman"/>
          <w:b/>
          <w:sz w:val="24"/>
          <w:szCs w:val="24"/>
        </w:rPr>
        <w:t xml:space="preserve"> </w:t>
      </w:r>
    </w:p>
    <w:p w:rsidR="00D16FE9" w:rsidRPr="00D16FE9" w:rsidRDefault="00D16FE9" w:rsidP="00D10E40">
      <w:pPr>
        <w:pStyle w:val="NoSpacing"/>
        <w:jc w:val="center"/>
        <w:rPr>
          <w:rFonts w:ascii="Times New Roman" w:hAnsi="Times New Roman" w:cs="Times New Roman"/>
          <w:b/>
          <w:sz w:val="24"/>
          <w:szCs w:val="24"/>
        </w:rPr>
      </w:pPr>
    </w:p>
    <w:p w:rsidR="00D10E40" w:rsidRDefault="00D10E40" w:rsidP="00D10E40">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Минимална висина износа издвајања на име трошкова инвестиционог одржавања заједничких делова зграде који се плаћа за самостални део зграде </w:t>
      </w:r>
      <w:proofErr w:type="gramStart"/>
      <w:r>
        <w:rPr>
          <w:rFonts w:ascii="Times New Roman" w:hAnsi="Times New Roman" w:cs="Times New Roman"/>
          <w:sz w:val="24"/>
          <w:szCs w:val="24"/>
        </w:rPr>
        <w:t>утврђује  се</w:t>
      </w:r>
      <w:proofErr w:type="gramEnd"/>
      <w:r>
        <w:rPr>
          <w:rFonts w:ascii="Times New Roman" w:hAnsi="Times New Roman" w:cs="Times New Roman"/>
          <w:sz w:val="24"/>
          <w:szCs w:val="24"/>
        </w:rPr>
        <w:t xml:space="preserve"> у износу који  се плаћа за гараже из члана 4.  </w:t>
      </w:r>
      <w:proofErr w:type="gramStart"/>
      <w:r>
        <w:rPr>
          <w:rFonts w:ascii="Times New Roman" w:hAnsi="Times New Roman" w:cs="Times New Roman"/>
          <w:sz w:val="24"/>
          <w:szCs w:val="24"/>
        </w:rPr>
        <w:t>ове</w:t>
      </w:r>
      <w:proofErr w:type="gramEnd"/>
      <w:r>
        <w:rPr>
          <w:rFonts w:ascii="Times New Roman" w:hAnsi="Times New Roman" w:cs="Times New Roman"/>
          <w:sz w:val="24"/>
          <w:szCs w:val="24"/>
        </w:rPr>
        <w:t xml:space="preserve"> одлуке. </w:t>
      </w:r>
    </w:p>
    <w:p w:rsidR="00D10E40" w:rsidRDefault="00D10E40" w:rsidP="00D10E40">
      <w:pPr>
        <w:pStyle w:val="NoSpacing"/>
        <w:jc w:val="both"/>
        <w:rPr>
          <w:rFonts w:ascii="Times New Roman" w:hAnsi="Times New Roman" w:cs="Times New Roman"/>
          <w:sz w:val="24"/>
          <w:szCs w:val="24"/>
        </w:rPr>
      </w:pPr>
    </w:p>
    <w:p w:rsidR="00D16FE9" w:rsidRPr="00D16FE9" w:rsidRDefault="00D16FE9" w:rsidP="00D10E40">
      <w:pPr>
        <w:pStyle w:val="NoSpacing"/>
        <w:jc w:val="both"/>
        <w:rPr>
          <w:rFonts w:ascii="Times New Roman" w:hAnsi="Times New Roman" w:cs="Times New Roman"/>
          <w:sz w:val="24"/>
          <w:szCs w:val="24"/>
        </w:rPr>
      </w:pPr>
    </w:p>
    <w:p w:rsidR="00D10E40" w:rsidRDefault="00D10E40" w:rsidP="00D10E40">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6</w:t>
      </w:r>
      <w:r w:rsidRPr="00230F9D">
        <w:rPr>
          <w:rFonts w:ascii="Times New Roman" w:hAnsi="Times New Roman" w:cs="Times New Roman"/>
          <w:b/>
          <w:sz w:val="24"/>
          <w:szCs w:val="24"/>
        </w:rPr>
        <w:t>.</w:t>
      </w:r>
      <w:proofErr w:type="gramEnd"/>
      <w:r w:rsidRPr="00230F9D">
        <w:rPr>
          <w:rFonts w:ascii="Times New Roman" w:hAnsi="Times New Roman" w:cs="Times New Roman"/>
          <w:b/>
          <w:sz w:val="24"/>
          <w:szCs w:val="24"/>
        </w:rPr>
        <w:t xml:space="preserve"> </w:t>
      </w:r>
    </w:p>
    <w:p w:rsidR="00D16FE9" w:rsidRPr="00D16FE9" w:rsidRDefault="00D16FE9" w:rsidP="00D10E40">
      <w:pPr>
        <w:pStyle w:val="NoSpacing"/>
        <w:jc w:val="center"/>
        <w:rPr>
          <w:rFonts w:ascii="Times New Roman" w:hAnsi="Times New Roman" w:cs="Times New Roman"/>
          <w:b/>
          <w:sz w:val="24"/>
          <w:szCs w:val="24"/>
        </w:rPr>
      </w:pPr>
    </w:p>
    <w:p w:rsidR="00D10E40" w:rsidRDefault="00D10E40" w:rsidP="00D10E40">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Ова Одлука ступа на снагу осмог дана од дана објављивања у „Службеном гласнику Oпштине Љиг“.</w:t>
      </w:r>
      <w:proofErr w:type="gramEnd"/>
    </w:p>
    <w:p w:rsidR="009D6D14" w:rsidRDefault="009D6D14" w:rsidP="009D6D14">
      <w:pPr>
        <w:jc w:val="both"/>
      </w:pPr>
    </w:p>
    <w:p w:rsidR="00D16FE9" w:rsidRPr="00D16FE9" w:rsidRDefault="00D16FE9" w:rsidP="009D6D14">
      <w:pPr>
        <w:jc w:val="both"/>
      </w:pPr>
    </w:p>
    <w:p w:rsidR="009D6D14" w:rsidRPr="00BC633D" w:rsidRDefault="009D6D14" w:rsidP="009D6D14">
      <w:pPr>
        <w:jc w:val="both"/>
      </w:pPr>
    </w:p>
    <w:p w:rsidR="009D6D14" w:rsidRPr="00BC633D" w:rsidRDefault="009D6D14" w:rsidP="009D6D14">
      <w:pPr>
        <w:jc w:val="center"/>
      </w:pPr>
      <w:r w:rsidRPr="00BC633D">
        <w:t>СКУПШТИНА ОПШТИНЕ ЉИГ</w:t>
      </w:r>
    </w:p>
    <w:p w:rsidR="009D6D14" w:rsidRPr="00BC633D" w:rsidRDefault="009D6D14" w:rsidP="009D6D14">
      <w:pPr>
        <w:jc w:val="center"/>
      </w:pPr>
    </w:p>
    <w:p w:rsidR="009D6D14" w:rsidRPr="00BC633D" w:rsidRDefault="009D6D14" w:rsidP="009D6D14">
      <w:pPr>
        <w:jc w:val="center"/>
      </w:pPr>
    </w:p>
    <w:p w:rsidR="009D6D14" w:rsidRPr="00207063" w:rsidRDefault="009D6D14" w:rsidP="009D6D14">
      <w:pPr>
        <w:jc w:val="both"/>
      </w:pPr>
      <w:r w:rsidRPr="00BC633D">
        <w:t xml:space="preserve">01 Број: </w:t>
      </w:r>
      <w:r w:rsidR="00207063" w:rsidRPr="00ED2E6E">
        <w:t>06-4/18</w:t>
      </w:r>
      <w:r w:rsidR="00207063">
        <w:t>-2</w:t>
      </w:r>
    </w:p>
    <w:p w:rsidR="009D6D14" w:rsidRPr="00BC633D" w:rsidRDefault="009D6D14" w:rsidP="009D6D14">
      <w:pPr>
        <w:jc w:val="both"/>
      </w:pPr>
    </w:p>
    <w:p w:rsidR="009D6D14" w:rsidRPr="00BC633D" w:rsidRDefault="009D6D14" w:rsidP="009D6D14">
      <w:pPr>
        <w:jc w:val="both"/>
      </w:pPr>
    </w:p>
    <w:p w:rsidR="009D6D14" w:rsidRPr="00BC633D" w:rsidRDefault="009D6D14" w:rsidP="009D6D14">
      <w:pPr>
        <w:tabs>
          <w:tab w:val="center" w:pos="4320"/>
          <w:tab w:val="right" w:pos="8640"/>
        </w:tabs>
        <w:jc w:val="center"/>
      </w:pPr>
      <w:r w:rsidRPr="00BC633D">
        <w:t xml:space="preserve">                                                                                                                   ПРЕДСЕД</w:t>
      </w:r>
      <w:r w:rsidRPr="00BC633D">
        <w:rPr>
          <w:lang w:val="sr-Cyrl-CS"/>
        </w:rPr>
        <w:t>НИК</w:t>
      </w:r>
    </w:p>
    <w:p w:rsidR="009D6D14" w:rsidRPr="00BC633D" w:rsidRDefault="009D6D14" w:rsidP="009D6D14">
      <w:pPr>
        <w:jc w:val="right"/>
      </w:pPr>
      <w:r w:rsidRPr="00BC633D">
        <w:rPr>
          <w:lang w:val="sr-Cyrl-CS"/>
        </w:rPr>
        <w:t>Горан Миловановић</w:t>
      </w:r>
      <w:r w:rsidRPr="00BC633D">
        <w:t xml:space="preserve">, </w:t>
      </w:r>
      <w:r w:rsidRPr="00BC633D">
        <w:rPr>
          <w:lang w:val="sr-Cyrl-CS"/>
        </w:rPr>
        <w:t>с.р.</w:t>
      </w:r>
    </w:p>
    <w:p w:rsidR="009D6D14" w:rsidRPr="00BC633D" w:rsidRDefault="009D6D14" w:rsidP="009D6D14">
      <w:pPr>
        <w:jc w:val="right"/>
      </w:pPr>
    </w:p>
    <w:p w:rsidR="009D6D14" w:rsidRPr="00BC633D" w:rsidRDefault="009D6D14" w:rsidP="009D6D14">
      <w:pPr>
        <w:jc w:val="right"/>
        <w:rPr>
          <w:sz w:val="22"/>
          <w:szCs w:val="22"/>
        </w:rPr>
      </w:pPr>
    </w:p>
    <w:p w:rsidR="00070A0F" w:rsidRPr="00BC633D" w:rsidRDefault="00070A0F" w:rsidP="00070A0F">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rPr>
          <w:lang w:val="sr-Cyrl-CS"/>
        </w:rPr>
      </w:pPr>
    </w:p>
    <w:tbl>
      <w:tblPr>
        <w:tblW w:w="9750" w:type="dxa"/>
        <w:tblInd w:w="-12" w:type="dxa"/>
        <w:tblLook w:val="01E0"/>
      </w:tblPr>
      <w:tblGrid>
        <w:gridCol w:w="9750"/>
      </w:tblGrid>
      <w:tr w:rsidR="009D6D14" w:rsidRPr="00BC633D" w:rsidTr="00387124">
        <w:trPr>
          <w:trHeight w:val="345"/>
        </w:trPr>
        <w:tc>
          <w:tcPr>
            <w:tcW w:w="975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pPr>
            <w:r w:rsidRPr="00BC633D">
              <w:rPr>
                <w:lang w:val="sr-Cyrl-CS"/>
              </w:rPr>
              <w:t>3.</w:t>
            </w:r>
            <w:r w:rsidRPr="00BC633D">
              <w:t xml:space="preserve">                                                                 </w:t>
            </w:r>
          </w:p>
        </w:tc>
      </w:tr>
    </w:tbl>
    <w:p w:rsidR="00F549F4" w:rsidRPr="00F549F4" w:rsidRDefault="009D6D14" w:rsidP="00F549F4">
      <w:pPr>
        <w:pStyle w:val="BodyText"/>
        <w:rPr>
          <w:sz w:val="22"/>
          <w:szCs w:val="22"/>
        </w:rPr>
      </w:pPr>
      <w:r w:rsidRPr="00F549F4">
        <w:rPr>
          <w:sz w:val="22"/>
          <w:szCs w:val="22"/>
          <w:lang w:val="en-US"/>
        </w:rPr>
        <w:t xml:space="preserve">      </w:t>
      </w:r>
      <w:r w:rsidR="00F549F4" w:rsidRPr="00F549F4">
        <w:rPr>
          <w:sz w:val="22"/>
          <w:szCs w:val="22"/>
        </w:rPr>
        <w:t xml:space="preserve">На основу члана 61. став 7. Закона о становању и одржавању стамбених зграда („Службени гласник РС“, број 104/16),  члана 20. став 1. тачка 6.  и члана 32. став 1. тачка 6. Закона о локалној самоуправи („Службени гласник РС“, број 129/07, 83/14 – др.  закон и 101/16 др. закон),  члана  15. став 1. тачка 7.  и члана 43. став 1. тачка 7. Статута општине Љиг  („Службени гласник  општине Љиг“, број 7/08 и 10/08), Скупштина општине Љиг, на седници одржаној </w:t>
      </w:r>
      <w:r w:rsidR="00F549F4">
        <w:rPr>
          <w:sz w:val="22"/>
          <w:szCs w:val="22"/>
        </w:rPr>
        <w:t>20.03.</w:t>
      </w:r>
      <w:r w:rsidR="00F549F4" w:rsidRPr="00F549F4">
        <w:rPr>
          <w:sz w:val="22"/>
          <w:szCs w:val="22"/>
        </w:rPr>
        <w:t xml:space="preserve">2018. године, донела је </w:t>
      </w:r>
    </w:p>
    <w:p w:rsidR="00F549F4" w:rsidRPr="00F549F4" w:rsidRDefault="00F549F4" w:rsidP="00F549F4">
      <w:pPr>
        <w:pStyle w:val="NoSpacing"/>
        <w:jc w:val="both"/>
        <w:rPr>
          <w:rFonts w:ascii="Times New Roman" w:hAnsi="Times New Roman" w:cs="Times New Roman"/>
        </w:rPr>
      </w:pPr>
    </w:p>
    <w:p w:rsidR="00F549F4" w:rsidRPr="00F549F4" w:rsidRDefault="00F549F4" w:rsidP="00F549F4">
      <w:pPr>
        <w:pStyle w:val="NoSpacing"/>
        <w:jc w:val="center"/>
        <w:rPr>
          <w:rFonts w:ascii="Times New Roman" w:hAnsi="Times New Roman" w:cs="Times New Roman"/>
          <w:b/>
        </w:rPr>
      </w:pPr>
      <w:r w:rsidRPr="00F549F4">
        <w:rPr>
          <w:rFonts w:ascii="Times New Roman" w:hAnsi="Times New Roman" w:cs="Times New Roman"/>
          <w:b/>
        </w:rPr>
        <w:t xml:space="preserve">О Д Л У К У </w:t>
      </w:r>
    </w:p>
    <w:p w:rsidR="00F549F4" w:rsidRPr="00F549F4" w:rsidRDefault="00F549F4" w:rsidP="00F549F4">
      <w:pPr>
        <w:pStyle w:val="NoSpacing"/>
        <w:jc w:val="center"/>
        <w:rPr>
          <w:rFonts w:ascii="Times New Roman" w:hAnsi="Times New Roman" w:cs="Times New Roman"/>
          <w:b/>
        </w:rPr>
      </w:pPr>
      <w:r w:rsidRPr="00F549F4">
        <w:rPr>
          <w:rFonts w:ascii="Times New Roman" w:hAnsi="Times New Roman" w:cs="Times New Roman"/>
          <w:b/>
        </w:rPr>
        <w:t xml:space="preserve">О МИНИМАЛНОЈ ВИСИНИ ИЗНОСА </w:t>
      </w:r>
    </w:p>
    <w:p w:rsidR="00F549F4" w:rsidRPr="00F549F4" w:rsidRDefault="00F549F4" w:rsidP="00F549F4">
      <w:pPr>
        <w:pStyle w:val="NoSpacing"/>
        <w:jc w:val="center"/>
        <w:rPr>
          <w:rFonts w:ascii="Times New Roman" w:hAnsi="Times New Roman" w:cs="Times New Roman"/>
          <w:b/>
        </w:rPr>
      </w:pPr>
      <w:r w:rsidRPr="00F549F4">
        <w:rPr>
          <w:rFonts w:ascii="Times New Roman" w:hAnsi="Times New Roman" w:cs="Times New Roman"/>
          <w:b/>
        </w:rPr>
        <w:t>ЗА ТЕКУЋЕ ОДРЖАВАЊЕ ЗГРАДА</w:t>
      </w:r>
    </w:p>
    <w:p w:rsidR="00F549F4" w:rsidRPr="00F549F4" w:rsidRDefault="00F549F4" w:rsidP="00F549F4">
      <w:pPr>
        <w:pStyle w:val="NoSpacing"/>
        <w:jc w:val="center"/>
        <w:rPr>
          <w:rFonts w:ascii="Times New Roman" w:hAnsi="Times New Roman" w:cs="Times New Roman"/>
        </w:rPr>
      </w:pPr>
    </w:p>
    <w:p w:rsidR="00F549F4" w:rsidRPr="00F549F4" w:rsidRDefault="00F549F4" w:rsidP="00F549F4">
      <w:pPr>
        <w:pStyle w:val="NoSpacing"/>
        <w:jc w:val="center"/>
        <w:rPr>
          <w:rFonts w:ascii="Times New Roman" w:hAnsi="Times New Roman" w:cs="Times New Roman"/>
          <w:b/>
        </w:rPr>
      </w:pPr>
      <w:proofErr w:type="gramStart"/>
      <w:r w:rsidRPr="00F549F4">
        <w:rPr>
          <w:rFonts w:ascii="Times New Roman" w:hAnsi="Times New Roman" w:cs="Times New Roman"/>
          <w:b/>
        </w:rPr>
        <w:t>Члан 1.</w:t>
      </w:r>
      <w:proofErr w:type="gramEnd"/>
      <w:r w:rsidRPr="00F549F4">
        <w:rPr>
          <w:rFonts w:ascii="Times New Roman" w:hAnsi="Times New Roman" w:cs="Times New Roman"/>
          <w:b/>
        </w:rPr>
        <w:t xml:space="preserve"> </w:t>
      </w:r>
    </w:p>
    <w:p w:rsidR="00F549F4" w:rsidRPr="00F549F4" w:rsidRDefault="00F549F4" w:rsidP="00F549F4">
      <w:pPr>
        <w:pStyle w:val="NoSpacing"/>
        <w:jc w:val="both"/>
        <w:rPr>
          <w:rFonts w:ascii="Times New Roman" w:hAnsi="Times New Roman" w:cs="Times New Roman"/>
        </w:rPr>
      </w:pPr>
      <w:r w:rsidRPr="00F549F4">
        <w:rPr>
          <w:rFonts w:ascii="Times New Roman" w:hAnsi="Times New Roman" w:cs="Times New Roman"/>
        </w:rPr>
        <w:tab/>
        <w:t xml:space="preserve">Овом Одлуком, утврђује се минимална висина износа који се плаћа на име </w:t>
      </w:r>
      <w:proofErr w:type="gramStart"/>
      <w:r w:rsidRPr="00F549F4">
        <w:rPr>
          <w:rFonts w:ascii="Times New Roman" w:hAnsi="Times New Roman" w:cs="Times New Roman"/>
        </w:rPr>
        <w:t>трошкова  за</w:t>
      </w:r>
      <w:proofErr w:type="gramEnd"/>
      <w:r w:rsidRPr="00F549F4">
        <w:rPr>
          <w:rFonts w:ascii="Times New Roman" w:hAnsi="Times New Roman" w:cs="Times New Roman"/>
        </w:rPr>
        <w:t xml:space="preserve"> текуће одржавање зграда на територији општине Љиг.</w:t>
      </w:r>
    </w:p>
    <w:p w:rsidR="00F549F4" w:rsidRPr="00F549F4" w:rsidRDefault="00F549F4" w:rsidP="00F549F4">
      <w:pPr>
        <w:pStyle w:val="NoSpacing"/>
        <w:jc w:val="center"/>
        <w:rPr>
          <w:rFonts w:ascii="Times New Roman" w:hAnsi="Times New Roman" w:cs="Times New Roman"/>
        </w:rPr>
      </w:pPr>
    </w:p>
    <w:p w:rsidR="00F549F4" w:rsidRPr="00F549F4" w:rsidRDefault="00F549F4" w:rsidP="00F549F4">
      <w:pPr>
        <w:pStyle w:val="NoSpacing"/>
        <w:jc w:val="center"/>
        <w:rPr>
          <w:rFonts w:ascii="Times New Roman" w:hAnsi="Times New Roman" w:cs="Times New Roman"/>
          <w:b/>
        </w:rPr>
      </w:pPr>
      <w:proofErr w:type="gramStart"/>
      <w:r w:rsidRPr="00F549F4">
        <w:rPr>
          <w:rFonts w:ascii="Times New Roman" w:hAnsi="Times New Roman" w:cs="Times New Roman"/>
          <w:b/>
        </w:rPr>
        <w:t>Члан 2.</w:t>
      </w:r>
      <w:proofErr w:type="gramEnd"/>
      <w:r w:rsidRPr="00F549F4">
        <w:rPr>
          <w:rFonts w:ascii="Times New Roman" w:hAnsi="Times New Roman" w:cs="Times New Roman"/>
          <w:b/>
        </w:rPr>
        <w:t xml:space="preserve"> </w:t>
      </w:r>
    </w:p>
    <w:p w:rsidR="00F549F4" w:rsidRPr="00F549F4" w:rsidRDefault="00F549F4" w:rsidP="00F549F4">
      <w:pPr>
        <w:pStyle w:val="NoSpacing"/>
        <w:jc w:val="both"/>
        <w:rPr>
          <w:rFonts w:ascii="Times New Roman" w:hAnsi="Times New Roman" w:cs="Times New Roman"/>
        </w:rPr>
      </w:pPr>
      <w:r w:rsidRPr="00F549F4">
        <w:rPr>
          <w:rFonts w:ascii="Times New Roman" w:hAnsi="Times New Roman" w:cs="Times New Roman"/>
        </w:rPr>
        <w:tab/>
        <w:t>Минимална висина износа трошкова за текуће одржавање зграде, у смислу ове одлуке</w:t>
      </w:r>
      <w:proofErr w:type="gramStart"/>
      <w:r w:rsidRPr="00F549F4">
        <w:rPr>
          <w:rFonts w:ascii="Times New Roman" w:hAnsi="Times New Roman" w:cs="Times New Roman"/>
        </w:rPr>
        <w:t>,  представља</w:t>
      </w:r>
      <w:proofErr w:type="gramEnd"/>
      <w:r w:rsidRPr="00F549F4">
        <w:rPr>
          <w:rFonts w:ascii="Times New Roman" w:hAnsi="Times New Roman" w:cs="Times New Roman"/>
        </w:rPr>
        <w:t xml:space="preserve"> месечни износ утврђен у апсолутном износу за сваки посебан, односно самостални  део зграде.</w:t>
      </w:r>
    </w:p>
    <w:p w:rsidR="00F549F4" w:rsidRPr="00F549F4" w:rsidRDefault="00F549F4" w:rsidP="00F549F4">
      <w:pPr>
        <w:pStyle w:val="NoSpacing"/>
        <w:ind w:firstLine="708"/>
        <w:jc w:val="both"/>
        <w:rPr>
          <w:rFonts w:ascii="Times New Roman" w:hAnsi="Times New Roman" w:cs="Times New Roman"/>
        </w:rPr>
      </w:pPr>
      <w:r w:rsidRPr="00F549F4">
        <w:rPr>
          <w:rFonts w:ascii="Times New Roman" w:hAnsi="Times New Roman" w:cs="Times New Roman"/>
        </w:rPr>
        <w:t xml:space="preserve">Трошкови за одржавање земљишта укључени су </w:t>
      </w:r>
      <w:proofErr w:type="gramStart"/>
      <w:r w:rsidRPr="00F549F4">
        <w:rPr>
          <w:rFonts w:ascii="Times New Roman" w:hAnsi="Times New Roman" w:cs="Times New Roman"/>
        </w:rPr>
        <w:t>у  износ</w:t>
      </w:r>
      <w:proofErr w:type="gramEnd"/>
      <w:r w:rsidRPr="00F549F4">
        <w:rPr>
          <w:rFonts w:ascii="Times New Roman" w:hAnsi="Times New Roman" w:cs="Times New Roman"/>
        </w:rPr>
        <w:t xml:space="preserve"> трошкова одржавања зграде. </w:t>
      </w:r>
    </w:p>
    <w:p w:rsidR="00F549F4" w:rsidRPr="00F549F4" w:rsidRDefault="00F549F4" w:rsidP="00F549F4">
      <w:pPr>
        <w:pStyle w:val="NoSpacing"/>
        <w:jc w:val="both"/>
        <w:rPr>
          <w:rFonts w:ascii="Times New Roman" w:hAnsi="Times New Roman" w:cs="Times New Roman"/>
        </w:rPr>
      </w:pPr>
    </w:p>
    <w:p w:rsidR="00F549F4" w:rsidRPr="00F549F4" w:rsidRDefault="00F549F4" w:rsidP="00F549F4">
      <w:pPr>
        <w:pStyle w:val="NoSpacing"/>
        <w:jc w:val="center"/>
        <w:rPr>
          <w:rFonts w:ascii="Times New Roman" w:hAnsi="Times New Roman" w:cs="Times New Roman"/>
          <w:b/>
        </w:rPr>
      </w:pPr>
      <w:proofErr w:type="gramStart"/>
      <w:r w:rsidRPr="00F549F4">
        <w:rPr>
          <w:rFonts w:ascii="Times New Roman" w:hAnsi="Times New Roman" w:cs="Times New Roman"/>
          <w:b/>
        </w:rPr>
        <w:t>Члан 3.</w:t>
      </w:r>
      <w:proofErr w:type="gramEnd"/>
      <w:r w:rsidRPr="00F549F4">
        <w:rPr>
          <w:rFonts w:ascii="Times New Roman" w:hAnsi="Times New Roman" w:cs="Times New Roman"/>
          <w:b/>
        </w:rPr>
        <w:t xml:space="preserve"> </w:t>
      </w:r>
    </w:p>
    <w:p w:rsidR="00F549F4" w:rsidRPr="00F549F4" w:rsidRDefault="00F549F4" w:rsidP="00F549F4">
      <w:pPr>
        <w:pStyle w:val="NoSpacing"/>
        <w:jc w:val="both"/>
        <w:rPr>
          <w:rFonts w:ascii="Times New Roman" w:hAnsi="Times New Roman" w:cs="Times New Roman"/>
        </w:rPr>
      </w:pPr>
      <w:r w:rsidRPr="00F549F4">
        <w:rPr>
          <w:rFonts w:ascii="Times New Roman" w:hAnsi="Times New Roman" w:cs="Times New Roman"/>
        </w:rPr>
        <w:tab/>
        <w:t>Минимална висина износа трошкова за текуће одржавање зграде који се плаћа за стан и пословни простор као посебни део зграде</w:t>
      </w:r>
      <w:proofErr w:type="gramStart"/>
      <w:r w:rsidRPr="00F549F4">
        <w:rPr>
          <w:rFonts w:ascii="Times New Roman" w:hAnsi="Times New Roman" w:cs="Times New Roman"/>
        </w:rPr>
        <w:t>,  утврђује</w:t>
      </w:r>
      <w:proofErr w:type="gramEnd"/>
      <w:r w:rsidRPr="00F549F4">
        <w:rPr>
          <w:rFonts w:ascii="Times New Roman" w:hAnsi="Times New Roman" w:cs="Times New Roman"/>
        </w:rPr>
        <w:t xml:space="preserve"> се у месечном износу,  и то:</w:t>
      </w:r>
    </w:p>
    <w:p w:rsidR="00F549F4" w:rsidRPr="00F549F4" w:rsidRDefault="00F549F4" w:rsidP="00F549F4">
      <w:pPr>
        <w:pStyle w:val="NoSpacing"/>
        <w:numPr>
          <w:ilvl w:val="0"/>
          <w:numId w:val="30"/>
        </w:numPr>
        <w:jc w:val="both"/>
        <w:rPr>
          <w:rFonts w:ascii="Times New Roman" w:hAnsi="Times New Roman" w:cs="Times New Roman"/>
        </w:rPr>
      </w:pPr>
      <w:r w:rsidRPr="00F549F4">
        <w:rPr>
          <w:rFonts w:ascii="Times New Roman" w:hAnsi="Times New Roman" w:cs="Times New Roman"/>
        </w:rPr>
        <w:t>за зграде без лифта у износу од 195,25 динара;</w:t>
      </w:r>
    </w:p>
    <w:p w:rsidR="00F549F4" w:rsidRPr="00F549F4" w:rsidRDefault="00F549F4" w:rsidP="00F549F4">
      <w:pPr>
        <w:pStyle w:val="NoSpacing"/>
        <w:numPr>
          <w:ilvl w:val="0"/>
          <w:numId w:val="30"/>
        </w:numPr>
        <w:jc w:val="both"/>
        <w:rPr>
          <w:rFonts w:ascii="Times New Roman" w:hAnsi="Times New Roman" w:cs="Times New Roman"/>
        </w:rPr>
      </w:pPr>
      <w:proofErr w:type="gramStart"/>
      <w:r w:rsidRPr="00F549F4">
        <w:rPr>
          <w:rFonts w:ascii="Times New Roman" w:hAnsi="Times New Roman" w:cs="Times New Roman"/>
        </w:rPr>
        <w:t>за</w:t>
      </w:r>
      <w:proofErr w:type="gramEnd"/>
      <w:r w:rsidRPr="00F549F4">
        <w:rPr>
          <w:rFonts w:ascii="Times New Roman" w:hAnsi="Times New Roman" w:cs="Times New Roman"/>
        </w:rPr>
        <w:t xml:space="preserve"> зграде  са лифтом у износу од 253,83 динара.</w:t>
      </w:r>
    </w:p>
    <w:p w:rsidR="00F549F4" w:rsidRPr="00F549F4" w:rsidRDefault="00F549F4" w:rsidP="00F549F4">
      <w:pPr>
        <w:pStyle w:val="NoSpacing"/>
        <w:jc w:val="both"/>
        <w:rPr>
          <w:rFonts w:ascii="Times New Roman" w:hAnsi="Times New Roman" w:cs="Times New Roman"/>
        </w:rPr>
      </w:pPr>
    </w:p>
    <w:p w:rsidR="00F549F4" w:rsidRPr="00F549F4" w:rsidRDefault="00F549F4" w:rsidP="00F549F4">
      <w:pPr>
        <w:pStyle w:val="NoSpacing"/>
        <w:jc w:val="center"/>
        <w:rPr>
          <w:rFonts w:ascii="Times New Roman" w:hAnsi="Times New Roman" w:cs="Times New Roman"/>
          <w:b/>
        </w:rPr>
      </w:pPr>
      <w:proofErr w:type="gramStart"/>
      <w:r w:rsidRPr="00F549F4">
        <w:rPr>
          <w:rFonts w:ascii="Times New Roman" w:hAnsi="Times New Roman" w:cs="Times New Roman"/>
          <w:b/>
        </w:rPr>
        <w:t>Члан 4.</w:t>
      </w:r>
      <w:proofErr w:type="gramEnd"/>
      <w:r w:rsidRPr="00F549F4">
        <w:rPr>
          <w:rFonts w:ascii="Times New Roman" w:hAnsi="Times New Roman" w:cs="Times New Roman"/>
          <w:b/>
        </w:rPr>
        <w:t xml:space="preserve"> </w:t>
      </w:r>
    </w:p>
    <w:p w:rsidR="00F549F4" w:rsidRPr="00F549F4" w:rsidRDefault="00F549F4" w:rsidP="00F549F4">
      <w:pPr>
        <w:pStyle w:val="NoSpacing"/>
        <w:jc w:val="both"/>
        <w:rPr>
          <w:rFonts w:ascii="Times New Roman" w:hAnsi="Times New Roman" w:cs="Times New Roman"/>
        </w:rPr>
      </w:pPr>
      <w:r w:rsidRPr="00F549F4">
        <w:rPr>
          <w:rFonts w:ascii="Times New Roman" w:hAnsi="Times New Roman" w:cs="Times New Roman"/>
          <w:b/>
        </w:rPr>
        <w:tab/>
      </w:r>
      <w:r w:rsidRPr="00F549F4">
        <w:rPr>
          <w:rFonts w:ascii="Times New Roman" w:hAnsi="Times New Roman" w:cs="Times New Roman"/>
        </w:rPr>
        <w:t xml:space="preserve">Минимална </w:t>
      </w:r>
      <w:proofErr w:type="gramStart"/>
      <w:r w:rsidRPr="00F549F4">
        <w:rPr>
          <w:rFonts w:ascii="Times New Roman" w:hAnsi="Times New Roman" w:cs="Times New Roman"/>
        </w:rPr>
        <w:t>висина  износа</w:t>
      </w:r>
      <w:proofErr w:type="gramEnd"/>
      <w:r w:rsidRPr="00F549F4">
        <w:rPr>
          <w:rFonts w:ascii="Times New Roman" w:hAnsi="Times New Roman" w:cs="Times New Roman"/>
        </w:rPr>
        <w:t xml:space="preserve"> трошкова за текуће одржавање зграде који се плаћа за гаражу, гаражни бокс или гаражно место као посебни део зграде,  утврђује се у месечном износу, и то: </w:t>
      </w:r>
    </w:p>
    <w:p w:rsidR="00F549F4" w:rsidRPr="00F549F4" w:rsidRDefault="00F549F4" w:rsidP="00F549F4">
      <w:pPr>
        <w:pStyle w:val="NoSpacing"/>
        <w:numPr>
          <w:ilvl w:val="0"/>
          <w:numId w:val="31"/>
        </w:numPr>
        <w:jc w:val="both"/>
        <w:rPr>
          <w:rFonts w:ascii="Times New Roman" w:hAnsi="Times New Roman" w:cs="Times New Roman"/>
        </w:rPr>
      </w:pPr>
      <w:r w:rsidRPr="00F549F4">
        <w:rPr>
          <w:rFonts w:ascii="Times New Roman" w:hAnsi="Times New Roman" w:cs="Times New Roman"/>
        </w:rPr>
        <w:t>за гаражу у износу од 117,15 динара,</w:t>
      </w:r>
    </w:p>
    <w:p w:rsidR="00F549F4" w:rsidRPr="00F549F4" w:rsidRDefault="00F549F4" w:rsidP="00F549F4">
      <w:pPr>
        <w:pStyle w:val="NoSpacing"/>
        <w:numPr>
          <w:ilvl w:val="0"/>
          <w:numId w:val="31"/>
        </w:numPr>
        <w:jc w:val="both"/>
        <w:rPr>
          <w:rFonts w:ascii="Times New Roman" w:hAnsi="Times New Roman" w:cs="Times New Roman"/>
        </w:rPr>
      </w:pPr>
      <w:proofErr w:type="gramStart"/>
      <w:r w:rsidRPr="00F549F4">
        <w:rPr>
          <w:rFonts w:ascii="Times New Roman" w:hAnsi="Times New Roman" w:cs="Times New Roman"/>
        </w:rPr>
        <w:t>за</w:t>
      </w:r>
      <w:proofErr w:type="gramEnd"/>
      <w:r w:rsidRPr="00F549F4">
        <w:rPr>
          <w:rFonts w:ascii="Times New Roman" w:hAnsi="Times New Roman" w:cs="Times New Roman"/>
        </w:rPr>
        <w:t xml:space="preserve"> гаражни бокс и гаражно место у заједничког гаражи у износу од 78,10 динара. </w:t>
      </w:r>
    </w:p>
    <w:p w:rsidR="00F549F4" w:rsidRPr="00F549F4" w:rsidRDefault="00F549F4" w:rsidP="00F549F4">
      <w:pPr>
        <w:pStyle w:val="NoSpacing"/>
        <w:jc w:val="both"/>
        <w:rPr>
          <w:rFonts w:ascii="Times New Roman" w:hAnsi="Times New Roman" w:cs="Times New Roman"/>
        </w:rPr>
      </w:pPr>
    </w:p>
    <w:p w:rsidR="00F549F4" w:rsidRPr="00F549F4" w:rsidRDefault="00F549F4" w:rsidP="00F549F4">
      <w:pPr>
        <w:pStyle w:val="NoSpacing"/>
        <w:jc w:val="center"/>
        <w:rPr>
          <w:rFonts w:ascii="Times New Roman" w:hAnsi="Times New Roman" w:cs="Times New Roman"/>
          <w:b/>
        </w:rPr>
      </w:pPr>
      <w:proofErr w:type="gramStart"/>
      <w:r w:rsidRPr="00F549F4">
        <w:rPr>
          <w:rFonts w:ascii="Times New Roman" w:hAnsi="Times New Roman" w:cs="Times New Roman"/>
          <w:b/>
        </w:rPr>
        <w:t>Члан 5.</w:t>
      </w:r>
      <w:proofErr w:type="gramEnd"/>
      <w:r w:rsidRPr="00F549F4">
        <w:rPr>
          <w:rFonts w:ascii="Times New Roman" w:hAnsi="Times New Roman" w:cs="Times New Roman"/>
          <w:b/>
        </w:rPr>
        <w:t xml:space="preserve"> </w:t>
      </w:r>
    </w:p>
    <w:p w:rsidR="00F549F4" w:rsidRPr="00F549F4" w:rsidRDefault="00F549F4" w:rsidP="00F549F4">
      <w:pPr>
        <w:pStyle w:val="NoSpacing"/>
        <w:ind w:firstLine="708"/>
        <w:jc w:val="both"/>
        <w:rPr>
          <w:rFonts w:ascii="Times New Roman" w:hAnsi="Times New Roman" w:cs="Times New Roman"/>
        </w:rPr>
      </w:pPr>
      <w:r w:rsidRPr="00F549F4">
        <w:rPr>
          <w:rFonts w:ascii="Times New Roman" w:hAnsi="Times New Roman" w:cs="Times New Roman"/>
        </w:rPr>
        <w:t xml:space="preserve">Минимална висина износа трошкова за текуће одржавање зграде, који се плаћа за самостални део зграде </w:t>
      </w:r>
      <w:proofErr w:type="gramStart"/>
      <w:r w:rsidRPr="00F549F4">
        <w:rPr>
          <w:rFonts w:ascii="Times New Roman" w:hAnsi="Times New Roman" w:cs="Times New Roman"/>
        </w:rPr>
        <w:t>утврђује  се</w:t>
      </w:r>
      <w:proofErr w:type="gramEnd"/>
      <w:r w:rsidRPr="00F549F4">
        <w:rPr>
          <w:rFonts w:ascii="Times New Roman" w:hAnsi="Times New Roman" w:cs="Times New Roman"/>
        </w:rPr>
        <w:t xml:space="preserve"> у износу који  се плаћа за гараже из члана 4.  </w:t>
      </w:r>
      <w:proofErr w:type="gramStart"/>
      <w:r w:rsidRPr="00F549F4">
        <w:rPr>
          <w:rFonts w:ascii="Times New Roman" w:hAnsi="Times New Roman" w:cs="Times New Roman"/>
        </w:rPr>
        <w:t>став</w:t>
      </w:r>
      <w:proofErr w:type="gramEnd"/>
      <w:r w:rsidRPr="00F549F4">
        <w:rPr>
          <w:rFonts w:ascii="Times New Roman" w:hAnsi="Times New Roman" w:cs="Times New Roman"/>
        </w:rPr>
        <w:t xml:space="preserve"> 1.  </w:t>
      </w:r>
      <w:proofErr w:type="gramStart"/>
      <w:r w:rsidRPr="00F549F4">
        <w:rPr>
          <w:rFonts w:ascii="Times New Roman" w:hAnsi="Times New Roman" w:cs="Times New Roman"/>
        </w:rPr>
        <w:t>тачка</w:t>
      </w:r>
      <w:proofErr w:type="gramEnd"/>
      <w:r w:rsidRPr="00F549F4">
        <w:rPr>
          <w:rFonts w:ascii="Times New Roman" w:hAnsi="Times New Roman" w:cs="Times New Roman"/>
        </w:rPr>
        <w:t xml:space="preserve"> 1. </w:t>
      </w:r>
      <w:proofErr w:type="gramStart"/>
      <w:r w:rsidRPr="00F549F4">
        <w:rPr>
          <w:rFonts w:ascii="Times New Roman" w:hAnsi="Times New Roman" w:cs="Times New Roman"/>
        </w:rPr>
        <w:t>ове</w:t>
      </w:r>
      <w:proofErr w:type="gramEnd"/>
      <w:r w:rsidRPr="00F549F4">
        <w:rPr>
          <w:rFonts w:ascii="Times New Roman" w:hAnsi="Times New Roman" w:cs="Times New Roman"/>
        </w:rPr>
        <w:t xml:space="preserve"> Одлуке.</w:t>
      </w:r>
    </w:p>
    <w:p w:rsidR="00F549F4" w:rsidRDefault="00F549F4" w:rsidP="00F549F4">
      <w:pPr>
        <w:pStyle w:val="NoSpacing"/>
        <w:jc w:val="center"/>
        <w:rPr>
          <w:rFonts w:ascii="Times New Roman" w:hAnsi="Times New Roman" w:cs="Times New Roman"/>
          <w:b/>
        </w:rPr>
      </w:pPr>
    </w:p>
    <w:p w:rsidR="00F549F4" w:rsidRPr="00F549F4" w:rsidRDefault="00F549F4" w:rsidP="00F549F4">
      <w:pPr>
        <w:pStyle w:val="NoSpacing"/>
        <w:jc w:val="center"/>
        <w:rPr>
          <w:rFonts w:ascii="Times New Roman" w:hAnsi="Times New Roman" w:cs="Times New Roman"/>
          <w:b/>
        </w:rPr>
      </w:pPr>
      <w:proofErr w:type="gramStart"/>
      <w:r w:rsidRPr="00F549F4">
        <w:rPr>
          <w:rFonts w:ascii="Times New Roman" w:hAnsi="Times New Roman" w:cs="Times New Roman"/>
          <w:b/>
        </w:rPr>
        <w:t>Члан 6.</w:t>
      </w:r>
      <w:proofErr w:type="gramEnd"/>
      <w:r w:rsidRPr="00F549F4">
        <w:rPr>
          <w:rFonts w:ascii="Times New Roman" w:hAnsi="Times New Roman" w:cs="Times New Roman"/>
          <w:b/>
        </w:rPr>
        <w:t xml:space="preserve"> </w:t>
      </w:r>
    </w:p>
    <w:p w:rsidR="00F549F4" w:rsidRDefault="00F549F4" w:rsidP="00F549F4">
      <w:pPr>
        <w:pStyle w:val="NoSpacing"/>
        <w:jc w:val="both"/>
        <w:rPr>
          <w:rFonts w:ascii="Times New Roman" w:hAnsi="Times New Roman" w:cs="Times New Roman"/>
        </w:rPr>
      </w:pPr>
      <w:r w:rsidRPr="00F549F4">
        <w:rPr>
          <w:rFonts w:ascii="Times New Roman" w:hAnsi="Times New Roman" w:cs="Times New Roman"/>
        </w:rPr>
        <w:tab/>
      </w:r>
      <w:proofErr w:type="gramStart"/>
      <w:r w:rsidRPr="00F549F4">
        <w:rPr>
          <w:rFonts w:ascii="Times New Roman" w:hAnsi="Times New Roman" w:cs="Times New Roman"/>
        </w:rPr>
        <w:t>Ова Одлука ступа на снагу осмог дана од дана објављивања у „Службеном гласнику Општине Љиг“.</w:t>
      </w:r>
      <w:proofErr w:type="gramEnd"/>
    </w:p>
    <w:p w:rsidR="00F549F4" w:rsidRPr="00F549F4" w:rsidRDefault="00F549F4" w:rsidP="00F549F4">
      <w:pPr>
        <w:pStyle w:val="NoSpacing"/>
        <w:jc w:val="both"/>
        <w:rPr>
          <w:rFonts w:ascii="Times New Roman" w:hAnsi="Times New Roman" w:cs="Times New Roman"/>
        </w:rPr>
      </w:pPr>
    </w:p>
    <w:p w:rsidR="009D6D14" w:rsidRPr="00BC633D" w:rsidRDefault="009D6D14" w:rsidP="009D6D14">
      <w:pPr>
        <w:jc w:val="center"/>
        <w:rPr>
          <w:sz w:val="22"/>
          <w:szCs w:val="22"/>
          <w:lang w:val="sr-Cyrl-CS"/>
        </w:rPr>
      </w:pPr>
      <w:r w:rsidRPr="00BC633D">
        <w:rPr>
          <w:sz w:val="22"/>
          <w:szCs w:val="22"/>
          <w:lang w:val="sr-Latn-CS"/>
        </w:rPr>
        <w:t xml:space="preserve">СКУПШТИНА ОПШТИНЕ </w:t>
      </w:r>
      <w:r w:rsidRPr="00BC633D">
        <w:rPr>
          <w:sz w:val="22"/>
          <w:szCs w:val="22"/>
          <w:lang w:val="sr-Cyrl-CS"/>
        </w:rPr>
        <w:t>ЉИГ</w:t>
      </w:r>
    </w:p>
    <w:p w:rsidR="009D6D14" w:rsidRPr="00BC633D" w:rsidRDefault="009D6D14" w:rsidP="009D6D14">
      <w:pPr>
        <w:rPr>
          <w:sz w:val="22"/>
          <w:szCs w:val="22"/>
          <w:lang w:val="sr-Cyrl-CS"/>
        </w:rPr>
      </w:pPr>
      <w:r w:rsidRPr="00BC633D">
        <w:rPr>
          <w:sz w:val="22"/>
          <w:szCs w:val="22"/>
          <w:lang w:val="sr-Cyrl-CS"/>
        </w:rPr>
        <w:t xml:space="preserve">01 </w:t>
      </w:r>
      <w:r w:rsidRPr="00BC633D">
        <w:rPr>
          <w:sz w:val="22"/>
          <w:szCs w:val="22"/>
          <w:lang w:val="sr-Latn-CS"/>
        </w:rPr>
        <w:t xml:space="preserve">Број: </w:t>
      </w:r>
      <w:r w:rsidR="00F549F4" w:rsidRPr="00ED2E6E">
        <w:t>06-4/18</w:t>
      </w:r>
      <w:r w:rsidR="00F549F4">
        <w:t>-3</w:t>
      </w:r>
    </w:p>
    <w:p w:rsidR="009D6D14" w:rsidRPr="00BC633D" w:rsidRDefault="009D6D14" w:rsidP="009D6D14">
      <w:pPr>
        <w:tabs>
          <w:tab w:val="center" w:pos="4320"/>
          <w:tab w:val="right" w:pos="8640"/>
        </w:tabs>
        <w:jc w:val="center"/>
        <w:rPr>
          <w:sz w:val="22"/>
          <w:szCs w:val="22"/>
        </w:rPr>
      </w:pPr>
      <w:r w:rsidRPr="00BC633D">
        <w:rPr>
          <w:sz w:val="22"/>
          <w:szCs w:val="22"/>
        </w:rPr>
        <w:t xml:space="preserve">                                                                                                                   ПРЕДСЕД</w:t>
      </w:r>
      <w:r w:rsidRPr="00BC633D">
        <w:rPr>
          <w:sz w:val="22"/>
          <w:szCs w:val="22"/>
          <w:lang w:val="sr-Cyrl-CS"/>
        </w:rPr>
        <w:t>НИК</w:t>
      </w:r>
    </w:p>
    <w:p w:rsidR="009D6D14" w:rsidRPr="00BC633D" w:rsidRDefault="009D6D14" w:rsidP="009D6D14">
      <w:pPr>
        <w:jc w:val="right"/>
        <w:rPr>
          <w:sz w:val="22"/>
          <w:szCs w:val="22"/>
        </w:rPr>
      </w:pPr>
      <w:r w:rsidRPr="00BC633D">
        <w:rPr>
          <w:sz w:val="22"/>
          <w:szCs w:val="22"/>
          <w:lang w:val="sr-Cyrl-CS"/>
        </w:rPr>
        <w:t>Горан Миловановић</w:t>
      </w:r>
      <w:r w:rsidRPr="00BC633D">
        <w:rPr>
          <w:sz w:val="22"/>
          <w:szCs w:val="22"/>
        </w:rPr>
        <w:t xml:space="preserve">, </w:t>
      </w:r>
      <w:r w:rsidRPr="00BC633D">
        <w:rPr>
          <w:sz w:val="22"/>
          <w:szCs w:val="22"/>
          <w:lang w:val="sr-Cyrl-CS"/>
        </w:rPr>
        <w:t>с.р.</w:t>
      </w:r>
    </w:p>
    <w:p w:rsidR="009D6D14" w:rsidRPr="00BC633D" w:rsidRDefault="009D6D14" w:rsidP="009D6D14">
      <w:pPr>
        <w:jc w:val="right"/>
        <w:rPr>
          <w:sz w:val="22"/>
          <w:szCs w:val="22"/>
        </w:rPr>
      </w:pPr>
    </w:p>
    <w:p w:rsidR="00070A0F" w:rsidRPr="00BC633D" w:rsidRDefault="00070A0F" w:rsidP="00070A0F">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rPr>
          <w:lang w:val="sr-Cyrl-CS"/>
        </w:rPr>
      </w:pPr>
    </w:p>
    <w:tbl>
      <w:tblPr>
        <w:tblW w:w="9750" w:type="dxa"/>
        <w:tblInd w:w="-12" w:type="dxa"/>
        <w:tblLook w:val="01E0"/>
      </w:tblPr>
      <w:tblGrid>
        <w:gridCol w:w="9750"/>
      </w:tblGrid>
      <w:tr w:rsidR="009D6D14" w:rsidRPr="00BC633D" w:rsidTr="00387124">
        <w:trPr>
          <w:trHeight w:val="345"/>
        </w:trPr>
        <w:tc>
          <w:tcPr>
            <w:tcW w:w="975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pPr>
            <w:r w:rsidRPr="00BC633D">
              <w:t>4</w:t>
            </w:r>
            <w:r w:rsidRPr="00BC633D">
              <w:rPr>
                <w:lang w:val="sr-Cyrl-CS"/>
              </w:rPr>
              <w:t>.</w:t>
            </w:r>
            <w:r w:rsidRPr="00BC633D">
              <w:t xml:space="preserve">                                                                 </w:t>
            </w:r>
          </w:p>
        </w:tc>
      </w:tr>
    </w:tbl>
    <w:p w:rsidR="009D6D14" w:rsidRPr="00BC633D" w:rsidRDefault="009D6D14" w:rsidP="009D6D14">
      <w:pPr>
        <w:pStyle w:val="BodyText"/>
        <w:rPr>
          <w:sz w:val="22"/>
          <w:szCs w:val="22"/>
        </w:rPr>
      </w:pPr>
      <w:r w:rsidRPr="00BC633D">
        <w:rPr>
          <w:sz w:val="22"/>
          <w:szCs w:val="22"/>
          <w:lang w:val="en-US"/>
        </w:rPr>
        <w:t xml:space="preserve">      </w:t>
      </w:r>
    </w:p>
    <w:p w:rsidR="00114E22" w:rsidRPr="00114E22" w:rsidRDefault="00114E22" w:rsidP="00114E22">
      <w:pPr>
        <w:ind w:firstLine="720"/>
        <w:jc w:val="both"/>
        <w:rPr>
          <w:sz w:val="22"/>
          <w:szCs w:val="22"/>
        </w:rPr>
      </w:pPr>
      <w:proofErr w:type="gramStart"/>
      <w:r w:rsidRPr="00114E22">
        <w:rPr>
          <w:sz w:val="22"/>
          <w:szCs w:val="22"/>
        </w:rPr>
        <w:t>На основу члана 76.</w:t>
      </w:r>
      <w:proofErr w:type="gramEnd"/>
      <w:r w:rsidRPr="00114E22">
        <w:rPr>
          <w:sz w:val="22"/>
          <w:szCs w:val="22"/>
        </w:rPr>
        <w:t xml:space="preserve"> </w:t>
      </w:r>
      <w:proofErr w:type="gramStart"/>
      <w:r w:rsidRPr="00114E22">
        <w:rPr>
          <w:sz w:val="22"/>
          <w:szCs w:val="22"/>
        </w:rPr>
        <w:t>Закон о становању и одржавању зграда („Сл. гласник РС”, бр. 104/2016) и члана 43.</w:t>
      </w:r>
      <w:proofErr w:type="gramEnd"/>
      <w:r w:rsidRPr="00114E22">
        <w:rPr>
          <w:sz w:val="22"/>
          <w:szCs w:val="22"/>
        </w:rPr>
        <w:t xml:space="preserve"> Статута општине Љиг (Службени гласник Општине </w:t>
      </w:r>
      <w:proofErr w:type="gramStart"/>
      <w:r w:rsidRPr="00114E22">
        <w:rPr>
          <w:sz w:val="22"/>
          <w:szCs w:val="22"/>
        </w:rPr>
        <w:t>Љиг  број</w:t>
      </w:r>
      <w:proofErr w:type="gramEnd"/>
      <w:r w:rsidRPr="00114E22">
        <w:rPr>
          <w:sz w:val="22"/>
          <w:szCs w:val="22"/>
        </w:rPr>
        <w:t xml:space="preserve"> 7/08,10/08 и 6/16 ) Скупштина општине Љиг,  на седници одржаној </w:t>
      </w:r>
      <w:r>
        <w:rPr>
          <w:sz w:val="22"/>
          <w:szCs w:val="22"/>
        </w:rPr>
        <w:t>20.03.2018.године</w:t>
      </w:r>
      <w:r w:rsidRPr="00114E22">
        <w:rPr>
          <w:sz w:val="22"/>
          <w:szCs w:val="22"/>
        </w:rPr>
        <w:t>, донела је</w:t>
      </w:r>
    </w:p>
    <w:p w:rsidR="00114E22" w:rsidRPr="00114E22" w:rsidRDefault="00114E22" w:rsidP="00114E22">
      <w:pPr>
        <w:ind w:firstLine="720"/>
        <w:jc w:val="both"/>
        <w:rPr>
          <w:sz w:val="22"/>
          <w:szCs w:val="22"/>
        </w:rPr>
      </w:pPr>
      <w:r w:rsidRPr="00114E22">
        <w:rPr>
          <w:sz w:val="22"/>
          <w:szCs w:val="22"/>
        </w:rPr>
        <w:t xml:space="preserve"> </w:t>
      </w:r>
    </w:p>
    <w:p w:rsidR="00114E22" w:rsidRPr="00114E22" w:rsidRDefault="00114E22" w:rsidP="00114E22">
      <w:pPr>
        <w:ind w:firstLine="720"/>
        <w:jc w:val="center"/>
        <w:rPr>
          <w:sz w:val="22"/>
          <w:szCs w:val="22"/>
        </w:rPr>
      </w:pPr>
      <w:r w:rsidRPr="00114E22">
        <w:rPr>
          <w:sz w:val="22"/>
          <w:szCs w:val="22"/>
        </w:rPr>
        <w:t xml:space="preserve">ОДЛУКУ </w:t>
      </w:r>
    </w:p>
    <w:p w:rsidR="00114E22" w:rsidRPr="00114E22" w:rsidRDefault="00114E22" w:rsidP="00114E22">
      <w:pPr>
        <w:ind w:firstLine="720"/>
        <w:jc w:val="center"/>
        <w:rPr>
          <w:sz w:val="22"/>
          <w:szCs w:val="22"/>
        </w:rPr>
      </w:pPr>
      <w:r w:rsidRPr="00114E22">
        <w:rPr>
          <w:sz w:val="22"/>
          <w:szCs w:val="22"/>
        </w:rPr>
        <w:t xml:space="preserve"> О ОПШТЕМ КУЋНОМ РЕДУ У СТАМБЕНИМ И СТАМБЕНО-ПОСЛОВНИМ ЗГРАДАМА НА ТЕРИТОРИЈИ ОПШТИНЕ ЉИГ</w:t>
      </w:r>
    </w:p>
    <w:p w:rsidR="00114E22" w:rsidRPr="00114E22" w:rsidRDefault="00114E22" w:rsidP="00114E22">
      <w:pPr>
        <w:ind w:firstLine="720"/>
        <w:jc w:val="center"/>
        <w:rPr>
          <w:sz w:val="22"/>
          <w:szCs w:val="22"/>
        </w:rPr>
      </w:pP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 ОПШТЕ ОДРЕДБЕ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1.</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r w:rsidRPr="00114E22">
        <w:rPr>
          <w:sz w:val="22"/>
          <w:szCs w:val="22"/>
        </w:rPr>
        <w:t xml:space="preserve"> Овом одлуком уређују се општа правила кућног реда у стамбеним и стамбено-пословним зградама (у даљем тексту: зграда) на територији општине Љиг.</w:t>
      </w:r>
    </w:p>
    <w:p w:rsidR="00114E22" w:rsidRPr="00114E22" w:rsidRDefault="00114E22" w:rsidP="00114E22">
      <w:pPr>
        <w:ind w:firstLine="720"/>
        <w:jc w:val="both"/>
        <w:rPr>
          <w:sz w:val="22"/>
          <w:szCs w:val="22"/>
        </w:rPr>
      </w:pPr>
      <w:proofErr w:type="gramStart"/>
      <w:r w:rsidRPr="00114E22">
        <w:rPr>
          <w:sz w:val="22"/>
          <w:szCs w:val="22"/>
        </w:rPr>
        <w:t>Под кућним редом, у смислу става 1.</w:t>
      </w:r>
      <w:proofErr w:type="gramEnd"/>
      <w:r w:rsidRPr="00114E22">
        <w:rPr>
          <w:sz w:val="22"/>
          <w:szCs w:val="22"/>
        </w:rPr>
        <w:t xml:space="preserve"> овог члана, подразумевају се општа правила понашања у стамбеним и стамбено-пословним зградама, обавезна за све станаре, чијим поштовањем ће се обезбедити ред, мир и сигурност у стамбеној и стамбено-пословној згради, свим станарима неометано коришћење посебних и заједничких делова зграде, као и земљишта за редовну употребу зграде, очување заједничких делова у чистом, исправном и употребљивом стању, сигурнoм за коришћење.</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2.</w:t>
      </w:r>
      <w:proofErr w:type="gramEnd"/>
    </w:p>
    <w:p w:rsidR="00114E22" w:rsidRPr="00114E22" w:rsidRDefault="00114E22" w:rsidP="00114E22">
      <w:pPr>
        <w:jc w:val="center"/>
        <w:rPr>
          <w:sz w:val="22"/>
          <w:szCs w:val="22"/>
        </w:rPr>
      </w:pPr>
    </w:p>
    <w:p w:rsidR="00114E22" w:rsidRPr="00114E22" w:rsidRDefault="00114E22" w:rsidP="00114E22">
      <w:pPr>
        <w:jc w:val="both"/>
        <w:rPr>
          <w:sz w:val="22"/>
          <w:szCs w:val="22"/>
        </w:rPr>
      </w:pPr>
      <w:r w:rsidRPr="00114E22">
        <w:rPr>
          <w:sz w:val="22"/>
          <w:szCs w:val="22"/>
        </w:rPr>
        <w:t xml:space="preserve"> </w:t>
      </w:r>
      <w:r w:rsidRPr="00114E22">
        <w:rPr>
          <w:sz w:val="22"/>
          <w:szCs w:val="22"/>
        </w:rPr>
        <w:tab/>
      </w:r>
      <w:proofErr w:type="gramStart"/>
      <w:r w:rsidRPr="00114E22">
        <w:rPr>
          <w:sz w:val="22"/>
          <w:szCs w:val="22"/>
        </w:rPr>
        <w:t>Стамбена зграда је зграда намењена за становање и користи се за ту намену, а састоји се од најмање три стана.</w:t>
      </w:r>
      <w:proofErr w:type="gramEnd"/>
    </w:p>
    <w:p w:rsidR="00114E22" w:rsidRPr="00114E22" w:rsidRDefault="00114E22" w:rsidP="00114E22">
      <w:pPr>
        <w:jc w:val="both"/>
        <w:rPr>
          <w:sz w:val="22"/>
          <w:szCs w:val="22"/>
        </w:rPr>
      </w:pPr>
      <w:r w:rsidRPr="00114E22">
        <w:rPr>
          <w:sz w:val="22"/>
          <w:szCs w:val="22"/>
        </w:rPr>
        <w:tab/>
      </w:r>
      <w:proofErr w:type="gramStart"/>
      <w:r w:rsidRPr="00114E22">
        <w:rPr>
          <w:sz w:val="22"/>
          <w:szCs w:val="22"/>
        </w:rPr>
        <w:t>Стамбено-пословна зграда је зграда која се састоји од најмање једног стана и једног пословног простора.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Посебан део зграде је посебна функционална целина у згради која може да представља стан, пословни простор, гаражу, гаражно место или гаражни бокс.</w:t>
      </w:r>
      <w:proofErr w:type="gramEnd"/>
      <w:r w:rsidRPr="00114E22">
        <w:rPr>
          <w:sz w:val="22"/>
          <w:szCs w:val="22"/>
        </w:rPr>
        <w:t xml:space="preserve"> </w:t>
      </w:r>
    </w:p>
    <w:p w:rsidR="00114E22" w:rsidRPr="00114E22" w:rsidRDefault="00114E22" w:rsidP="00114E22">
      <w:pPr>
        <w:ind w:firstLine="720"/>
        <w:jc w:val="both"/>
        <w:rPr>
          <w:sz w:val="22"/>
          <w:szCs w:val="22"/>
        </w:rPr>
      </w:pPr>
      <w:r w:rsidRPr="00114E22">
        <w:rPr>
          <w:sz w:val="22"/>
          <w:szCs w:val="22"/>
        </w:rPr>
        <w:t xml:space="preserve">Заједнички делови зграде су делови зграде који не представљају посебан или самостални део зграде, који служе за коришћење посебних или самосталних делова зграде, односно згради као целини, као што су: заједнички простори (степениште, улазни простори и ветробрани, 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 власника посебних или самосталних делова зграде и др.), заједнички грађевински елементи (темељи, носећи зидови и стубови, међуспратне и друге конструкције, конструктивни део зида или зидна испуна, изолација и завршна обрада зида према спољашњем простору или према заједничком делу зграде, стрехе, фасаде, кров, димњаци, канали за проветравање, светларници, конструкција, као и заједничке инсталације, опрема и уређаји (унутрашње електричне, водоводне и канализационе, гасоводне и топловодне инсталације, громобрани, апарати за гашење, откривање и јављање пожара, безбедносна расвета, телефонске инсталације и сви комунални прикључци који су намењени заједничком коришћењу и др.), ако не представљају саставни део самосталног дела зграде и не чине саставни део посебног дела зграде, односно не представљају део инсталација, опреме и уређаја који искључиво служи једном посебном делу. </w:t>
      </w:r>
    </w:p>
    <w:p w:rsidR="00114E22" w:rsidRPr="00114E22" w:rsidRDefault="00114E22" w:rsidP="00114E22">
      <w:pPr>
        <w:ind w:firstLine="720"/>
        <w:jc w:val="both"/>
        <w:rPr>
          <w:sz w:val="22"/>
          <w:szCs w:val="22"/>
        </w:rPr>
      </w:pPr>
      <w:proofErr w:type="gramStart"/>
      <w:r w:rsidRPr="00114E22">
        <w:rPr>
          <w:sz w:val="22"/>
          <w:szCs w:val="22"/>
        </w:rPr>
        <w:lastRenderedPageBreak/>
        <w:t>Земљиште за редовну употребу је земљиште испод и око објекта које испуњава услове за грађевинску парцелу и које по спроведеном поступку у складу са законом којим се уређује планирање и изградња, постаје катастарска парцела.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Стамбену заједницу чине сви власници посебних делова стамбене, односно стамбено пословне зграде.</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Орган управљања, у смислу одредаба ове одлуке, је управник или професионални управник стамбене, односно стамбено-пословне зграде, коме су коме су поверени послови управљања.</w:t>
      </w:r>
      <w:proofErr w:type="gramEnd"/>
      <w:r w:rsidRPr="00114E22">
        <w:rPr>
          <w:sz w:val="22"/>
          <w:szCs w:val="22"/>
        </w:rPr>
        <w:t xml:space="preserve"> </w:t>
      </w:r>
    </w:p>
    <w:p w:rsidR="00114E22" w:rsidRPr="00114E22" w:rsidRDefault="00114E22" w:rsidP="00114E22">
      <w:pPr>
        <w:ind w:firstLine="720"/>
        <w:jc w:val="both"/>
        <w:rPr>
          <w:sz w:val="22"/>
          <w:szCs w:val="22"/>
        </w:rPr>
      </w:pPr>
      <w:r w:rsidRPr="00114E22">
        <w:rPr>
          <w:sz w:val="22"/>
          <w:szCs w:val="22"/>
        </w:rPr>
        <w:t xml:space="preserve">Станар, у смислу ове одлуке, je власник, закупац посебног дела зграде (стана или пословног простора), њихови чланови породичног домаћинства (супружник и ванбрачни партнер, њихова деца, рођена у браку или ван њега, усвојена или пасторчад, њихови родитељи и лица која су они дужни по закону да издржавају, а који станују у истом стану), лица која су запослена у пословним просторима, као и лице које је корисник посебног дела зграде по неком другом правном основу.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ПОСЕБНЕ ОДРЕДБЕ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3.</w:t>
      </w:r>
      <w:proofErr w:type="gramEnd"/>
    </w:p>
    <w:p w:rsidR="00114E22" w:rsidRPr="00114E22" w:rsidRDefault="00114E22" w:rsidP="00114E22">
      <w:pPr>
        <w:ind w:firstLine="720"/>
        <w:jc w:val="both"/>
        <w:rPr>
          <w:sz w:val="22"/>
          <w:szCs w:val="22"/>
        </w:rPr>
      </w:pPr>
      <w:proofErr w:type="gramStart"/>
      <w:r w:rsidRPr="00114E22">
        <w:rPr>
          <w:sz w:val="22"/>
          <w:szCs w:val="22"/>
        </w:rPr>
        <w:t>О кућном реду у стамбеним и стамбено-пословним зградама дужни су да се старају станари и орган управљања.</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4.</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Станари су дужни да посебне, заједничке делове зграде и земљиште за редовну употребу користе са потребном пажњом и чувају их од оштећења и квара, на начин да не ометају остале станаре у мирном коришћењу посебног и заједничког дела зграде и земљишта за редову употребу зграде и не угрожавају безбедност других.</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5.</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r w:rsidRPr="00114E22">
        <w:rPr>
          <w:sz w:val="22"/>
          <w:szCs w:val="22"/>
        </w:rPr>
        <w:t xml:space="preserve">Забрањено је виком, буком, трчањем, скакањем, играњем лопте и сличним поступцима нарушавати мир у згради: Радним данима у времену од 16,00 до 18,00 и од 22,00 до 06,00 часова наредног дана, а у данима викенда у времену од 16,00 суботом до 06,00 часова  понедељком, станари се морају понашати на начин који обезбеђује потпуни мир и тишину у згради (време одмора). </w:t>
      </w:r>
    </w:p>
    <w:p w:rsidR="00114E22" w:rsidRPr="00114E22" w:rsidRDefault="00114E22" w:rsidP="00114E22">
      <w:pPr>
        <w:ind w:firstLine="720"/>
        <w:jc w:val="both"/>
        <w:rPr>
          <w:sz w:val="22"/>
          <w:szCs w:val="22"/>
        </w:rPr>
      </w:pPr>
      <w:proofErr w:type="gramStart"/>
      <w:r w:rsidRPr="00114E22">
        <w:rPr>
          <w:sz w:val="22"/>
          <w:szCs w:val="22"/>
        </w:rPr>
        <w:t>Коришћење кућних апарата (веш машина, усисивача и слично), вентилационих система, клима уређаја, уређаја за музичку репродукцију, TV пријемника и других уређаја, машина и апарата у згради, дозвољено је само до собне јачине звука.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Време одмора мора се поштовати и при коришћењу машина за одржавање зелених површина око зграде (косачица, моторна тестера и слично).</w:t>
      </w:r>
      <w:proofErr w:type="gramEnd"/>
      <w:r w:rsidRPr="00114E22">
        <w:rPr>
          <w:sz w:val="22"/>
          <w:szCs w:val="22"/>
        </w:rPr>
        <w:t xml:space="preserve"> </w:t>
      </w:r>
    </w:p>
    <w:p w:rsidR="00114E22" w:rsidRPr="00114E22" w:rsidRDefault="00114E22" w:rsidP="00114E22">
      <w:pPr>
        <w:ind w:firstLine="720"/>
        <w:jc w:val="both"/>
        <w:rPr>
          <w:sz w:val="22"/>
          <w:szCs w:val="22"/>
        </w:rPr>
      </w:pPr>
      <w:r w:rsidRPr="00114E22">
        <w:rPr>
          <w:sz w:val="22"/>
          <w:szCs w:val="22"/>
        </w:rPr>
        <w:t xml:space="preserve">Бука у затвореним просторима зграде, у време одмора, не сме прећи граничну вредност од 30ДБ, док на отвореном простору, у време одмора, бука не сме прећи граничну вредност од 45 ДБ у стамбеној згради и 50 ДБ у стамбено - пословним зградама. </w:t>
      </w:r>
    </w:p>
    <w:p w:rsidR="00114E22" w:rsidRPr="00114E22" w:rsidRDefault="00114E22" w:rsidP="00114E22">
      <w:pPr>
        <w:ind w:firstLine="720"/>
        <w:jc w:val="both"/>
        <w:rPr>
          <w:sz w:val="22"/>
          <w:szCs w:val="22"/>
        </w:rPr>
      </w:pPr>
      <w:r w:rsidRPr="00114E22">
        <w:rPr>
          <w:sz w:val="22"/>
          <w:szCs w:val="22"/>
        </w:rPr>
        <w:t>У случају породичних славља, станари су дужни да постављањем обавештења на видном месту у згради, о томе обавесте остале станаре, с тим да славље не може трајати дуже од 01</w:t>
      </w:r>
      <w:proofErr w:type="gramStart"/>
      <w:r w:rsidRPr="00114E22">
        <w:rPr>
          <w:sz w:val="22"/>
          <w:szCs w:val="22"/>
        </w:rPr>
        <w:t>,00</w:t>
      </w:r>
      <w:proofErr w:type="gramEnd"/>
      <w:r w:rsidRPr="00114E22">
        <w:rPr>
          <w:sz w:val="22"/>
          <w:szCs w:val="22"/>
        </w:rPr>
        <w:t xml:space="preserve"> часа после поноћи. </w:t>
      </w:r>
    </w:p>
    <w:p w:rsidR="00114E22" w:rsidRPr="00114E22" w:rsidRDefault="00114E22" w:rsidP="00114E22">
      <w:pPr>
        <w:ind w:firstLine="720"/>
        <w:jc w:val="both"/>
        <w:rPr>
          <w:sz w:val="22"/>
          <w:szCs w:val="22"/>
        </w:rPr>
      </w:pPr>
      <w:r w:rsidRPr="00114E22">
        <w:rPr>
          <w:sz w:val="22"/>
          <w:szCs w:val="22"/>
        </w:rPr>
        <w:t>Временски период од 16</w:t>
      </w:r>
      <w:proofErr w:type="gramStart"/>
      <w:r w:rsidRPr="00114E22">
        <w:rPr>
          <w:sz w:val="22"/>
          <w:szCs w:val="22"/>
        </w:rPr>
        <w:t>,00</w:t>
      </w:r>
      <w:proofErr w:type="gramEnd"/>
      <w:r w:rsidRPr="00114E22">
        <w:rPr>
          <w:sz w:val="22"/>
          <w:szCs w:val="22"/>
        </w:rPr>
        <w:t xml:space="preserve"> часова 31. </w:t>
      </w:r>
      <w:proofErr w:type="gramStart"/>
      <w:r w:rsidRPr="00114E22">
        <w:rPr>
          <w:sz w:val="22"/>
          <w:szCs w:val="22"/>
        </w:rPr>
        <w:t>децембра</w:t>
      </w:r>
      <w:proofErr w:type="gramEnd"/>
      <w:r w:rsidRPr="00114E22">
        <w:rPr>
          <w:sz w:val="22"/>
          <w:szCs w:val="22"/>
        </w:rPr>
        <w:t xml:space="preserve"> до 4,00 часа 01. </w:t>
      </w:r>
      <w:proofErr w:type="gramStart"/>
      <w:r w:rsidRPr="00114E22">
        <w:rPr>
          <w:sz w:val="22"/>
          <w:szCs w:val="22"/>
        </w:rPr>
        <w:t>јануара</w:t>
      </w:r>
      <w:proofErr w:type="gramEnd"/>
      <w:r w:rsidRPr="00114E22">
        <w:rPr>
          <w:sz w:val="22"/>
          <w:szCs w:val="22"/>
        </w:rPr>
        <w:t xml:space="preserve"> се не сматра временом за одмор. </w:t>
      </w:r>
    </w:p>
    <w:p w:rsidR="00114E22" w:rsidRPr="00114E22" w:rsidRDefault="00114E22" w:rsidP="00114E22">
      <w:pPr>
        <w:ind w:firstLine="720"/>
        <w:jc w:val="both"/>
        <w:rPr>
          <w:sz w:val="22"/>
          <w:szCs w:val="22"/>
        </w:rPr>
      </w:pPr>
      <w:proofErr w:type="gramStart"/>
      <w:r w:rsidRPr="00114E22">
        <w:rPr>
          <w:sz w:val="22"/>
          <w:szCs w:val="22"/>
        </w:rPr>
        <w:t>Правилима власика, донетим на основу Закона о становању и одржавању зграда, време одмора може бити другачије одређено.</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КОРИШЋЕЊЕ ПОСЕБНИХ ДЕЛОВА ЗГРАДЕ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6.</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r w:rsidRPr="00114E22">
        <w:rPr>
          <w:sz w:val="22"/>
          <w:szCs w:val="22"/>
        </w:rPr>
        <w:t xml:space="preserve">На терасама, лођама и балконима забрањено је држати и депоновати ствари које нарушавају изглед зграде, као што су: стари намештај, огревни материјал и слично. </w:t>
      </w:r>
    </w:p>
    <w:p w:rsidR="00114E22" w:rsidRPr="00114E22" w:rsidRDefault="00114E22" w:rsidP="00114E22">
      <w:pPr>
        <w:ind w:firstLine="720"/>
        <w:jc w:val="both"/>
        <w:rPr>
          <w:sz w:val="22"/>
          <w:szCs w:val="22"/>
        </w:rPr>
      </w:pPr>
      <w:proofErr w:type="gramStart"/>
      <w:r w:rsidRPr="00114E22">
        <w:rPr>
          <w:sz w:val="22"/>
          <w:szCs w:val="22"/>
        </w:rPr>
        <w:t>Није дозвољено кроз прозоре, врата, балконе и лође бацати било какве предмете, кућно смеће, остатке хране, просипати воду, трести постељину, столњаке, крпе и друге сличне предмете.</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Забрањено је на деловима зграде из става 1.</w:t>
      </w:r>
      <w:proofErr w:type="gramEnd"/>
      <w:r w:rsidRPr="00114E22">
        <w:rPr>
          <w:sz w:val="22"/>
          <w:szCs w:val="22"/>
        </w:rPr>
        <w:t xml:space="preserve"> </w:t>
      </w:r>
      <w:proofErr w:type="gramStart"/>
      <w:r w:rsidRPr="00114E22">
        <w:rPr>
          <w:sz w:val="22"/>
          <w:szCs w:val="22"/>
        </w:rPr>
        <w:t>овог</w:t>
      </w:r>
      <w:proofErr w:type="gramEnd"/>
      <w:r w:rsidRPr="00114E22">
        <w:rPr>
          <w:sz w:val="22"/>
          <w:szCs w:val="22"/>
        </w:rPr>
        <w:t xml:space="preserve"> члана држати необезбеђене саксије са цвећем и друге предмете који падом могу повредити, оштетити или упрљати пролазнике и возила.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7.</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Станари могу, у складу са посебним прописима, држати кућне љубимце, али су дужни да воде рачуна да те животиње не стварају нечистоћу у заједничким просторијама и не нарушавају мир и тишину у згради.</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8.</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Привредна делатност које се обавља у згради не сме реметити мир у коришћењу станова.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Пара, дим, мириси и бука која се стварају обављањем привредне делатности морају бити изоловани и уређени тако да не ометају становање и здравље станара.</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9.</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r w:rsidRPr="00114E22">
        <w:rPr>
          <w:sz w:val="22"/>
          <w:szCs w:val="22"/>
        </w:rPr>
        <w:t xml:space="preserve">Станар који изводи грађевинске, грађевинско-занатске и инсталатерске радове у згради или на згради, дужан је да предходно о томе обавести орган управљања зградом и прикаже му одобрење надлежог државног органа за извођење радова, а потом постављањем обавештења на видном месту у згради обавести станаре о дану почетка извођења радова, врсти и трајању радова. </w:t>
      </w:r>
    </w:p>
    <w:p w:rsidR="00114E22" w:rsidRPr="00114E22" w:rsidRDefault="00114E22" w:rsidP="00114E22">
      <w:pPr>
        <w:ind w:firstLine="720"/>
        <w:jc w:val="both"/>
        <w:rPr>
          <w:sz w:val="22"/>
          <w:szCs w:val="22"/>
        </w:rPr>
      </w:pPr>
      <w:proofErr w:type="gramStart"/>
      <w:r w:rsidRPr="00114E22">
        <w:rPr>
          <w:sz w:val="22"/>
          <w:szCs w:val="22"/>
        </w:rPr>
        <w:t>Станар који изводи радове из става 1.</w:t>
      </w:r>
      <w:proofErr w:type="gramEnd"/>
      <w:r w:rsidRPr="00114E22">
        <w:rPr>
          <w:sz w:val="22"/>
          <w:szCs w:val="22"/>
        </w:rPr>
        <w:t xml:space="preserve"> </w:t>
      </w:r>
      <w:proofErr w:type="gramStart"/>
      <w:r w:rsidRPr="00114E22">
        <w:rPr>
          <w:sz w:val="22"/>
          <w:szCs w:val="22"/>
        </w:rPr>
        <w:t>овог</w:t>
      </w:r>
      <w:proofErr w:type="gramEnd"/>
      <w:r w:rsidRPr="00114E22">
        <w:rPr>
          <w:sz w:val="22"/>
          <w:szCs w:val="22"/>
        </w:rPr>
        <w:t xml:space="preserve"> члана дужан је да по завршетку радова делове зграде на којима су извођени радови, делове зграде и земљиште за редовну употребу које је коришћено за извођење радова врати у првобитно стање. </w:t>
      </w:r>
    </w:p>
    <w:p w:rsidR="00114E22" w:rsidRPr="00114E22" w:rsidRDefault="00114E22" w:rsidP="00114E22">
      <w:pPr>
        <w:ind w:firstLine="720"/>
        <w:jc w:val="both"/>
        <w:rPr>
          <w:sz w:val="22"/>
          <w:szCs w:val="22"/>
        </w:rPr>
      </w:pPr>
      <w:proofErr w:type="gramStart"/>
      <w:r w:rsidRPr="00114E22">
        <w:rPr>
          <w:sz w:val="22"/>
          <w:szCs w:val="22"/>
        </w:rPr>
        <w:t>Радови из става 1.</w:t>
      </w:r>
      <w:proofErr w:type="gramEnd"/>
      <w:r w:rsidRPr="00114E22">
        <w:rPr>
          <w:sz w:val="22"/>
          <w:szCs w:val="22"/>
        </w:rPr>
        <w:t xml:space="preserve"> </w:t>
      </w:r>
      <w:proofErr w:type="gramStart"/>
      <w:r w:rsidRPr="00114E22">
        <w:rPr>
          <w:sz w:val="22"/>
          <w:szCs w:val="22"/>
        </w:rPr>
        <w:t>овога</w:t>
      </w:r>
      <w:proofErr w:type="gramEnd"/>
      <w:r w:rsidRPr="00114E22">
        <w:rPr>
          <w:sz w:val="22"/>
          <w:szCs w:val="22"/>
        </w:rPr>
        <w:t xml:space="preserve"> члана осим у случајевима хаварије и потребе за хитним интервенцијама, не могу се изводити у време одмора.</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 КОРИШЋЕЊЕ ЗАЈЕДНИЧКИХ ДЕЛОВА ЗГРАДЕ</w:t>
      </w:r>
    </w:p>
    <w:p w:rsidR="00114E22" w:rsidRPr="00114E22" w:rsidRDefault="00114E22" w:rsidP="00114E22">
      <w:pPr>
        <w:ind w:firstLine="720"/>
        <w:jc w:val="both"/>
        <w:rPr>
          <w:sz w:val="22"/>
          <w:szCs w:val="22"/>
        </w:rPr>
      </w:pPr>
      <w:r w:rsidRPr="00114E22">
        <w:rPr>
          <w:sz w:val="22"/>
          <w:szCs w:val="22"/>
        </w:rPr>
        <w:t xml:space="preserve"> </w:t>
      </w:r>
    </w:p>
    <w:p w:rsidR="00114E22" w:rsidRPr="00114E22" w:rsidRDefault="00114E22" w:rsidP="00114E22">
      <w:pPr>
        <w:jc w:val="center"/>
        <w:rPr>
          <w:sz w:val="22"/>
          <w:szCs w:val="22"/>
        </w:rPr>
      </w:pPr>
      <w:proofErr w:type="gramStart"/>
      <w:r w:rsidRPr="00114E22">
        <w:rPr>
          <w:sz w:val="22"/>
          <w:szCs w:val="22"/>
        </w:rPr>
        <w:t>Члан 10.</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Заједнички делови зграде су делови који служе за коришћење посебних или самосталних делова зграде, сматрају се једном ствари над којом власници посебних делова зграде имају право заједничке недељиве својине.</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Станари употребљавају заједничке делове зграде у складу са њиховом наменом у мери у којој то одговара његовим потребама и потребама чланова његовог домаћинства, односно обављања делатности.</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Станар је дужан да трпи употребу заједничких делова зграде од стране осталих станара, у складу са њиховом наменом.</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Капија и улазна врата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11.</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r w:rsidRPr="00114E22">
        <w:rPr>
          <w:sz w:val="22"/>
          <w:szCs w:val="22"/>
        </w:rPr>
        <w:t>Капија и улазна врата на згради морају бити закључана у периоду од 23</w:t>
      </w:r>
      <w:proofErr w:type="gramStart"/>
      <w:r w:rsidRPr="00114E22">
        <w:rPr>
          <w:sz w:val="22"/>
          <w:szCs w:val="22"/>
        </w:rPr>
        <w:t>,00</w:t>
      </w:r>
      <w:proofErr w:type="gramEnd"/>
      <w:r w:rsidRPr="00114E22">
        <w:rPr>
          <w:sz w:val="22"/>
          <w:szCs w:val="22"/>
        </w:rPr>
        <w:t xml:space="preserve"> до 6,00 часа наредног дана лети, и од 22,00 до 6,00 часа наредног дана зими. </w:t>
      </w:r>
    </w:p>
    <w:p w:rsidR="00114E22" w:rsidRPr="00114E22" w:rsidRDefault="00114E22" w:rsidP="00114E22">
      <w:pPr>
        <w:ind w:firstLine="720"/>
        <w:jc w:val="both"/>
        <w:rPr>
          <w:sz w:val="22"/>
          <w:szCs w:val="22"/>
        </w:rPr>
      </w:pPr>
      <w:proofErr w:type="gramStart"/>
      <w:r w:rsidRPr="00114E22">
        <w:rPr>
          <w:sz w:val="22"/>
          <w:szCs w:val="22"/>
        </w:rPr>
        <w:t>У зградама у којим постоје спољни сигнални уређаји за позивање станара, станари на скуштини стамбене заједнице могу донети одлуку да улазна врата у зграду буду стално закључана.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Станари који даљинским управљачем отварају улазну капију ради уласка или изласка возила из гараже или дворишта, дужни су да провере да ли је капија закључана након уласка или изласка возила из гараже или дворишта.</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Улаз у зграду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12.</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r w:rsidRPr="00114E22">
        <w:rPr>
          <w:sz w:val="22"/>
          <w:szCs w:val="22"/>
        </w:rPr>
        <w:t xml:space="preserve">Орган управљања стамбене зграде дужан је да на видном месту на уласку у стамбену зграду, осим аката прописаних посебним законима, истакне: </w:t>
      </w:r>
    </w:p>
    <w:p w:rsidR="00114E22" w:rsidRPr="00114E22" w:rsidRDefault="00114E22" w:rsidP="00114E22">
      <w:pPr>
        <w:jc w:val="both"/>
        <w:rPr>
          <w:sz w:val="22"/>
          <w:szCs w:val="22"/>
        </w:rPr>
      </w:pPr>
      <w:r w:rsidRPr="00114E22">
        <w:rPr>
          <w:sz w:val="22"/>
          <w:szCs w:val="22"/>
        </w:rPr>
        <w:t xml:space="preserve">• </w:t>
      </w:r>
      <w:proofErr w:type="gramStart"/>
      <w:r w:rsidRPr="00114E22">
        <w:rPr>
          <w:sz w:val="22"/>
          <w:szCs w:val="22"/>
        </w:rPr>
        <w:t>ову</w:t>
      </w:r>
      <w:proofErr w:type="gramEnd"/>
      <w:r w:rsidRPr="00114E22">
        <w:rPr>
          <w:sz w:val="22"/>
          <w:szCs w:val="22"/>
        </w:rPr>
        <w:t xml:space="preserve"> одлуку или правила власника донета по одредбама Закона о становању и одржавању зграда, </w:t>
      </w:r>
    </w:p>
    <w:p w:rsidR="00114E22" w:rsidRPr="00114E22" w:rsidRDefault="00114E22" w:rsidP="00114E22">
      <w:pPr>
        <w:jc w:val="both"/>
        <w:rPr>
          <w:sz w:val="22"/>
          <w:szCs w:val="22"/>
        </w:rPr>
      </w:pPr>
      <w:r w:rsidRPr="00114E22">
        <w:rPr>
          <w:sz w:val="22"/>
          <w:szCs w:val="22"/>
        </w:rPr>
        <w:t xml:space="preserve">• </w:t>
      </w:r>
      <w:proofErr w:type="gramStart"/>
      <w:r w:rsidRPr="00114E22">
        <w:rPr>
          <w:sz w:val="22"/>
          <w:szCs w:val="22"/>
        </w:rPr>
        <w:t>време</w:t>
      </w:r>
      <w:proofErr w:type="gramEnd"/>
      <w:r w:rsidRPr="00114E22">
        <w:rPr>
          <w:sz w:val="22"/>
          <w:szCs w:val="22"/>
        </w:rPr>
        <w:t xml:space="preserve"> одмора, </w:t>
      </w:r>
    </w:p>
    <w:p w:rsidR="00114E22" w:rsidRPr="00114E22" w:rsidRDefault="00114E22" w:rsidP="00114E22">
      <w:pPr>
        <w:jc w:val="both"/>
        <w:rPr>
          <w:sz w:val="22"/>
          <w:szCs w:val="22"/>
        </w:rPr>
      </w:pPr>
      <w:r w:rsidRPr="00114E22">
        <w:rPr>
          <w:sz w:val="22"/>
          <w:szCs w:val="22"/>
        </w:rPr>
        <w:t xml:space="preserve">• </w:t>
      </w:r>
      <w:proofErr w:type="gramStart"/>
      <w:r w:rsidRPr="00114E22">
        <w:rPr>
          <w:sz w:val="22"/>
          <w:szCs w:val="22"/>
        </w:rPr>
        <w:t>списак</w:t>
      </w:r>
      <w:proofErr w:type="gramEnd"/>
      <w:r w:rsidRPr="00114E22">
        <w:rPr>
          <w:sz w:val="22"/>
          <w:szCs w:val="22"/>
        </w:rPr>
        <w:t xml:space="preserve"> заједничких делова зграде, са назнаком њихове намене, </w:t>
      </w:r>
    </w:p>
    <w:p w:rsidR="00114E22" w:rsidRPr="00114E22" w:rsidRDefault="00114E22" w:rsidP="00114E22">
      <w:pPr>
        <w:jc w:val="both"/>
        <w:rPr>
          <w:sz w:val="22"/>
          <w:szCs w:val="22"/>
        </w:rPr>
      </w:pPr>
      <w:r w:rsidRPr="00114E22">
        <w:rPr>
          <w:sz w:val="22"/>
          <w:szCs w:val="22"/>
        </w:rPr>
        <w:t xml:space="preserve">• </w:t>
      </w:r>
      <w:proofErr w:type="gramStart"/>
      <w:r w:rsidRPr="00114E22">
        <w:rPr>
          <w:sz w:val="22"/>
          <w:szCs w:val="22"/>
        </w:rPr>
        <w:t>обавештење</w:t>
      </w:r>
      <w:proofErr w:type="gramEnd"/>
      <w:r w:rsidRPr="00114E22">
        <w:rPr>
          <w:sz w:val="22"/>
          <w:szCs w:val="22"/>
        </w:rPr>
        <w:t xml:space="preserve"> код кога се налазе кључеви од заједничких простора и просторија са техничким уређајима, просторија трансформаторске станице и склоништа (кућна и блоковска), </w:t>
      </w:r>
    </w:p>
    <w:p w:rsidR="00114E22" w:rsidRPr="00114E22" w:rsidRDefault="00114E22" w:rsidP="00114E22">
      <w:pPr>
        <w:jc w:val="both"/>
        <w:rPr>
          <w:sz w:val="22"/>
          <w:szCs w:val="22"/>
        </w:rPr>
      </w:pPr>
      <w:r w:rsidRPr="00114E22">
        <w:rPr>
          <w:sz w:val="22"/>
          <w:szCs w:val="22"/>
        </w:rPr>
        <w:t xml:space="preserve">• </w:t>
      </w:r>
      <w:proofErr w:type="gramStart"/>
      <w:r w:rsidRPr="00114E22">
        <w:rPr>
          <w:sz w:val="22"/>
          <w:szCs w:val="22"/>
        </w:rPr>
        <w:t>обавештење</w:t>
      </w:r>
      <w:proofErr w:type="gramEnd"/>
      <w:r w:rsidRPr="00114E22">
        <w:rPr>
          <w:sz w:val="22"/>
          <w:szCs w:val="22"/>
        </w:rPr>
        <w:t xml:space="preserve"> ком јавном предузећу, правном лицу или предузетнику је поверено одржавање зграде, </w:t>
      </w:r>
    </w:p>
    <w:p w:rsidR="00114E22" w:rsidRPr="00114E22" w:rsidRDefault="00114E22" w:rsidP="00114E22">
      <w:pPr>
        <w:jc w:val="both"/>
        <w:rPr>
          <w:sz w:val="22"/>
          <w:szCs w:val="22"/>
        </w:rPr>
      </w:pPr>
      <w:r w:rsidRPr="00114E22">
        <w:rPr>
          <w:sz w:val="22"/>
          <w:szCs w:val="22"/>
        </w:rPr>
        <w:t xml:space="preserve">• </w:t>
      </w:r>
      <w:proofErr w:type="gramStart"/>
      <w:r w:rsidRPr="00114E22">
        <w:rPr>
          <w:sz w:val="22"/>
          <w:szCs w:val="22"/>
        </w:rPr>
        <w:t>упутство</w:t>
      </w:r>
      <w:proofErr w:type="gramEnd"/>
      <w:r w:rsidRPr="00114E22">
        <w:rPr>
          <w:sz w:val="22"/>
          <w:szCs w:val="22"/>
        </w:rPr>
        <w:t xml:space="preserve"> о начину пријаве квара и оштећења на инсталацијама, уређајима и опреми зграде, као и </w:t>
      </w:r>
    </w:p>
    <w:p w:rsidR="00114E22" w:rsidRPr="00114E22" w:rsidRDefault="00114E22" w:rsidP="00114E22">
      <w:pPr>
        <w:jc w:val="both"/>
        <w:rPr>
          <w:sz w:val="22"/>
          <w:szCs w:val="22"/>
        </w:rPr>
      </w:pPr>
      <w:r w:rsidRPr="00114E22">
        <w:rPr>
          <w:sz w:val="22"/>
          <w:szCs w:val="22"/>
        </w:rPr>
        <w:t xml:space="preserve">• </w:t>
      </w:r>
      <w:proofErr w:type="gramStart"/>
      <w:r w:rsidRPr="00114E22">
        <w:rPr>
          <w:sz w:val="22"/>
          <w:szCs w:val="22"/>
        </w:rPr>
        <w:t>друге</w:t>
      </w:r>
      <w:proofErr w:type="gramEnd"/>
      <w:r w:rsidRPr="00114E22">
        <w:rPr>
          <w:sz w:val="22"/>
          <w:szCs w:val="22"/>
        </w:rPr>
        <w:t xml:space="preserve"> информације и одлуке скупштине стамбене заједнице, битне за станаре и успостављање реда, мира и поштовање одредаба посебних закона и ове одлуке. </w:t>
      </w:r>
    </w:p>
    <w:p w:rsidR="00114E22" w:rsidRPr="00114E22" w:rsidRDefault="00114E22" w:rsidP="00114E22">
      <w:pPr>
        <w:ind w:firstLine="720"/>
        <w:jc w:val="both"/>
        <w:rPr>
          <w:sz w:val="22"/>
          <w:szCs w:val="22"/>
        </w:rPr>
      </w:pPr>
      <w:proofErr w:type="gramStart"/>
      <w:r w:rsidRPr="00114E22">
        <w:rPr>
          <w:sz w:val="22"/>
          <w:szCs w:val="22"/>
        </w:rPr>
        <w:t>На видном месту на уласку у стамбену зграду, орган управљања може поставити и списак станара по спрату и стану, који садржи име и презиме станара, али уз писани пристанак сваког појединачног станара.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Ако орган управљања зградом не истакне на видном месту списак свих станара, дужан је да на видном месту истакне обавештење о томе код кога се списак налази како би био доступан свим станарима и надлежним органима.</w:t>
      </w:r>
      <w:proofErr w:type="gramEnd"/>
    </w:p>
    <w:p w:rsidR="00114E22" w:rsidRPr="00114E22" w:rsidRDefault="00114E22" w:rsidP="00114E22">
      <w:pPr>
        <w:ind w:firstLine="720"/>
        <w:jc w:val="both"/>
        <w:rPr>
          <w:sz w:val="22"/>
          <w:szCs w:val="22"/>
        </w:rPr>
      </w:pPr>
      <w:r w:rsidRPr="00114E22">
        <w:rPr>
          <w:sz w:val="22"/>
          <w:szCs w:val="22"/>
        </w:rPr>
        <w:t xml:space="preserve"> </w:t>
      </w:r>
    </w:p>
    <w:p w:rsidR="00114E22" w:rsidRPr="00114E22" w:rsidRDefault="00114E22" w:rsidP="00114E22">
      <w:pPr>
        <w:ind w:firstLine="720"/>
        <w:jc w:val="both"/>
        <w:rPr>
          <w:sz w:val="22"/>
          <w:szCs w:val="22"/>
        </w:rPr>
      </w:pPr>
      <w:r w:rsidRPr="00114E22">
        <w:rPr>
          <w:sz w:val="22"/>
          <w:szCs w:val="22"/>
        </w:rPr>
        <w:t xml:space="preserve">Заједнички простори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13.</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Заједнички простори у згради (степениште, улазни простори и ветробрани, 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 власника посебних или самосталних делова зграде и др.) служе за потребе свих станара и користе се у складу са њиховом наменом.</w:t>
      </w:r>
      <w:proofErr w:type="gramEnd"/>
    </w:p>
    <w:p w:rsidR="00114E22" w:rsidRPr="00114E22" w:rsidRDefault="00114E22" w:rsidP="00114E22">
      <w:pPr>
        <w:ind w:firstLine="720"/>
        <w:jc w:val="both"/>
        <w:rPr>
          <w:sz w:val="22"/>
          <w:szCs w:val="22"/>
        </w:rPr>
      </w:pPr>
      <w:r w:rsidRPr="00114E22">
        <w:rPr>
          <w:sz w:val="22"/>
          <w:szCs w:val="22"/>
        </w:rPr>
        <w:t xml:space="preserve"> </w:t>
      </w:r>
    </w:p>
    <w:p w:rsidR="00114E22" w:rsidRPr="00114E22" w:rsidRDefault="00114E22" w:rsidP="00114E22">
      <w:pPr>
        <w:jc w:val="center"/>
        <w:rPr>
          <w:sz w:val="22"/>
          <w:szCs w:val="22"/>
        </w:rPr>
      </w:pPr>
      <w:proofErr w:type="gramStart"/>
      <w:r w:rsidRPr="00114E22">
        <w:rPr>
          <w:sz w:val="22"/>
          <w:szCs w:val="22"/>
        </w:rPr>
        <w:t>Члан 14.</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Скупштина стамбене заједнице одређује распоред коришћења просторија намењених заједничкој употреби, а орган управљања стамбене зграде се стара о њиховој правилној употреби и придржавању распореда коришћења.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Станари су дужни да просторије намењене заједничкој употреби после сваке употребе очисте и доведу у ред, а кључ од ових просторија врате лицу/лицима задуженим за његово чување.</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lastRenderedPageBreak/>
        <w:t>Члан 15.</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Станари су дужни да воде рачуна о економичности и да употребом заједничких простора не повећајаву, неоправдано, укупне трошкове (светла, без потребе отварање прозора у зимском периоду, итд).</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16.</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У заједничким просторима, осим ствари које су нужне за наменско коришћење тих просторија, забрањено је држати друге (бицикле, дечија колица, саксије са цвећем, намештај и слично).</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Станари су дужни да одржавају чистоћу заједничких простора и обезбеде несметан и слободан пролаз кроз њих.</w:t>
      </w:r>
      <w:proofErr w:type="gramEnd"/>
    </w:p>
    <w:p w:rsidR="00114E22" w:rsidRPr="00114E22" w:rsidRDefault="00114E22" w:rsidP="00114E22">
      <w:pPr>
        <w:ind w:firstLine="720"/>
        <w:jc w:val="both"/>
        <w:rPr>
          <w:sz w:val="22"/>
          <w:szCs w:val="22"/>
        </w:rPr>
      </w:pPr>
      <w:proofErr w:type="gramStart"/>
      <w:r w:rsidRPr="00114E22">
        <w:rPr>
          <w:sz w:val="22"/>
          <w:szCs w:val="22"/>
        </w:rPr>
        <w:t>Забрањено је бацати или остављати отпатке, смеће и нечистоћу по степеништу или другим заједничким просторима, као и пушење на степеништу и ходнику.</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Забрањено је цртати, писати или на било који начин оштећивати зидове, врата, прозоре, уређаје и друге делове зграде.</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17.</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Улазни ходник и степениште зграде која нема уређај за аутоматско осветљење морају ноћу бити осветљени до закључавања улазних врата.</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18.</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r w:rsidRPr="00114E22">
        <w:rPr>
          <w:sz w:val="22"/>
          <w:szCs w:val="22"/>
        </w:rPr>
        <w:t xml:space="preserve">Натписе и рекламе на вратима стана и зидовима ходника, на земљишту за редовну употребу зграде, натписе, рекламе и фирме на фасади и другим спољним деловима зграде, станар може постављати уколико обавља пословну делатност, у складу са важећим прописима и обавезном сагласношћу скупштине стамбене заједнице. </w:t>
      </w:r>
    </w:p>
    <w:p w:rsidR="00114E22" w:rsidRPr="00114E22" w:rsidRDefault="00114E22" w:rsidP="00114E22">
      <w:pPr>
        <w:ind w:firstLine="720"/>
        <w:jc w:val="both"/>
        <w:rPr>
          <w:sz w:val="22"/>
          <w:szCs w:val="22"/>
        </w:rPr>
      </w:pPr>
      <w:proofErr w:type="gramStart"/>
      <w:r w:rsidRPr="00114E22">
        <w:rPr>
          <w:sz w:val="22"/>
          <w:szCs w:val="22"/>
        </w:rPr>
        <w:t>По исељењу, станар је дужан да натписе и рекламе уклони и да простор на коме су били постављени доведе у исправно стање.</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19.</w:t>
      </w:r>
      <w:proofErr w:type="gramEnd"/>
    </w:p>
    <w:p w:rsidR="00114E22" w:rsidRPr="00114E22" w:rsidRDefault="00114E22" w:rsidP="00114E22">
      <w:pPr>
        <w:ind w:firstLine="720"/>
        <w:jc w:val="both"/>
        <w:rPr>
          <w:sz w:val="22"/>
          <w:szCs w:val="22"/>
        </w:rPr>
      </w:pPr>
      <w:proofErr w:type="gramStart"/>
      <w:r w:rsidRPr="00114E22">
        <w:rPr>
          <w:sz w:val="22"/>
          <w:szCs w:val="22"/>
        </w:rPr>
        <w:t>Станови морају бити обележени бројевима, а станари су дужни да бројеве уредно одржавају.</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Подрумске просторије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20.</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Улазна врата у подрум морају бити закључана.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Станари морају имати кључ од врата подрума.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У подруму није дозвољено држање запаљивих предмета и течности.</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Огревни материјал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21.</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Станари могу држати огревни материјал само у просторијама које су намењене или одлуком скупштине стамбене заједнице одређене за то.</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lastRenderedPageBreak/>
        <w:t>Забрањено је цепати огревни материјал у становима и на другим местима која за то нису одређена.</w:t>
      </w:r>
      <w:proofErr w:type="gramEnd"/>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Таван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22.</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Улазна врата на таван морају бити стално закључана, а кључ доступан станарима зграде.</w:t>
      </w:r>
      <w:proofErr w:type="gramEnd"/>
      <w:r w:rsidRPr="00114E22">
        <w:rPr>
          <w:sz w:val="22"/>
          <w:szCs w:val="22"/>
        </w:rPr>
        <w:t xml:space="preserve"> </w:t>
      </w:r>
      <w:proofErr w:type="gramStart"/>
      <w:r w:rsidRPr="00114E22">
        <w:rPr>
          <w:sz w:val="22"/>
          <w:szCs w:val="22"/>
        </w:rPr>
        <w:t>На тавану је забрањено држање и употреба запаљивих предмета и течности.</w:t>
      </w:r>
      <w:proofErr w:type="gramEnd"/>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Тераса и кров зграде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23.</w:t>
      </w:r>
      <w:proofErr w:type="gramEnd"/>
    </w:p>
    <w:p w:rsidR="00114E22" w:rsidRPr="00114E22" w:rsidRDefault="00114E22" w:rsidP="00114E22">
      <w:pPr>
        <w:ind w:firstLine="720"/>
        <w:jc w:val="both"/>
        <w:rPr>
          <w:sz w:val="22"/>
          <w:szCs w:val="22"/>
        </w:rPr>
      </w:pPr>
      <w:proofErr w:type="gramStart"/>
      <w:r w:rsidRPr="00114E22">
        <w:rPr>
          <w:sz w:val="22"/>
          <w:szCs w:val="22"/>
        </w:rPr>
        <w:t>На непроходну терасу и кров стамбене зграде приступ је дозвољен само стручним ли- цима ради поправки, постављања антена и сличних уређаја, уклањања снега, леда и слично.</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Приликом постављања антена и других сличних уређаја не сме се оштетити кров, као ни други заједнички део зграде.</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Спољни делови зграде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24.</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Спољни делови зграде (врата, прозори, излози и сл.) морају бити чисти и исправни.</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О чистоћи и исправности спољних делова пословних просторија у згради старају се корисници тих просторија, а станари о осталим спољним деловима зграде.</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Врата, прозори, капци, ролетне и сл.</w:t>
      </w:r>
      <w:proofErr w:type="gramEnd"/>
      <w:r w:rsidRPr="00114E22">
        <w:rPr>
          <w:sz w:val="22"/>
          <w:szCs w:val="22"/>
        </w:rPr>
        <w:t xml:space="preserve"> </w:t>
      </w:r>
      <w:proofErr w:type="gramStart"/>
      <w:r w:rsidRPr="00114E22">
        <w:rPr>
          <w:sz w:val="22"/>
          <w:szCs w:val="22"/>
        </w:rPr>
        <w:t>у</w:t>
      </w:r>
      <w:proofErr w:type="gramEnd"/>
      <w:r w:rsidRPr="00114E22">
        <w:rPr>
          <w:sz w:val="22"/>
          <w:szCs w:val="22"/>
        </w:rPr>
        <w:t xml:space="preserve"> приземљу зграде морају се користити и држати тако да не ометају кретање пролазника. </w:t>
      </w:r>
    </w:p>
    <w:p w:rsidR="00114E22" w:rsidRPr="00114E22" w:rsidRDefault="00114E22" w:rsidP="00114E22">
      <w:pPr>
        <w:ind w:firstLine="720"/>
        <w:jc w:val="both"/>
        <w:rPr>
          <w:sz w:val="22"/>
          <w:szCs w:val="22"/>
        </w:rPr>
      </w:pPr>
      <w:proofErr w:type="gramStart"/>
      <w:r w:rsidRPr="00114E22">
        <w:rPr>
          <w:sz w:val="22"/>
          <w:szCs w:val="22"/>
        </w:rPr>
        <w:t>Приликом појединачне замене ролетни на прозорима и вратима у становима и зајед- ничким просторијама, мора се водити рачуна да ролетне буду једнообразне са постојећим ролетнама у стамбеној згради.</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Земљиште за редовну употребу зграде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25.</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Земљиште за редовну употребу зграде служи свим станарима.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Скупштина стамбене заједнице одлучује о начину коришћења и одржавања земљишта за редовну употребу зграде, у складу са пројектно-техничком документацијом зграде.</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Одлуком скупштине стамбене заједнице на земљишту за редовну употребу зграде може бити одређен део за игру деце, трешење тепиха, паркирање аутомобила и других моторних возила, као и вршење других, уобичајених, заједничких потреба станара.</w:t>
      </w:r>
      <w:proofErr w:type="gramEnd"/>
    </w:p>
    <w:p w:rsidR="00114E22" w:rsidRPr="00114E22" w:rsidRDefault="00114E22" w:rsidP="00114E22">
      <w:pPr>
        <w:ind w:firstLine="720"/>
        <w:jc w:val="both"/>
        <w:rPr>
          <w:sz w:val="22"/>
          <w:szCs w:val="22"/>
        </w:rPr>
      </w:pPr>
      <w:r w:rsidRPr="00114E22">
        <w:rPr>
          <w:sz w:val="22"/>
          <w:szCs w:val="22"/>
        </w:rPr>
        <w:t xml:space="preserve"> </w:t>
      </w:r>
    </w:p>
    <w:p w:rsidR="00114E22" w:rsidRPr="00114E22" w:rsidRDefault="00114E22" w:rsidP="00114E22">
      <w:pPr>
        <w:jc w:val="center"/>
        <w:rPr>
          <w:sz w:val="22"/>
          <w:szCs w:val="22"/>
        </w:rPr>
      </w:pPr>
      <w:proofErr w:type="gramStart"/>
      <w:r w:rsidRPr="00114E22">
        <w:rPr>
          <w:sz w:val="22"/>
          <w:szCs w:val="22"/>
        </w:rPr>
        <w:t>Члан 26.</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r w:rsidRPr="00114E22">
        <w:rPr>
          <w:sz w:val="22"/>
          <w:szCs w:val="22"/>
        </w:rPr>
        <w:t xml:space="preserve">Стамбена заједница одговорна је за одржавање земљишта за редовну употребу зграде и редовно поправља и замењује оштећене делове ограде, чисте, косе траву, орезују живу ограду и друго растиње, уклањају коров, одржавају бетонске површине, тротоаре, прилазне стазе и степениште, интерне саобраћајнице, противпожарне стазе, уклањају грађевински и други отпад, као и да предузимају друге радове како би простор око зграде био у уредном стању. </w:t>
      </w:r>
    </w:p>
    <w:p w:rsidR="00114E22" w:rsidRPr="00114E22" w:rsidRDefault="00114E22" w:rsidP="00114E22">
      <w:pPr>
        <w:ind w:firstLine="720"/>
        <w:jc w:val="both"/>
        <w:rPr>
          <w:sz w:val="22"/>
          <w:szCs w:val="22"/>
        </w:rPr>
      </w:pPr>
      <w:proofErr w:type="gramStart"/>
      <w:r w:rsidRPr="00114E22">
        <w:rPr>
          <w:sz w:val="22"/>
          <w:szCs w:val="22"/>
        </w:rPr>
        <w:lastRenderedPageBreak/>
        <w:t>На земљишту за редовну употребу зграде не сме се депоновати грађевински материјал, осим уколико се изводе грађевински радови, за које станар има потребно одобрење надлежног државног органа и сагласност скупштине стамбене заједнице.</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Ограда, зеленило и други елементи уређења земљишта за редовну употребу зграде морају се одржавати тако да не оштећују зграду и инсталације, омогућавају коришћење зграде, тих површина и површина са којима се граниче (улица, суседна зграда и парцела и сл.).</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Забрањено је уништавати и оштећивати ограду, зеленило и друге елементе уређења површине око зграде.</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Обезбеђење зграде у случају временских непогода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27.</w:t>
      </w:r>
      <w:proofErr w:type="gramEnd"/>
    </w:p>
    <w:p w:rsidR="00114E22" w:rsidRPr="00114E22" w:rsidRDefault="00114E22" w:rsidP="00114E22">
      <w:pPr>
        <w:ind w:firstLine="720"/>
        <w:jc w:val="both"/>
        <w:rPr>
          <w:sz w:val="22"/>
          <w:szCs w:val="22"/>
        </w:rPr>
      </w:pPr>
      <w:proofErr w:type="gramStart"/>
      <w:r w:rsidRPr="00114E22">
        <w:rPr>
          <w:sz w:val="22"/>
          <w:szCs w:val="22"/>
        </w:rPr>
        <w:t>Орган управљања зградом је дужан да за време кише, снега и других временских не- погода, обезбеде да простори на степеништу, светларницима, тавану, подруму и другим заједничким просторима зграде буду затворени.</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Станари су дужни да са прозора, тераса, балкона и лођа уклањају снег и лед, при чему морају водити рачуна да не оштете заједничке просторије и заједничке делове зграда, и да не угрожавају безбедност осталих станара и пролазника.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Станари, су дужни да у зимском периоду предузму мере заштите од смрзавања и прскања водоводних и канализационих инсталација и уређаја у становима и пословним просторијама.</w:t>
      </w:r>
      <w:proofErr w:type="gramEnd"/>
    </w:p>
    <w:p w:rsidR="00114E22" w:rsidRPr="00114E22" w:rsidRDefault="00114E22" w:rsidP="00114E22">
      <w:pPr>
        <w:ind w:firstLine="720"/>
        <w:jc w:val="both"/>
        <w:rPr>
          <w:sz w:val="22"/>
          <w:szCs w:val="22"/>
        </w:rPr>
      </w:pPr>
      <w:proofErr w:type="gramStart"/>
      <w:r w:rsidRPr="00114E22">
        <w:rPr>
          <w:sz w:val="22"/>
          <w:szCs w:val="22"/>
        </w:rPr>
        <w:t>Орган управљања зградом је дужан у зимском периоду обезбедити предузимање мера заштите од смрзавања и прскања водоводних и канализационих инсталација и уређаја у заједничким просторијама.</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КОРИШЋЕЊЕ ЗАЈЕДНИЧКИХ ИНСТАЛАЦИЈА, ОПРЕМЕ И УРЕЂАЈА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Унутрашње електричне инсталације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28.</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Није дозвољено неовлашћено отварање разводних кутија и ормарића са електричним уређајума који служе згради као целини или заједничким деловима зграде.</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Поправка кварова на електричним инсталацијама и контролно отварање кутија и ормарића могу обављати само стручна лица овлашћена за обављање ових послова.</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Водоводне и канализационе инсталације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29.</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Станари су дужни да водоводне и канализационе инсталације држе у исправном и уредном стању.</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У лавабое, каде и друге санитарне уређаје који су повезани на канализациону инсталацију, није дозвољено бацање отпадака и других предмета који могу загушити или оштетити инсталације.</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Котларница и инсталације грејања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30.</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Котларницом и инсталацијама грејања у згради може руковати само стручно лице.</w:t>
      </w:r>
      <w:proofErr w:type="gramEnd"/>
    </w:p>
    <w:p w:rsidR="00114E22" w:rsidRPr="00114E22" w:rsidRDefault="00114E22" w:rsidP="00114E22">
      <w:pPr>
        <w:ind w:firstLine="720"/>
        <w:jc w:val="both"/>
        <w:rPr>
          <w:sz w:val="22"/>
          <w:szCs w:val="22"/>
        </w:rPr>
      </w:pPr>
      <w:proofErr w:type="gramStart"/>
      <w:r w:rsidRPr="00114E22">
        <w:rPr>
          <w:sz w:val="22"/>
          <w:szCs w:val="22"/>
        </w:rPr>
        <w:lastRenderedPageBreak/>
        <w:t>Скупштина стамбене заједнице одређује време почетка, односно време престанка коришћења индивидуалне или блоковске котларнице којом управљају станари зграде, с тим што не може одредити да грејна сезона и грејни дан трају дуже нити да температура у просторијама буде виша од посебним актом прописане.</w:t>
      </w:r>
      <w:proofErr w:type="gramEnd"/>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 Противпожарни уређаји и уређај за узбуну у згради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31.</w:t>
      </w:r>
      <w:proofErr w:type="gramEnd"/>
    </w:p>
    <w:p w:rsidR="00114E22" w:rsidRPr="00114E22" w:rsidRDefault="00114E22" w:rsidP="00114E22">
      <w:pPr>
        <w:ind w:firstLine="720"/>
        <w:jc w:val="both"/>
        <w:rPr>
          <w:sz w:val="22"/>
          <w:szCs w:val="22"/>
        </w:rPr>
      </w:pPr>
      <w:r w:rsidRPr="00114E22">
        <w:rPr>
          <w:sz w:val="22"/>
          <w:szCs w:val="22"/>
        </w:rPr>
        <w:t xml:space="preserve">Орган управљања зградом дужан је да редовно врши контролу </w:t>
      </w:r>
      <w:proofErr w:type="gramStart"/>
      <w:r w:rsidRPr="00114E22">
        <w:rPr>
          <w:sz w:val="22"/>
          <w:szCs w:val="22"/>
        </w:rPr>
        <w:t>исправности  противпожарних</w:t>
      </w:r>
      <w:proofErr w:type="gramEnd"/>
      <w:r w:rsidRPr="00114E22">
        <w:rPr>
          <w:sz w:val="22"/>
          <w:szCs w:val="22"/>
        </w:rPr>
        <w:t xml:space="preserve"> уређаја и уређаја за узбуну у згради.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Громобрани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32.</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Послове сервисирања и испитивања громобранских инсталација и отклањање недостатака, као и сервисирање и испитивање електричних инсталација и мера заштите од електричног удара и отклањање кварова могу вршити само стручна лица, на основу правила прописаних посебним законом.</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Апарати за гашење, откривање и јављање пожара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33.</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Станари су дужни да воде рачуна о исправности и чувају од оштећења опрему, уређаје и средства за гашење пожара, као и да предузимају друге превентивне мере прописане одредбама посебног закона.</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Безбедносна расвета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34.</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Забрањено је оштећитати и уништавати безбедносну расвету.</w:t>
      </w:r>
      <w:proofErr w:type="gramEnd"/>
    </w:p>
    <w:p w:rsidR="00114E22" w:rsidRPr="00114E22" w:rsidRDefault="00114E22" w:rsidP="00114E22">
      <w:pPr>
        <w:ind w:firstLine="720"/>
        <w:jc w:val="both"/>
        <w:rPr>
          <w:sz w:val="22"/>
          <w:szCs w:val="22"/>
        </w:rPr>
      </w:pPr>
      <w:r w:rsidRPr="00114E22">
        <w:rPr>
          <w:sz w:val="22"/>
          <w:szCs w:val="22"/>
        </w:rPr>
        <w:t xml:space="preserve"> </w:t>
      </w:r>
    </w:p>
    <w:p w:rsidR="00114E22" w:rsidRPr="00114E22" w:rsidRDefault="00114E22" w:rsidP="00114E22">
      <w:pPr>
        <w:ind w:firstLine="720"/>
        <w:jc w:val="both"/>
        <w:rPr>
          <w:sz w:val="22"/>
          <w:szCs w:val="22"/>
        </w:rPr>
      </w:pPr>
      <w:r w:rsidRPr="00114E22">
        <w:rPr>
          <w:sz w:val="22"/>
          <w:szCs w:val="22"/>
        </w:rPr>
        <w:t xml:space="preserve">Радови на текућем одржавању заједничких делова стамбене зграде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35.</w:t>
      </w:r>
      <w:proofErr w:type="gramEnd"/>
    </w:p>
    <w:p w:rsidR="00114E22" w:rsidRPr="00114E22" w:rsidRDefault="00114E22" w:rsidP="00114E22">
      <w:pPr>
        <w:jc w:val="center"/>
        <w:rPr>
          <w:sz w:val="22"/>
          <w:szCs w:val="22"/>
        </w:rPr>
      </w:pPr>
    </w:p>
    <w:p w:rsidR="00114E22" w:rsidRPr="00114E22" w:rsidRDefault="00114E22" w:rsidP="00114E22">
      <w:pPr>
        <w:jc w:val="both"/>
        <w:rPr>
          <w:sz w:val="22"/>
          <w:szCs w:val="22"/>
        </w:rPr>
      </w:pPr>
      <w:r w:rsidRPr="00114E22">
        <w:rPr>
          <w:sz w:val="22"/>
          <w:szCs w:val="22"/>
        </w:rPr>
        <w:t xml:space="preserve">Радови на текућем одржавању заједничких делова стамбене зграде обухватају: </w:t>
      </w:r>
    </w:p>
    <w:p w:rsidR="00114E22" w:rsidRPr="00114E22" w:rsidRDefault="00114E22" w:rsidP="00114E22">
      <w:pPr>
        <w:jc w:val="both"/>
        <w:rPr>
          <w:sz w:val="22"/>
          <w:szCs w:val="22"/>
        </w:rPr>
      </w:pPr>
      <w:r w:rsidRPr="00114E22">
        <w:rPr>
          <w:sz w:val="22"/>
          <w:szCs w:val="22"/>
        </w:rPr>
        <w:t xml:space="preserve">1. </w:t>
      </w:r>
      <w:proofErr w:type="gramStart"/>
      <w:r w:rsidRPr="00114E22">
        <w:rPr>
          <w:sz w:val="22"/>
          <w:szCs w:val="22"/>
        </w:rPr>
        <w:t>поправке</w:t>
      </w:r>
      <w:proofErr w:type="gramEnd"/>
      <w:r w:rsidRPr="00114E22">
        <w:rPr>
          <w:sz w:val="22"/>
          <w:szCs w:val="22"/>
        </w:rPr>
        <w:t xml:space="preserve"> или замену аутомата за заједничко осветљење, прекидача, сијалица и друго; </w:t>
      </w:r>
    </w:p>
    <w:p w:rsidR="00114E22" w:rsidRPr="00114E22" w:rsidRDefault="00114E22" w:rsidP="00114E22">
      <w:pPr>
        <w:jc w:val="both"/>
        <w:rPr>
          <w:sz w:val="22"/>
          <w:szCs w:val="22"/>
        </w:rPr>
      </w:pPr>
      <w:r w:rsidRPr="00114E22">
        <w:rPr>
          <w:sz w:val="22"/>
          <w:szCs w:val="22"/>
        </w:rPr>
        <w:t xml:space="preserve">2. </w:t>
      </w:r>
      <w:proofErr w:type="gramStart"/>
      <w:r w:rsidRPr="00114E22">
        <w:rPr>
          <w:sz w:val="22"/>
          <w:szCs w:val="22"/>
        </w:rPr>
        <w:t>редовне</w:t>
      </w:r>
      <w:proofErr w:type="gramEnd"/>
      <w:r w:rsidRPr="00114E22">
        <w:rPr>
          <w:sz w:val="22"/>
          <w:szCs w:val="22"/>
        </w:rPr>
        <w:t xml:space="preserve"> прегледе и сервисирање хидрофорских постројења у згради, инсталација централног грејања (котларница, подстаница, мреже са грејним телима, вентила, димњака централног грејања) и др. </w:t>
      </w:r>
      <w:proofErr w:type="gramStart"/>
      <w:r w:rsidRPr="00114E22">
        <w:rPr>
          <w:sz w:val="22"/>
          <w:szCs w:val="22"/>
        </w:rPr>
        <w:t>инсталација</w:t>
      </w:r>
      <w:proofErr w:type="gramEnd"/>
      <w:r w:rsidRPr="00114E22">
        <w:rPr>
          <w:sz w:val="22"/>
          <w:szCs w:val="22"/>
        </w:rPr>
        <w:t xml:space="preserve"> и уређаја за гашење пожара у згради, громобранских инсталација, инсталација водовода и канализације у згради, електроинсталација, уређаја за нужно светло, уређаја и опреме за климатизацију и вентилацију зграде. </w:t>
      </w:r>
    </w:p>
    <w:p w:rsidR="00114E22" w:rsidRPr="00114E22" w:rsidRDefault="00114E22" w:rsidP="00114E22">
      <w:pPr>
        <w:jc w:val="both"/>
        <w:rPr>
          <w:sz w:val="22"/>
          <w:szCs w:val="22"/>
        </w:rPr>
      </w:pPr>
    </w:p>
    <w:p w:rsidR="00114E22" w:rsidRPr="00114E22" w:rsidRDefault="00114E22" w:rsidP="00114E22">
      <w:pPr>
        <w:ind w:firstLine="720"/>
        <w:jc w:val="both"/>
        <w:rPr>
          <w:sz w:val="22"/>
          <w:szCs w:val="22"/>
        </w:rPr>
      </w:pPr>
      <w:proofErr w:type="gramStart"/>
      <w:r w:rsidRPr="00114E22">
        <w:rPr>
          <w:sz w:val="22"/>
          <w:szCs w:val="22"/>
        </w:rPr>
        <w:t>Радове на текућем одржавању заједничких делова стамбене зграде из става 1.</w:t>
      </w:r>
      <w:proofErr w:type="gramEnd"/>
      <w:r w:rsidRPr="00114E22">
        <w:rPr>
          <w:sz w:val="22"/>
          <w:szCs w:val="22"/>
        </w:rPr>
        <w:t xml:space="preserve"> </w:t>
      </w:r>
      <w:proofErr w:type="gramStart"/>
      <w:r w:rsidRPr="00114E22">
        <w:rPr>
          <w:sz w:val="22"/>
          <w:szCs w:val="22"/>
        </w:rPr>
        <w:t>овог</w:t>
      </w:r>
      <w:proofErr w:type="gramEnd"/>
      <w:r w:rsidRPr="00114E22">
        <w:rPr>
          <w:sz w:val="22"/>
          <w:szCs w:val="22"/>
        </w:rPr>
        <w:t xml:space="preserve"> члана могу да обављају привредни субјекти или предузетници који су регистровани за обављање наведених делатности.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lastRenderedPageBreak/>
        <w:t xml:space="preserve">ОСТАЛЕ ОДРЕДБЕ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36.</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Забрањено је у заједничким деловима зграде извођење радова на постављању и демонтирању инсталација, уређаја и делова згаде, као и грађевинских радова без потребног одобрења надлежног државног органа и без сагласности скупштине стамбене заједнице.</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КАЗНЕНЕ ОДРЕДБЕ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37.</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За непоштовање кућног реда одговорни су станари и орган управљања.</w:t>
      </w:r>
      <w:proofErr w:type="gramEnd"/>
      <w:r w:rsidRPr="00114E22">
        <w:rPr>
          <w:sz w:val="22"/>
          <w:szCs w:val="22"/>
        </w:rPr>
        <w:t xml:space="preserve"> </w:t>
      </w:r>
    </w:p>
    <w:p w:rsidR="00114E22" w:rsidRPr="00114E22" w:rsidRDefault="00114E22" w:rsidP="00114E22">
      <w:pPr>
        <w:ind w:firstLine="720"/>
        <w:jc w:val="both"/>
        <w:rPr>
          <w:sz w:val="22"/>
          <w:szCs w:val="22"/>
        </w:rPr>
      </w:pPr>
      <w:proofErr w:type="gramStart"/>
      <w:r w:rsidRPr="00114E22">
        <w:rPr>
          <w:sz w:val="22"/>
          <w:szCs w:val="22"/>
        </w:rPr>
        <w:t>Станар је одговоран и за понашање свог малолетног детета, усвојеника или лица над којим има старатељство, као и за понашање других лица која су у његовом стану или пословној просторији, а нису станари у смислу одредаба ове одлуке.</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38.</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r w:rsidRPr="00114E22">
        <w:rPr>
          <w:sz w:val="22"/>
          <w:szCs w:val="22"/>
        </w:rPr>
        <w:t>О непоштовању кућног реда станари најпре обавештавају скупштину стамбене заједнице или професионалног управника, који ће по пријему обавештења поучити прекршиоца да је у обавези да поштије кућни ред, о датој поуци сачинити белешку, а након тога, уколико је то потребно, учињени прекршај пријавити и надлежној инстекцији како би предузела мере у складу са Законом о становању и одржавању зграда.</w:t>
      </w:r>
    </w:p>
    <w:p w:rsidR="00114E22" w:rsidRPr="00114E22" w:rsidRDefault="00114E22" w:rsidP="00114E22">
      <w:pPr>
        <w:ind w:firstLine="720"/>
        <w:jc w:val="both"/>
        <w:rPr>
          <w:sz w:val="22"/>
          <w:szCs w:val="22"/>
        </w:rPr>
      </w:pPr>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ПРИМЕНА ПРОПИСА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39.</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proofErr w:type="gramStart"/>
      <w:r w:rsidRPr="00114E22">
        <w:rPr>
          <w:sz w:val="22"/>
          <w:szCs w:val="22"/>
        </w:rPr>
        <w:t>На питања о кућном реду која нису уређена овом одлуком примењују се одредбе Закона о становању и одржавању зграда („Службени гласник РС”, бр. 104/2016).</w:t>
      </w:r>
      <w:proofErr w:type="gramEnd"/>
      <w:r w:rsidRPr="00114E22">
        <w:rPr>
          <w:sz w:val="22"/>
          <w:szCs w:val="22"/>
        </w:rPr>
        <w:t xml:space="preserve"> </w:t>
      </w:r>
    </w:p>
    <w:p w:rsidR="00114E22" w:rsidRPr="00114E22" w:rsidRDefault="00114E22" w:rsidP="00114E22">
      <w:pPr>
        <w:ind w:firstLine="720"/>
        <w:jc w:val="both"/>
        <w:rPr>
          <w:sz w:val="22"/>
          <w:szCs w:val="22"/>
        </w:rPr>
      </w:pPr>
    </w:p>
    <w:p w:rsidR="00114E22" w:rsidRPr="00114E22" w:rsidRDefault="00114E22" w:rsidP="00114E22">
      <w:pPr>
        <w:ind w:firstLine="720"/>
        <w:jc w:val="both"/>
        <w:rPr>
          <w:sz w:val="22"/>
          <w:szCs w:val="22"/>
        </w:rPr>
      </w:pPr>
      <w:r w:rsidRPr="00114E22">
        <w:rPr>
          <w:sz w:val="22"/>
          <w:szCs w:val="22"/>
        </w:rPr>
        <w:t xml:space="preserve">ЗАВРШНЕ И ПРЕЛАЗНЕ ОДРЕДБЕ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40.</w:t>
      </w:r>
      <w:proofErr w:type="gramEnd"/>
    </w:p>
    <w:p w:rsidR="00114E22" w:rsidRPr="00114E22" w:rsidRDefault="00114E22" w:rsidP="00114E22">
      <w:pPr>
        <w:jc w:val="center"/>
        <w:rPr>
          <w:sz w:val="22"/>
          <w:szCs w:val="22"/>
        </w:rPr>
      </w:pPr>
    </w:p>
    <w:p w:rsidR="00114E22" w:rsidRPr="00114E22" w:rsidRDefault="00114E22" w:rsidP="00114E22">
      <w:pPr>
        <w:ind w:firstLine="720"/>
        <w:jc w:val="both"/>
        <w:rPr>
          <w:sz w:val="22"/>
          <w:szCs w:val="22"/>
        </w:rPr>
      </w:pPr>
      <w:r w:rsidRPr="00114E22">
        <w:rPr>
          <w:sz w:val="22"/>
          <w:szCs w:val="22"/>
        </w:rPr>
        <w:t>Даном ступања на снагу ове одлуке, престаје да важи Одлука о кућном реду у стамбеним зградама донета 28.11.2014.године („Сл.гласник Општине Љиг</w:t>
      </w:r>
      <w:proofErr w:type="gramStart"/>
      <w:r w:rsidRPr="00114E22">
        <w:rPr>
          <w:sz w:val="22"/>
          <w:szCs w:val="22"/>
        </w:rPr>
        <w:t>“ бр.7</w:t>
      </w:r>
      <w:proofErr w:type="gramEnd"/>
      <w:r w:rsidRPr="00114E22">
        <w:rPr>
          <w:sz w:val="22"/>
          <w:szCs w:val="22"/>
        </w:rPr>
        <w:t xml:space="preserve">/14). </w:t>
      </w:r>
    </w:p>
    <w:p w:rsidR="00114E22" w:rsidRPr="00114E22" w:rsidRDefault="00114E22" w:rsidP="00114E22">
      <w:pPr>
        <w:ind w:firstLine="720"/>
        <w:jc w:val="both"/>
        <w:rPr>
          <w:sz w:val="22"/>
          <w:szCs w:val="22"/>
        </w:rPr>
      </w:pPr>
    </w:p>
    <w:p w:rsidR="00114E22" w:rsidRPr="00114E22" w:rsidRDefault="00114E22" w:rsidP="00114E22">
      <w:pPr>
        <w:jc w:val="center"/>
        <w:rPr>
          <w:sz w:val="22"/>
          <w:szCs w:val="22"/>
        </w:rPr>
      </w:pPr>
      <w:proofErr w:type="gramStart"/>
      <w:r w:rsidRPr="00114E22">
        <w:rPr>
          <w:sz w:val="22"/>
          <w:szCs w:val="22"/>
        </w:rPr>
        <w:t>Члан 41.</w:t>
      </w:r>
      <w:proofErr w:type="gramEnd"/>
    </w:p>
    <w:p w:rsidR="00114E22" w:rsidRPr="00114E22" w:rsidRDefault="00114E22" w:rsidP="00114E22">
      <w:pPr>
        <w:jc w:val="center"/>
        <w:rPr>
          <w:sz w:val="22"/>
          <w:szCs w:val="22"/>
        </w:rPr>
      </w:pPr>
    </w:p>
    <w:p w:rsidR="009D6D14" w:rsidRDefault="00114E22" w:rsidP="00114E22">
      <w:pPr>
        <w:jc w:val="both"/>
        <w:rPr>
          <w:sz w:val="22"/>
          <w:szCs w:val="22"/>
        </w:rPr>
      </w:pPr>
      <w:proofErr w:type="gramStart"/>
      <w:r w:rsidRPr="00114E22">
        <w:rPr>
          <w:sz w:val="22"/>
          <w:szCs w:val="22"/>
        </w:rPr>
        <w:t>Ова одлука ступа на снагу осмог дана од дана објављивања у Службеном гласнику Општине Љиг</w:t>
      </w:r>
      <w:r w:rsidR="00CB2E81">
        <w:rPr>
          <w:sz w:val="22"/>
          <w:szCs w:val="22"/>
        </w:rPr>
        <w:t>.</w:t>
      </w:r>
      <w:proofErr w:type="gramEnd"/>
    </w:p>
    <w:p w:rsidR="00CB2E81" w:rsidRDefault="00CB2E81" w:rsidP="00114E22">
      <w:pPr>
        <w:jc w:val="both"/>
        <w:rPr>
          <w:sz w:val="22"/>
          <w:szCs w:val="22"/>
        </w:rPr>
      </w:pPr>
    </w:p>
    <w:p w:rsidR="00CB2E81" w:rsidRPr="00CB2E81" w:rsidRDefault="00CB2E81" w:rsidP="00114E22">
      <w:pPr>
        <w:jc w:val="both"/>
        <w:rPr>
          <w:sz w:val="22"/>
          <w:szCs w:val="22"/>
        </w:rPr>
      </w:pPr>
    </w:p>
    <w:p w:rsidR="009D6D14" w:rsidRDefault="009D6D14" w:rsidP="009D6D14">
      <w:pPr>
        <w:jc w:val="center"/>
        <w:rPr>
          <w:sz w:val="22"/>
          <w:szCs w:val="22"/>
        </w:rPr>
      </w:pPr>
      <w:r w:rsidRPr="00BC633D">
        <w:rPr>
          <w:sz w:val="22"/>
          <w:szCs w:val="22"/>
        </w:rPr>
        <w:t>СКУПШТИНА ОПШТИНЕ ЉИГ</w:t>
      </w:r>
    </w:p>
    <w:p w:rsidR="00CB2E81" w:rsidRPr="00CB2E81" w:rsidRDefault="00CB2E81" w:rsidP="009D6D14">
      <w:pPr>
        <w:jc w:val="center"/>
        <w:rPr>
          <w:sz w:val="22"/>
          <w:szCs w:val="22"/>
        </w:rPr>
      </w:pPr>
    </w:p>
    <w:p w:rsidR="009D6D14" w:rsidRDefault="009D6D14" w:rsidP="009D6D14">
      <w:pPr>
        <w:jc w:val="both"/>
        <w:rPr>
          <w:sz w:val="22"/>
          <w:szCs w:val="22"/>
        </w:rPr>
      </w:pPr>
      <w:r w:rsidRPr="00BC633D">
        <w:rPr>
          <w:sz w:val="22"/>
          <w:szCs w:val="22"/>
        </w:rPr>
        <w:t xml:space="preserve">01 Број: </w:t>
      </w:r>
      <w:r w:rsidRPr="00BC633D">
        <w:rPr>
          <w:sz w:val="22"/>
          <w:szCs w:val="22"/>
          <w:lang w:val="ru-RU"/>
        </w:rPr>
        <w:t>06</w:t>
      </w:r>
      <w:r w:rsidRPr="00BC633D">
        <w:rPr>
          <w:sz w:val="22"/>
          <w:szCs w:val="22"/>
        </w:rPr>
        <w:t>-</w:t>
      </w:r>
      <w:r w:rsidR="00114E22">
        <w:rPr>
          <w:sz w:val="22"/>
          <w:szCs w:val="22"/>
        </w:rPr>
        <w:t>4</w:t>
      </w:r>
      <w:r w:rsidRPr="00BC633D">
        <w:rPr>
          <w:sz w:val="22"/>
          <w:szCs w:val="22"/>
        </w:rPr>
        <w:t>/</w:t>
      </w:r>
      <w:r w:rsidRPr="00BC633D">
        <w:rPr>
          <w:sz w:val="22"/>
          <w:szCs w:val="22"/>
          <w:lang w:val="ru-RU"/>
        </w:rPr>
        <w:t>1</w:t>
      </w:r>
      <w:r w:rsidR="00114E22">
        <w:rPr>
          <w:sz w:val="22"/>
          <w:szCs w:val="22"/>
        </w:rPr>
        <w:t>8</w:t>
      </w:r>
      <w:r w:rsidRPr="00BC633D">
        <w:rPr>
          <w:sz w:val="22"/>
          <w:szCs w:val="22"/>
        </w:rPr>
        <w:t>-</w:t>
      </w:r>
      <w:r w:rsidR="00114E22">
        <w:rPr>
          <w:sz w:val="22"/>
          <w:szCs w:val="22"/>
        </w:rPr>
        <w:t>4</w:t>
      </w:r>
    </w:p>
    <w:p w:rsidR="00CB2E81" w:rsidRPr="00114E22" w:rsidRDefault="00CB2E81" w:rsidP="009D6D14">
      <w:pPr>
        <w:jc w:val="both"/>
        <w:rPr>
          <w:sz w:val="22"/>
          <w:szCs w:val="22"/>
        </w:rPr>
      </w:pPr>
    </w:p>
    <w:p w:rsidR="009D6D14" w:rsidRPr="00BC633D" w:rsidRDefault="009D6D14" w:rsidP="009D6D14">
      <w:pPr>
        <w:jc w:val="center"/>
      </w:pPr>
      <w:r w:rsidRPr="00BC633D">
        <w:t xml:space="preserve">                                                                                                                  ПРЕДСЕДНИК</w:t>
      </w:r>
    </w:p>
    <w:p w:rsidR="009D6D14" w:rsidRPr="00BC633D" w:rsidRDefault="009D6D14" w:rsidP="009D6D14">
      <w:pPr>
        <w:jc w:val="right"/>
        <w:rPr>
          <w:lang w:val="sr-Cyrl-CS"/>
        </w:rPr>
      </w:pPr>
      <w:r w:rsidRPr="00BC633D">
        <w:rPr>
          <w:lang w:val="sr-Cyrl-CS"/>
        </w:rPr>
        <w:t>Горан Миловановић</w:t>
      </w:r>
      <w:r w:rsidRPr="00BC633D">
        <w:t xml:space="preserve">, </w:t>
      </w:r>
      <w:r w:rsidRPr="00BC633D">
        <w:rPr>
          <w:lang w:val="sr-Cyrl-CS"/>
        </w:rPr>
        <w:t>с.р.</w:t>
      </w:r>
    </w:p>
    <w:p w:rsidR="009D6D14" w:rsidRPr="00BC633D" w:rsidRDefault="009D6D14" w:rsidP="009D6D14">
      <w:pPr>
        <w:jc w:val="right"/>
        <w:rPr>
          <w:sz w:val="22"/>
          <w:szCs w:val="22"/>
          <w:lang w:val="sr-Cyrl-CS"/>
        </w:rPr>
      </w:pPr>
    </w:p>
    <w:p w:rsidR="00070A0F" w:rsidRPr="00BC633D" w:rsidRDefault="00070A0F" w:rsidP="00070A0F">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rPr>
          <w:lang w:val="sr-Cyrl-CS"/>
        </w:rPr>
      </w:pPr>
    </w:p>
    <w:tbl>
      <w:tblPr>
        <w:tblW w:w="9750" w:type="dxa"/>
        <w:tblInd w:w="-12" w:type="dxa"/>
        <w:tblLook w:val="01E0"/>
      </w:tblPr>
      <w:tblGrid>
        <w:gridCol w:w="9750"/>
      </w:tblGrid>
      <w:tr w:rsidR="009D6D14" w:rsidRPr="00BC633D" w:rsidTr="00387124">
        <w:trPr>
          <w:trHeight w:val="345"/>
        </w:trPr>
        <w:tc>
          <w:tcPr>
            <w:tcW w:w="975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pPr>
            <w:r w:rsidRPr="00BC633D">
              <w:t>5</w:t>
            </w:r>
            <w:r w:rsidRPr="00BC633D">
              <w:rPr>
                <w:lang w:val="sr-Cyrl-CS"/>
              </w:rPr>
              <w:t>.</w:t>
            </w:r>
            <w:r w:rsidRPr="00BC633D">
              <w:t xml:space="preserve">                                                                 </w:t>
            </w:r>
          </w:p>
        </w:tc>
      </w:tr>
    </w:tbl>
    <w:p w:rsidR="009D6D14" w:rsidRPr="00BC633D" w:rsidRDefault="009D6D14" w:rsidP="009D6D14">
      <w:pPr>
        <w:pStyle w:val="BodyText"/>
      </w:pPr>
      <w:r w:rsidRPr="00BC633D">
        <w:rPr>
          <w:lang w:val="en-US"/>
        </w:rPr>
        <w:t xml:space="preserve">      </w:t>
      </w:r>
    </w:p>
    <w:p w:rsidR="00B449A7" w:rsidRPr="00EF2D30" w:rsidRDefault="00B449A7" w:rsidP="00B449A7">
      <w:pPr>
        <w:jc w:val="both"/>
      </w:pPr>
      <w:r w:rsidRPr="00EF2D30">
        <w:tab/>
      </w:r>
      <w:proofErr w:type="gramStart"/>
      <w:r w:rsidRPr="00EF2D30">
        <w:t>На основу члана 27.</w:t>
      </w:r>
      <w:proofErr w:type="gramEnd"/>
      <w:r w:rsidRPr="00EF2D30">
        <w:t xml:space="preserve"> </w:t>
      </w:r>
      <w:proofErr w:type="gramStart"/>
      <w:r w:rsidRPr="00EF2D30">
        <w:t>став</w:t>
      </w:r>
      <w:proofErr w:type="gramEnd"/>
      <w:r w:rsidRPr="00EF2D30">
        <w:t xml:space="preserve"> 10 . </w:t>
      </w:r>
      <w:proofErr w:type="gramStart"/>
      <w:r w:rsidRPr="00EF2D30">
        <w:t>члана</w:t>
      </w:r>
      <w:proofErr w:type="gramEnd"/>
      <w:r w:rsidRPr="00EF2D30">
        <w:t xml:space="preserve"> 29. </w:t>
      </w:r>
      <w:proofErr w:type="gramStart"/>
      <w:r w:rsidRPr="00EF2D30">
        <w:t>и</w:t>
      </w:r>
      <w:proofErr w:type="gramEnd"/>
      <w:r w:rsidRPr="00EF2D30">
        <w:t xml:space="preserve"> члана 30. </w:t>
      </w:r>
      <w:proofErr w:type="gramStart"/>
      <w:r w:rsidRPr="00EF2D30">
        <w:t>став</w:t>
      </w:r>
      <w:proofErr w:type="gramEnd"/>
      <w:r w:rsidRPr="00EF2D30">
        <w:t xml:space="preserve">. 2. </w:t>
      </w:r>
      <w:proofErr w:type="gramStart"/>
      <w:r w:rsidRPr="00EF2D30">
        <w:t>и</w:t>
      </w:r>
      <w:proofErr w:type="gramEnd"/>
      <w:r w:rsidRPr="00EF2D30">
        <w:t xml:space="preserve"> 3. Закона о јавној својини („Службени гласник РС</w:t>
      </w:r>
      <w:proofErr w:type="gramStart"/>
      <w:r w:rsidRPr="00EF2D30">
        <w:t>“ бр.72</w:t>
      </w:r>
      <w:proofErr w:type="gramEnd"/>
      <w:r w:rsidRPr="00EF2D30">
        <w:t xml:space="preserve">/2011, 88/2013 , 105/2014, 104/2016 и 108/2016) , члана 2. </w:t>
      </w:r>
      <w:proofErr w:type="gramStart"/>
      <w:r w:rsidRPr="00EF2D30">
        <w:t>и</w:t>
      </w:r>
      <w:proofErr w:type="gramEnd"/>
      <w:r w:rsidRPr="00EF2D30">
        <w:t xml:space="preserve">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w:t>
      </w:r>
      <w:proofErr w:type="gramStart"/>
      <w:r w:rsidRPr="00EF2D30">
        <w:t>“ бр.24</w:t>
      </w:r>
      <w:proofErr w:type="gramEnd"/>
      <w:r w:rsidRPr="00EF2D30">
        <w:t>/2012, 48/2015 и 99/2015), члана 43. Статута општине Љиг („Службени гласник општине Љиг</w:t>
      </w:r>
      <w:proofErr w:type="gramStart"/>
      <w:r>
        <w:t xml:space="preserve">“ </w:t>
      </w:r>
      <w:r w:rsidRPr="00EF2D30">
        <w:t>бр.7</w:t>
      </w:r>
      <w:proofErr w:type="gramEnd"/>
      <w:r w:rsidRPr="00EF2D30">
        <w:t xml:space="preserve">/08, 10/08 и 6/16), Скупштина општине Љиг, на седници одржаној дана </w:t>
      </w:r>
      <w:r>
        <w:t>20.03.2018</w:t>
      </w:r>
      <w:r w:rsidRPr="00EF2D30">
        <w:t>.године, донела је</w:t>
      </w:r>
    </w:p>
    <w:p w:rsidR="00B449A7" w:rsidRDefault="00B449A7" w:rsidP="00B449A7">
      <w:pPr>
        <w:jc w:val="both"/>
      </w:pPr>
    </w:p>
    <w:p w:rsidR="008365AB" w:rsidRDefault="008365AB" w:rsidP="00B449A7">
      <w:pPr>
        <w:jc w:val="both"/>
      </w:pPr>
    </w:p>
    <w:p w:rsidR="008365AB" w:rsidRPr="008365AB" w:rsidRDefault="008365AB" w:rsidP="00B449A7">
      <w:pPr>
        <w:jc w:val="both"/>
      </w:pPr>
    </w:p>
    <w:p w:rsidR="00B449A7" w:rsidRPr="002C1946" w:rsidRDefault="00B449A7" w:rsidP="00B449A7">
      <w:pPr>
        <w:jc w:val="both"/>
        <w:rPr>
          <w:b/>
        </w:rPr>
      </w:pPr>
      <w:r w:rsidRPr="00EF2D30">
        <w:rPr>
          <w:b/>
        </w:rPr>
        <w:t xml:space="preserve">                                                                      О Д Л У К У</w:t>
      </w:r>
    </w:p>
    <w:p w:rsidR="00B449A7" w:rsidRPr="00EF2D30" w:rsidRDefault="00B449A7" w:rsidP="00B449A7">
      <w:pPr>
        <w:jc w:val="center"/>
        <w:rPr>
          <w:b/>
        </w:rPr>
      </w:pPr>
      <w:r w:rsidRPr="00EF2D30">
        <w:rPr>
          <w:b/>
        </w:rPr>
        <w:t xml:space="preserve">О </w:t>
      </w:r>
      <w:proofErr w:type="gramStart"/>
      <w:r w:rsidRPr="00EF2D30">
        <w:rPr>
          <w:b/>
        </w:rPr>
        <w:t>отуђењу  путем</w:t>
      </w:r>
      <w:proofErr w:type="gramEnd"/>
      <w:r w:rsidRPr="00EF2D30">
        <w:rPr>
          <w:b/>
        </w:rPr>
        <w:t xml:space="preserve"> размене дела катастарске парцеле бр.31822/1   КО Љиг</w:t>
      </w:r>
    </w:p>
    <w:p w:rsidR="00B449A7" w:rsidRPr="00EF2D30" w:rsidRDefault="00B449A7" w:rsidP="00B449A7">
      <w:pPr>
        <w:jc w:val="center"/>
        <w:rPr>
          <w:b/>
        </w:rPr>
      </w:pPr>
      <w:proofErr w:type="gramStart"/>
      <w:r w:rsidRPr="00EF2D30">
        <w:rPr>
          <w:b/>
        </w:rPr>
        <w:t>и</w:t>
      </w:r>
      <w:proofErr w:type="gramEnd"/>
      <w:r w:rsidRPr="00EF2D30">
        <w:rPr>
          <w:b/>
        </w:rPr>
        <w:t xml:space="preserve"> прибављању </w:t>
      </w:r>
      <w:r>
        <w:rPr>
          <w:b/>
        </w:rPr>
        <w:t xml:space="preserve"> у </w:t>
      </w:r>
      <w:r w:rsidRPr="00EF2D30">
        <w:rPr>
          <w:b/>
        </w:rPr>
        <w:t xml:space="preserve">јавну својину општине Љиг дела кат. </w:t>
      </w:r>
      <w:proofErr w:type="gramStart"/>
      <w:r w:rsidRPr="00EF2D30">
        <w:rPr>
          <w:b/>
        </w:rPr>
        <w:t>парцеле</w:t>
      </w:r>
      <w:proofErr w:type="gramEnd"/>
      <w:r w:rsidRPr="00EF2D30">
        <w:rPr>
          <w:b/>
        </w:rPr>
        <w:t xml:space="preserve"> бр. 31696/4</w:t>
      </w:r>
    </w:p>
    <w:p w:rsidR="00B449A7" w:rsidRPr="00EF2D30" w:rsidRDefault="00B449A7" w:rsidP="00B449A7">
      <w:pPr>
        <w:jc w:val="center"/>
        <w:rPr>
          <w:b/>
        </w:rPr>
      </w:pPr>
      <w:r w:rsidRPr="00EF2D30">
        <w:rPr>
          <w:b/>
        </w:rPr>
        <w:t>КО Љиг</w:t>
      </w:r>
    </w:p>
    <w:p w:rsidR="00B449A7" w:rsidRDefault="00B449A7" w:rsidP="00B449A7">
      <w:pPr>
        <w:jc w:val="center"/>
        <w:rPr>
          <w:b/>
        </w:rPr>
      </w:pPr>
    </w:p>
    <w:p w:rsidR="008365AB" w:rsidRDefault="008365AB" w:rsidP="00B449A7">
      <w:pPr>
        <w:jc w:val="center"/>
        <w:rPr>
          <w:b/>
        </w:rPr>
      </w:pPr>
    </w:p>
    <w:p w:rsidR="008365AB" w:rsidRPr="008365AB" w:rsidRDefault="008365AB" w:rsidP="00B449A7">
      <w:pPr>
        <w:jc w:val="center"/>
        <w:rPr>
          <w:b/>
        </w:rPr>
      </w:pPr>
    </w:p>
    <w:p w:rsidR="00B449A7" w:rsidRPr="00EF2D30" w:rsidRDefault="00B449A7" w:rsidP="00B449A7">
      <w:pPr>
        <w:jc w:val="both"/>
        <w:rPr>
          <w:b/>
        </w:rPr>
      </w:pPr>
      <w:r w:rsidRPr="00EF2D30">
        <w:rPr>
          <w:b/>
        </w:rPr>
        <w:t xml:space="preserve">                                                                          I</w:t>
      </w:r>
    </w:p>
    <w:p w:rsidR="00B449A7" w:rsidRPr="00EF2D30" w:rsidRDefault="00B449A7" w:rsidP="00B449A7">
      <w:pPr>
        <w:jc w:val="both"/>
        <w:rPr>
          <w:b/>
        </w:rPr>
      </w:pPr>
    </w:p>
    <w:p w:rsidR="00B449A7" w:rsidRPr="00EF2D30" w:rsidRDefault="00B449A7" w:rsidP="00B449A7">
      <w:pPr>
        <w:jc w:val="both"/>
      </w:pPr>
      <w:r w:rsidRPr="00EF2D30">
        <w:tab/>
      </w:r>
      <w:r w:rsidRPr="00EF2D30">
        <w:rPr>
          <w:b/>
        </w:rPr>
        <w:t xml:space="preserve">ОТУЂУЈЕ СЕ </w:t>
      </w:r>
      <w:r w:rsidRPr="00EF2D30">
        <w:t xml:space="preserve">из јавне својине општине Љиг </w:t>
      </w:r>
      <w:proofErr w:type="gramStart"/>
      <w:r w:rsidRPr="00EF2D30">
        <w:t>део  кат</w:t>
      </w:r>
      <w:proofErr w:type="gramEnd"/>
      <w:r w:rsidRPr="00EF2D30">
        <w:t xml:space="preserve">. </w:t>
      </w:r>
      <w:proofErr w:type="gramStart"/>
      <w:r w:rsidRPr="00EF2D30">
        <w:t>парцеле</w:t>
      </w:r>
      <w:proofErr w:type="gramEnd"/>
      <w:r w:rsidRPr="00EF2D30">
        <w:t xml:space="preserve"> бр. 31822/1 КО Љиг у површини од 327 </w:t>
      </w:r>
      <w:proofErr w:type="gramStart"/>
      <w:r w:rsidRPr="00EF2D30">
        <w:t>м² ,непосредном</w:t>
      </w:r>
      <w:proofErr w:type="gramEnd"/>
      <w:r w:rsidRPr="00EF2D30">
        <w:t xml:space="preserve"> погодбом  путем размене, а прибавља у јавну својину општине Љиг део кат. </w:t>
      </w:r>
      <w:proofErr w:type="gramStart"/>
      <w:r w:rsidRPr="00EF2D30">
        <w:t>парцеле</w:t>
      </w:r>
      <w:proofErr w:type="gramEnd"/>
      <w:r w:rsidRPr="00EF2D30">
        <w:t xml:space="preserve"> бр.31696/4 КО Љиг у површини од 102 м2 , која је у својини Радосављевић Горана из Љига.</w:t>
      </w:r>
    </w:p>
    <w:p w:rsidR="00B449A7" w:rsidRPr="00EF2D30" w:rsidRDefault="00B449A7" w:rsidP="00B449A7">
      <w:pPr>
        <w:jc w:val="both"/>
      </w:pPr>
      <w:r w:rsidRPr="00EF2D30">
        <w:t xml:space="preserve">-Кат.парцела бр.31822/1 означена </w:t>
      </w:r>
      <w:proofErr w:type="gramStart"/>
      <w:r w:rsidRPr="00EF2D30">
        <w:t>као  грађевинско</w:t>
      </w:r>
      <w:proofErr w:type="gramEnd"/>
      <w:r w:rsidRPr="00EF2D30">
        <w:t xml:space="preserve"> земљиште, укупне површине 2 ha 061 a налази се у Љигу , јавна својина Општине Љиг.</w:t>
      </w:r>
    </w:p>
    <w:p w:rsidR="00B449A7" w:rsidRPr="00EF2D30" w:rsidRDefault="00B449A7" w:rsidP="00B449A7">
      <w:pPr>
        <w:jc w:val="both"/>
      </w:pPr>
      <w:r w:rsidRPr="00EF2D30">
        <w:t xml:space="preserve">-Кат. парцела бр.31696/4 означена </w:t>
      </w:r>
      <w:proofErr w:type="gramStart"/>
      <w:r w:rsidRPr="00EF2D30">
        <w:t>као  земљиште</w:t>
      </w:r>
      <w:proofErr w:type="gramEnd"/>
      <w:r w:rsidRPr="00EF2D30">
        <w:t xml:space="preserve"> у грађевинском подручју, укупне површине 504 м2 налази се у Љигу, својина Радосављевић Горана.</w:t>
      </w:r>
    </w:p>
    <w:p w:rsidR="00B449A7" w:rsidRPr="00EF2D30" w:rsidRDefault="00B449A7" w:rsidP="00B449A7">
      <w:pPr>
        <w:jc w:val="both"/>
      </w:pPr>
    </w:p>
    <w:p w:rsidR="00B449A7" w:rsidRPr="00EF2D30" w:rsidRDefault="00B449A7" w:rsidP="00B449A7">
      <w:pPr>
        <w:jc w:val="both"/>
      </w:pPr>
      <w:r w:rsidRPr="00EF2D30">
        <w:t xml:space="preserve">                                                                          </w:t>
      </w:r>
      <w:r w:rsidRPr="00EF2D30">
        <w:rPr>
          <w:b/>
        </w:rPr>
        <w:t>II</w:t>
      </w:r>
    </w:p>
    <w:p w:rsidR="00B449A7" w:rsidRPr="00EF2D30" w:rsidRDefault="00B449A7" w:rsidP="00B449A7">
      <w:pPr>
        <w:jc w:val="both"/>
      </w:pPr>
    </w:p>
    <w:p w:rsidR="00B449A7" w:rsidRPr="00EF2D30" w:rsidRDefault="00B449A7" w:rsidP="00B449A7">
      <w:pPr>
        <w:jc w:val="both"/>
      </w:pPr>
      <w:r w:rsidRPr="00EF2D30">
        <w:tab/>
        <w:t xml:space="preserve"> </w:t>
      </w:r>
      <w:proofErr w:type="gramStart"/>
      <w:r w:rsidRPr="00EF2D30">
        <w:t>Процену тржишне вредности за кат.</w:t>
      </w:r>
      <w:proofErr w:type="gramEnd"/>
      <w:r w:rsidRPr="00EF2D30">
        <w:t xml:space="preserve"> </w:t>
      </w:r>
      <w:proofErr w:type="gramStart"/>
      <w:r w:rsidRPr="00EF2D30">
        <w:t>парцелу</w:t>
      </w:r>
      <w:proofErr w:type="gramEnd"/>
      <w:r w:rsidRPr="00EF2D30">
        <w:t xml:space="preserve"> број 31696/4 утврдио је надлежни орган Пореске управе Експозитуре Љиг  од 05.02.2018</w:t>
      </w:r>
      <w:r>
        <w:t>.</w:t>
      </w:r>
      <w:r w:rsidRPr="00EF2D30">
        <w:t>године у  износу од 1.150,00 дин/м²</w:t>
      </w:r>
    </w:p>
    <w:p w:rsidR="00B449A7" w:rsidRPr="00EF2D30" w:rsidRDefault="00B449A7" w:rsidP="00B449A7">
      <w:pPr>
        <w:jc w:val="both"/>
        <w:rPr>
          <w:b/>
        </w:rPr>
      </w:pPr>
      <w:proofErr w:type="gramStart"/>
      <w:r w:rsidRPr="00EF2D30">
        <w:t>- Тржишна вредности дела кат.</w:t>
      </w:r>
      <w:proofErr w:type="gramEnd"/>
      <w:r w:rsidRPr="00EF2D30">
        <w:t xml:space="preserve"> </w:t>
      </w:r>
      <w:proofErr w:type="gramStart"/>
      <w:r w:rsidRPr="00EF2D30">
        <w:t>парцеле</w:t>
      </w:r>
      <w:proofErr w:type="gramEnd"/>
      <w:r w:rsidRPr="00EF2D30">
        <w:t xml:space="preserve"> бр.31696/4 , која се отуђује из својине Радосављевић Горана, а прибавља у својину општине Љиг у површини од 102м² је 117.300,00 динара.</w:t>
      </w:r>
    </w:p>
    <w:p w:rsidR="00B449A7" w:rsidRPr="00EF2D30" w:rsidRDefault="00B449A7" w:rsidP="00B449A7">
      <w:pPr>
        <w:jc w:val="both"/>
        <w:rPr>
          <w:b/>
        </w:rPr>
      </w:pPr>
      <w:r w:rsidRPr="00EF2D30">
        <w:t xml:space="preserve">  </w:t>
      </w:r>
      <w:proofErr w:type="gramStart"/>
      <w:r w:rsidRPr="00EF2D30">
        <w:t>Процену тржишне вредности за кат.</w:t>
      </w:r>
      <w:proofErr w:type="gramEnd"/>
      <w:r w:rsidRPr="00EF2D30">
        <w:t xml:space="preserve"> </w:t>
      </w:r>
      <w:proofErr w:type="gramStart"/>
      <w:r w:rsidRPr="00EF2D30">
        <w:t>парцелу</w:t>
      </w:r>
      <w:proofErr w:type="gramEnd"/>
      <w:r w:rsidRPr="00EF2D30">
        <w:t xml:space="preserve"> број 31822/1 утврдио је надлежни орган Пореске управе Експозитуре Љиг  од 22.09.2017 године у  износу од 820,00 дин/м²</w:t>
      </w:r>
    </w:p>
    <w:p w:rsidR="00B449A7" w:rsidRPr="00EF2D30" w:rsidRDefault="00B449A7" w:rsidP="00B449A7">
      <w:pPr>
        <w:jc w:val="both"/>
      </w:pPr>
      <w:r w:rsidRPr="00EF2D30">
        <w:t xml:space="preserve">- Тржишна вредности </w:t>
      </w:r>
      <w:proofErr w:type="gramStart"/>
      <w:r w:rsidRPr="00EF2D30">
        <w:t>за  део</w:t>
      </w:r>
      <w:proofErr w:type="gramEnd"/>
      <w:r w:rsidRPr="00EF2D30">
        <w:t xml:space="preserve"> кат. </w:t>
      </w:r>
      <w:proofErr w:type="gramStart"/>
      <w:r w:rsidRPr="00EF2D30">
        <w:t>парцеле  бр</w:t>
      </w:r>
      <w:proofErr w:type="gramEnd"/>
      <w:r w:rsidRPr="00EF2D30">
        <w:t xml:space="preserve">. </w:t>
      </w:r>
      <w:proofErr w:type="gramStart"/>
      <w:r w:rsidRPr="00EF2D30">
        <w:t>31822/1, која се отуђује из јавне својине општине Љиг, а прибавља у својину Радосављевић Горана у површини од 327 м² је 268.140,00 динара.</w:t>
      </w:r>
      <w:proofErr w:type="gramEnd"/>
    </w:p>
    <w:p w:rsidR="00B449A7" w:rsidRDefault="00B449A7" w:rsidP="00B449A7">
      <w:pPr>
        <w:jc w:val="both"/>
        <w:rPr>
          <w:b/>
        </w:rPr>
      </w:pPr>
    </w:p>
    <w:p w:rsidR="008365AB" w:rsidRDefault="008365AB" w:rsidP="00B449A7">
      <w:pPr>
        <w:jc w:val="both"/>
        <w:rPr>
          <w:b/>
        </w:rPr>
      </w:pPr>
    </w:p>
    <w:p w:rsidR="008365AB" w:rsidRDefault="008365AB" w:rsidP="00B449A7">
      <w:pPr>
        <w:jc w:val="both"/>
        <w:rPr>
          <w:b/>
        </w:rPr>
      </w:pPr>
    </w:p>
    <w:p w:rsidR="008365AB" w:rsidRPr="008365AB" w:rsidRDefault="008365AB" w:rsidP="00B449A7">
      <w:pPr>
        <w:jc w:val="both"/>
        <w:rPr>
          <w:b/>
        </w:rPr>
      </w:pPr>
    </w:p>
    <w:p w:rsidR="00B449A7" w:rsidRPr="00EF2D30" w:rsidRDefault="00B449A7" w:rsidP="00B449A7">
      <w:pPr>
        <w:jc w:val="both"/>
      </w:pPr>
      <w:r w:rsidRPr="00EF2D30">
        <w:t xml:space="preserve">                                                                         </w:t>
      </w:r>
      <w:r w:rsidRPr="00EF2D30">
        <w:rPr>
          <w:b/>
        </w:rPr>
        <w:t>III</w:t>
      </w:r>
    </w:p>
    <w:p w:rsidR="00B449A7" w:rsidRPr="00EF2D30" w:rsidRDefault="00B449A7" w:rsidP="00B449A7">
      <w:pPr>
        <w:jc w:val="both"/>
      </w:pPr>
    </w:p>
    <w:p w:rsidR="00B449A7" w:rsidRPr="00EF2D30" w:rsidRDefault="00B449A7" w:rsidP="00B449A7">
      <w:pPr>
        <w:jc w:val="both"/>
      </w:pPr>
      <w:r w:rsidRPr="00EF2D30">
        <w:tab/>
      </w:r>
      <w:proofErr w:type="gramStart"/>
      <w:r w:rsidRPr="00EF2D30">
        <w:t>Део  кат</w:t>
      </w:r>
      <w:proofErr w:type="gramEnd"/>
      <w:r w:rsidRPr="00EF2D30">
        <w:t xml:space="preserve">. </w:t>
      </w:r>
      <w:proofErr w:type="gramStart"/>
      <w:r w:rsidRPr="00EF2D30">
        <w:t>парцеле</w:t>
      </w:r>
      <w:proofErr w:type="gramEnd"/>
      <w:r w:rsidRPr="00EF2D30">
        <w:t xml:space="preserve"> бр.31822/1 КО Љиг, у површини од 327 м² отуђује се  путем непосредне размене из јавне својине општине Љиг и преноси у својину Радосављевић Горана из Љига, док се део кат. </w:t>
      </w:r>
      <w:proofErr w:type="gramStart"/>
      <w:r w:rsidRPr="00EF2D30">
        <w:t>парцеле</w:t>
      </w:r>
      <w:proofErr w:type="gramEnd"/>
      <w:r w:rsidRPr="00EF2D30">
        <w:t xml:space="preserve"> бр. 31696/</w:t>
      </w:r>
      <w:proofErr w:type="gramStart"/>
      <w:r w:rsidRPr="00EF2D30">
        <w:t>4  КО</w:t>
      </w:r>
      <w:proofErr w:type="gramEnd"/>
      <w:r w:rsidRPr="00EF2D30">
        <w:t xml:space="preserve"> Љиг у површини од  102  м2 отуђује из својине  Радосављевић Горана из Љига  и прибавља у својину општине Љиг.</w:t>
      </w:r>
    </w:p>
    <w:p w:rsidR="00B449A7" w:rsidRDefault="00B449A7" w:rsidP="00B449A7">
      <w:pPr>
        <w:jc w:val="both"/>
      </w:pPr>
    </w:p>
    <w:p w:rsidR="008365AB" w:rsidRDefault="008365AB" w:rsidP="00B449A7">
      <w:pPr>
        <w:jc w:val="both"/>
      </w:pPr>
    </w:p>
    <w:p w:rsidR="008365AB" w:rsidRPr="008365AB" w:rsidRDefault="008365AB" w:rsidP="00B449A7">
      <w:pPr>
        <w:jc w:val="both"/>
      </w:pPr>
    </w:p>
    <w:p w:rsidR="00B449A7" w:rsidRPr="00EF2D30" w:rsidRDefault="00B449A7" w:rsidP="00B449A7">
      <w:pPr>
        <w:jc w:val="both"/>
        <w:rPr>
          <w:b/>
        </w:rPr>
      </w:pPr>
      <w:r w:rsidRPr="00EF2D30">
        <w:t xml:space="preserve">                                                                          </w:t>
      </w:r>
      <w:r w:rsidRPr="00EF2D30">
        <w:rPr>
          <w:b/>
        </w:rPr>
        <w:t>IV</w:t>
      </w:r>
    </w:p>
    <w:p w:rsidR="00B449A7" w:rsidRPr="00EF2D30" w:rsidRDefault="00B449A7" w:rsidP="00B449A7">
      <w:pPr>
        <w:jc w:val="both"/>
        <w:rPr>
          <w:b/>
        </w:rPr>
      </w:pPr>
    </w:p>
    <w:p w:rsidR="00B449A7" w:rsidRPr="00EF2D30" w:rsidRDefault="00B449A7" w:rsidP="00B449A7">
      <w:pPr>
        <w:jc w:val="both"/>
        <w:rPr>
          <w:b/>
        </w:rPr>
      </w:pPr>
      <w:r w:rsidRPr="00EF2D30">
        <w:tab/>
        <w:t xml:space="preserve">Обавезује се Радосављевић Горан из Љига да на име разлике у тржишној вредности и величини парцела које се размењују  исплати општини Љиг укупан </w:t>
      </w:r>
      <w:r w:rsidRPr="00EF2D30">
        <w:rPr>
          <w:b/>
        </w:rPr>
        <w:t xml:space="preserve">износ од 150.840,00 динара </w:t>
      </w:r>
      <w:r w:rsidRPr="00EF2D30">
        <w:t>у року од 20 дана од дана закључења Уговора.</w:t>
      </w:r>
    </w:p>
    <w:p w:rsidR="00B449A7" w:rsidRPr="00EF2D30" w:rsidRDefault="00B449A7" w:rsidP="00B449A7">
      <w:pPr>
        <w:jc w:val="both"/>
      </w:pPr>
      <w:r w:rsidRPr="00EF2D30">
        <w:t xml:space="preserve">  Уговор о отуђењу непокретности путем </w:t>
      </w:r>
      <w:proofErr w:type="gramStart"/>
      <w:r w:rsidRPr="00EF2D30">
        <w:t>размене  из</w:t>
      </w:r>
      <w:proofErr w:type="gramEnd"/>
      <w:r w:rsidRPr="00EF2D30">
        <w:t xml:space="preserve"> тачке I ове Одлуке  закључује председник општине Љиг, по претходно прибављеном мишљењу </w:t>
      </w:r>
      <w:r w:rsidRPr="00EF2D30">
        <w:rPr>
          <w:lang w:val="sr-Cyrl-CS"/>
        </w:rPr>
        <w:t>Заједничког правобранилаштва града Ваљева и општина Лајковац, Љиг, Мионица и Осечина</w:t>
      </w:r>
      <w:r w:rsidRPr="00EF2D30">
        <w:t>.</w:t>
      </w:r>
    </w:p>
    <w:p w:rsidR="00B449A7" w:rsidRDefault="00B449A7" w:rsidP="00B449A7">
      <w:pPr>
        <w:jc w:val="both"/>
      </w:pPr>
    </w:p>
    <w:p w:rsidR="008365AB" w:rsidRDefault="008365AB" w:rsidP="00B449A7">
      <w:pPr>
        <w:jc w:val="both"/>
      </w:pPr>
    </w:p>
    <w:p w:rsidR="008365AB" w:rsidRPr="008365AB" w:rsidRDefault="008365AB" w:rsidP="00B449A7">
      <w:pPr>
        <w:jc w:val="both"/>
      </w:pPr>
    </w:p>
    <w:p w:rsidR="00B449A7" w:rsidRPr="00EF2D30" w:rsidRDefault="00B449A7" w:rsidP="00B449A7">
      <w:pPr>
        <w:jc w:val="both"/>
      </w:pPr>
      <w:r w:rsidRPr="00EF2D30">
        <w:t xml:space="preserve">                                                                            </w:t>
      </w:r>
      <w:r w:rsidRPr="00EF2D30">
        <w:rPr>
          <w:b/>
        </w:rPr>
        <w:t>V</w:t>
      </w:r>
    </w:p>
    <w:p w:rsidR="00B449A7" w:rsidRPr="00EF2D30" w:rsidRDefault="00B449A7" w:rsidP="00B449A7">
      <w:pPr>
        <w:jc w:val="both"/>
      </w:pPr>
    </w:p>
    <w:p w:rsidR="00B449A7" w:rsidRPr="00EF2D30" w:rsidRDefault="00B449A7" w:rsidP="00B449A7">
      <w:pPr>
        <w:pStyle w:val="NoSpacing"/>
        <w:jc w:val="both"/>
        <w:rPr>
          <w:rFonts w:ascii="Times New Roman" w:hAnsi="Times New Roman" w:cs="Times New Roman"/>
          <w:sz w:val="24"/>
          <w:szCs w:val="24"/>
        </w:rPr>
      </w:pPr>
      <w:r w:rsidRPr="00EF2D30">
        <w:rPr>
          <w:rFonts w:ascii="Times New Roman" w:hAnsi="Times New Roman" w:cs="Times New Roman"/>
          <w:sz w:val="24"/>
          <w:szCs w:val="24"/>
        </w:rPr>
        <w:t xml:space="preserve">   </w:t>
      </w:r>
      <w:r w:rsidRPr="00EF2D30">
        <w:rPr>
          <w:rFonts w:ascii="Times New Roman" w:hAnsi="Times New Roman" w:cs="Times New Roman"/>
          <w:sz w:val="24"/>
          <w:szCs w:val="24"/>
        </w:rPr>
        <w:tab/>
      </w:r>
      <w:proofErr w:type="gramStart"/>
      <w:r w:rsidRPr="00EF2D30">
        <w:rPr>
          <w:rFonts w:ascii="Times New Roman" w:hAnsi="Times New Roman" w:cs="Times New Roman"/>
          <w:sz w:val="24"/>
          <w:szCs w:val="24"/>
        </w:rPr>
        <w:t>Ова Одлука ступа на снагу осмог дана од дана објављивања у „Службеном гласнику општине Љиг“.</w:t>
      </w:r>
      <w:proofErr w:type="gramEnd"/>
    </w:p>
    <w:p w:rsidR="00070A0F" w:rsidRPr="00BC633D" w:rsidRDefault="00070A0F" w:rsidP="009D6D14">
      <w:pPr>
        <w:jc w:val="both"/>
        <w:rPr>
          <w:lang w:val="sr-Cyrl-CS"/>
        </w:rPr>
      </w:pPr>
    </w:p>
    <w:p w:rsidR="009D6D14" w:rsidRDefault="009D6D14" w:rsidP="009D6D14">
      <w:pPr>
        <w:jc w:val="both"/>
        <w:rPr>
          <w:lang w:val="sr-Cyrl-CS"/>
        </w:rPr>
      </w:pPr>
    </w:p>
    <w:p w:rsidR="008365AB" w:rsidRDefault="008365AB" w:rsidP="009D6D14">
      <w:pPr>
        <w:jc w:val="both"/>
        <w:rPr>
          <w:lang w:val="sr-Cyrl-CS"/>
        </w:rPr>
      </w:pPr>
    </w:p>
    <w:p w:rsidR="008365AB" w:rsidRPr="00BC633D" w:rsidRDefault="008365AB" w:rsidP="009D6D14">
      <w:pPr>
        <w:jc w:val="both"/>
        <w:rPr>
          <w:lang w:val="sr-Cyrl-CS"/>
        </w:rPr>
      </w:pPr>
    </w:p>
    <w:p w:rsidR="009D6D14" w:rsidRDefault="009D6D14" w:rsidP="009D6D14">
      <w:pPr>
        <w:jc w:val="center"/>
      </w:pPr>
      <w:r w:rsidRPr="00BC633D">
        <w:t>СКУПШТИНА ОПШТИНЕ ЉИГ</w:t>
      </w:r>
    </w:p>
    <w:p w:rsidR="00070A0F" w:rsidRDefault="00070A0F" w:rsidP="009D6D14">
      <w:pPr>
        <w:jc w:val="center"/>
      </w:pPr>
    </w:p>
    <w:p w:rsidR="008365AB" w:rsidRPr="00070A0F" w:rsidRDefault="008365AB" w:rsidP="009D6D14">
      <w:pPr>
        <w:jc w:val="center"/>
      </w:pPr>
    </w:p>
    <w:p w:rsidR="009D6D14" w:rsidRPr="00B34429" w:rsidRDefault="009D6D14" w:rsidP="009D6D14">
      <w:pPr>
        <w:jc w:val="both"/>
      </w:pPr>
      <w:r w:rsidRPr="00BC633D">
        <w:t>01 Број: 06-</w:t>
      </w:r>
      <w:r w:rsidR="00B34429">
        <w:rPr>
          <w:lang w:val="sr-Cyrl-CS"/>
        </w:rPr>
        <w:t>4</w:t>
      </w:r>
      <w:r w:rsidRPr="00BC633D">
        <w:t>/18</w:t>
      </w:r>
      <w:r w:rsidR="00B34429">
        <w:t>-5</w:t>
      </w:r>
    </w:p>
    <w:p w:rsidR="009D6D14" w:rsidRDefault="009D6D14" w:rsidP="009D6D14">
      <w:pPr>
        <w:jc w:val="center"/>
      </w:pPr>
    </w:p>
    <w:p w:rsidR="008365AB" w:rsidRPr="008365AB" w:rsidRDefault="008365AB" w:rsidP="009D6D14">
      <w:pPr>
        <w:jc w:val="center"/>
      </w:pPr>
    </w:p>
    <w:p w:rsidR="009D6D14" w:rsidRPr="00BC633D" w:rsidRDefault="009D6D14" w:rsidP="009D6D14">
      <w:pPr>
        <w:jc w:val="right"/>
      </w:pPr>
    </w:p>
    <w:p w:rsidR="009D6D14" w:rsidRPr="00BC633D" w:rsidRDefault="009D6D14" w:rsidP="009D6D14">
      <w:pPr>
        <w:jc w:val="center"/>
      </w:pPr>
      <w:r w:rsidRPr="00BC633D">
        <w:t xml:space="preserve">                                                                                                                  ПРЕДСЕДНИК</w:t>
      </w:r>
    </w:p>
    <w:p w:rsidR="009D6D14" w:rsidRPr="00BC633D" w:rsidRDefault="009D6D14" w:rsidP="009D6D14">
      <w:pPr>
        <w:jc w:val="right"/>
        <w:rPr>
          <w:lang w:val="sr-Cyrl-CS"/>
        </w:rPr>
      </w:pPr>
      <w:r w:rsidRPr="00BC633D">
        <w:rPr>
          <w:lang w:val="sr-Cyrl-CS"/>
        </w:rPr>
        <w:t>Горан Миловановић</w:t>
      </w:r>
      <w:r w:rsidRPr="00BC633D">
        <w:t xml:space="preserve">, </w:t>
      </w:r>
      <w:r w:rsidRPr="00BC633D">
        <w:rPr>
          <w:lang w:val="sr-Cyrl-CS"/>
        </w:rPr>
        <w:t>с.р.</w:t>
      </w:r>
    </w:p>
    <w:p w:rsidR="009D6D14" w:rsidRPr="00BC633D" w:rsidRDefault="009D6D14" w:rsidP="009D6D14">
      <w:pPr>
        <w:jc w:val="right"/>
        <w:rPr>
          <w:sz w:val="22"/>
          <w:szCs w:val="22"/>
          <w:lang w:val="sr-Cyrl-CS"/>
        </w:rPr>
      </w:pPr>
    </w:p>
    <w:p w:rsidR="009D6D14" w:rsidRDefault="009D6D14" w:rsidP="009D6D14">
      <w:pPr>
        <w:jc w:val="right"/>
        <w:rPr>
          <w:sz w:val="22"/>
          <w:szCs w:val="22"/>
        </w:rPr>
      </w:pPr>
    </w:p>
    <w:p w:rsidR="008365AB" w:rsidRDefault="008365AB" w:rsidP="009D6D14">
      <w:pPr>
        <w:jc w:val="right"/>
        <w:rPr>
          <w:sz w:val="22"/>
          <w:szCs w:val="22"/>
        </w:rPr>
      </w:pPr>
    </w:p>
    <w:p w:rsidR="008365AB" w:rsidRDefault="008365AB" w:rsidP="009D6D14">
      <w:pPr>
        <w:jc w:val="right"/>
        <w:rPr>
          <w:sz w:val="22"/>
          <w:szCs w:val="22"/>
        </w:rPr>
      </w:pPr>
    </w:p>
    <w:p w:rsidR="008365AB" w:rsidRDefault="008365AB" w:rsidP="009D6D14">
      <w:pPr>
        <w:jc w:val="right"/>
        <w:rPr>
          <w:sz w:val="22"/>
          <w:szCs w:val="22"/>
        </w:rPr>
      </w:pPr>
    </w:p>
    <w:p w:rsidR="008365AB" w:rsidRDefault="008365AB" w:rsidP="009D6D14">
      <w:pPr>
        <w:jc w:val="right"/>
        <w:rPr>
          <w:sz w:val="22"/>
          <w:szCs w:val="22"/>
        </w:rPr>
      </w:pPr>
    </w:p>
    <w:p w:rsidR="008365AB" w:rsidRDefault="008365AB" w:rsidP="009D6D14">
      <w:pPr>
        <w:jc w:val="right"/>
        <w:rPr>
          <w:sz w:val="22"/>
          <w:szCs w:val="22"/>
        </w:rPr>
      </w:pPr>
    </w:p>
    <w:p w:rsidR="00070A0F" w:rsidRPr="00070A0F" w:rsidRDefault="00070A0F" w:rsidP="009D6D14">
      <w:pPr>
        <w:jc w:val="right"/>
        <w:rPr>
          <w:sz w:val="22"/>
          <w:szCs w:val="22"/>
        </w:rPr>
      </w:pPr>
    </w:p>
    <w:p w:rsidR="00070A0F" w:rsidRPr="00BC633D" w:rsidRDefault="00070A0F" w:rsidP="00070A0F">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rPr>
          <w:lang w:val="sr-Cyrl-CS"/>
        </w:rPr>
      </w:pPr>
    </w:p>
    <w:tbl>
      <w:tblPr>
        <w:tblW w:w="9750" w:type="dxa"/>
        <w:tblInd w:w="-12" w:type="dxa"/>
        <w:tblLook w:val="01E0"/>
      </w:tblPr>
      <w:tblGrid>
        <w:gridCol w:w="9750"/>
      </w:tblGrid>
      <w:tr w:rsidR="009D6D14" w:rsidRPr="00BC633D" w:rsidTr="00387124">
        <w:trPr>
          <w:trHeight w:val="345"/>
        </w:trPr>
        <w:tc>
          <w:tcPr>
            <w:tcW w:w="975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pPr>
            <w:r w:rsidRPr="00BC633D">
              <w:rPr>
                <w:lang w:val="sr-Cyrl-CS"/>
              </w:rPr>
              <w:t>6.</w:t>
            </w:r>
            <w:r w:rsidRPr="00BC633D">
              <w:t xml:space="preserve">                                                                 </w:t>
            </w:r>
          </w:p>
        </w:tc>
      </w:tr>
    </w:tbl>
    <w:p w:rsidR="009D6D14" w:rsidRPr="00BC633D" w:rsidRDefault="009D6D14" w:rsidP="009D6D14">
      <w:pPr>
        <w:pStyle w:val="BodyText"/>
      </w:pPr>
      <w:r w:rsidRPr="00BC633D">
        <w:rPr>
          <w:lang w:val="en-US"/>
        </w:rPr>
        <w:t xml:space="preserve">      </w:t>
      </w:r>
    </w:p>
    <w:p w:rsidR="004864B4" w:rsidRPr="004864B4" w:rsidRDefault="004864B4" w:rsidP="004864B4">
      <w:pPr>
        <w:jc w:val="both"/>
        <w:rPr>
          <w:sz w:val="22"/>
          <w:szCs w:val="22"/>
        </w:rPr>
      </w:pPr>
      <w:r w:rsidRPr="004864B4">
        <w:rPr>
          <w:sz w:val="22"/>
          <w:szCs w:val="22"/>
        </w:rPr>
        <w:t xml:space="preserve">     </w:t>
      </w:r>
      <w:proofErr w:type="gramStart"/>
      <w:r w:rsidRPr="004864B4">
        <w:rPr>
          <w:sz w:val="22"/>
          <w:szCs w:val="22"/>
        </w:rPr>
        <w:t>На основу члана 27.</w:t>
      </w:r>
      <w:proofErr w:type="gramEnd"/>
      <w:r w:rsidRPr="004864B4">
        <w:rPr>
          <w:sz w:val="22"/>
          <w:szCs w:val="22"/>
        </w:rPr>
        <w:t xml:space="preserve"> </w:t>
      </w:r>
      <w:proofErr w:type="gramStart"/>
      <w:r w:rsidRPr="004864B4">
        <w:rPr>
          <w:sz w:val="22"/>
          <w:szCs w:val="22"/>
        </w:rPr>
        <w:t>став</w:t>
      </w:r>
      <w:proofErr w:type="gramEnd"/>
      <w:r w:rsidRPr="004864B4">
        <w:rPr>
          <w:sz w:val="22"/>
          <w:szCs w:val="22"/>
        </w:rPr>
        <w:t xml:space="preserve"> 10. Закона о јавној својини („Службени гласник РС</w:t>
      </w:r>
      <w:proofErr w:type="gramStart"/>
      <w:r w:rsidRPr="004864B4">
        <w:rPr>
          <w:sz w:val="22"/>
          <w:szCs w:val="22"/>
        </w:rPr>
        <w:t>“ бр.72</w:t>
      </w:r>
      <w:proofErr w:type="gramEnd"/>
      <w:r w:rsidRPr="004864B4">
        <w:rPr>
          <w:sz w:val="22"/>
          <w:szCs w:val="22"/>
        </w:rPr>
        <w:t>/2011, 88/2013 , 105/2014, 104/2016 и 108/2016), члана 100. Закона о планирању и изградњи („Службени гласник РС</w:t>
      </w:r>
      <w:proofErr w:type="gramStart"/>
      <w:r w:rsidRPr="004864B4">
        <w:rPr>
          <w:sz w:val="22"/>
          <w:szCs w:val="22"/>
        </w:rPr>
        <w:t>“ бр.72</w:t>
      </w:r>
      <w:proofErr w:type="gramEnd"/>
      <w:r w:rsidRPr="004864B4">
        <w:rPr>
          <w:sz w:val="22"/>
          <w:szCs w:val="22"/>
        </w:rPr>
        <w:t xml:space="preserve">/2009, 81/2009-испр, 24/2011, 121/2012, 42/2013-ОУС, 50/2013-ОУС, 98/2013, 132/2014 и 145/2014), члана 2. </w:t>
      </w:r>
      <w:proofErr w:type="gramStart"/>
      <w:r w:rsidRPr="004864B4">
        <w:rPr>
          <w:sz w:val="22"/>
          <w:szCs w:val="22"/>
        </w:rPr>
        <w:t>и</w:t>
      </w:r>
      <w:proofErr w:type="gramEnd"/>
      <w:r w:rsidRPr="004864B4">
        <w:rPr>
          <w:sz w:val="22"/>
          <w:szCs w:val="22"/>
        </w:rPr>
        <w:t xml:space="preserve">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w:t>
      </w:r>
      <w:proofErr w:type="gramStart"/>
      <w:r w:rsidRPr="004864B4">
        <w:rPr>
          <w:sz w:val="22"/>
          <w:szCs w:val="22"/>
        </w:rPr>
        <w:t>“ бр.24</w:t>
      </w:r>
      <w:proofErr w:type="gramEnd"/>
      <w:r w:rsidRPr="004864B4">
        <w:rPr>
          <w:sz w:val="22"/>
          <w:szCs w:val="22"/>
        </w:rPr>
        <w:t xml:space="preserve">/2012, 48/2015 и 99/2015), члана 43. Статута општине Љиг („Службени гласник општине Љиг „ бр.7/08, 10/08 и 6/16), Скупштина општине Љиг, на седници одржаној дана </w:t>
      </w:r>
      <w:r>
        <w:rPr>
          <w:sz w:val="22"/>
          <w:szCs w:val="22"/>
        </w:rPr>
        <w:t>20.03.2018</w:t>
      </w:r>
      <w:r w:rsidRPr="004864B4">
        <w:rPr>
          <w:sz w:val="22"/>
          <w:szCs w:val="22"/>
        </w:rPr>
        <w:t>.године, донела је</w:t>
      </w:r>
    </w:p>
    <w:p w:rsidR="004864B4" w:rsidRPr="004864B4" w:rsidRDefault="004864B4" w:rsidP="004864B4">
      <w:pPr>
        <w:jc w:val="both"/>
        <w:rPr>
          <w:sz w:val="22"/>
          <w:szCs w:val="22"/>
        </w:rPr>
      </w:pPr>
    </w:p>
    <w:p w:rsidR="004864B4" w:rsidRPr="004864B4" w:rsidRDefault="004864B4" w:rsidP="004864B4">
      <w:pPr>
        <w:jc w:val="both"/>
        <w:rPr>
          <w:b/>
          <w:sz w:val="22"/>
          <w:szCs w:val="22"/>
        </w:rPr>
      </w:pPr>
      <w:r w:rsidRPr="004864B4">
        <w:rPr>
          <w:b/>
          <w:sz w:val="22"/>
          <w:szCs w:val="22"/>
        </w:rPr>
        <w:t xml:space="preserve">                                                              </w:t>
      </w:r>
      <w:r w:rsidR="001E4230">
        <w:rPr>
          <w:b/>
          <w:sz w:val="22"/>
          <w:szCs w:val="22"/>
          <w:lang/>
        </w:rPr>
        <w:t xml:space="preserve"> </w:t>
      </w:r>
      <w:r w:rsidRPr="004864B4">
        <w:rPr>
          <w:b/>
          <w:sz w:val="22"/>
          <w:szCs w:val="22"/>
        </w:rPr>
        <w:t xml:space="preserve"> О Д Л У К У</w:t>
      </w:r>
    </w:p>
    <w:p w:rsidR="004864B4" w:rsidRPr="004864B4" w:rsidRDefault="004864B4" w:rsidP="004864B4">
      <w:pPr>
        <w:jc w:val="both"/>
        <w:rPr>
          <w:b/>
          <w:sz w:val="22"/>
          <w:szCs w:val="22"/>
        </w:rPr>
      </w:pPr>
      <w:r w:rsidRPr="004864B4">
        <w:rPr>
          <w:b/>
          <w:sz w:val="22"/>
          <w:szCs w:val="22"/>
        </w:rPr>
        <w:t xml:space="preserve">   </w:t>
      </w:r>
      <w:r w:rsidR="001E4230">
        <w:rPr>
          <w:b/>
          <w:sz w:val="22"/>
          <w:szCs w:val="22"/>
          <w:lang/>
        </w:rPr>
        <w:t xml:space="preserve">      </w:t>
      </w:r>
      <w:r w:rsidRPr="004864B4">
        <w:rPr>
          <w:b/>
          <w:sz w:val="22"/>
          <w:szCs w:val="22"/>
        </w:rPr>
        <w:t xml:space="preserve">О отуђењу катастарске парцеле бр.51161/17 уписане у Лист непокретности </w:t>
      </w:r>
    </w:p>
    <w:p w:rsidR="004864B4" w:rsidRPr="004864B4" w:rsidRDefault="004864B4" w:rsidP="004864B4">
      <w:pPr>
        <w:jc w:val="both"/>
        <w:rPr>
          <w:b/>
          <w:sz w:val="22"/>
          <w:szCs w:val="22"/>
        </w:rPr>
      </w:pPr>
      <w:r w:rsidRPr="004864B4">
        <w:rPr>
          <w:b/>
          <w:sz w:val="22"/>
          <w:szCs w:val="22"/>
        </w:rPr>
        <w:t xml:space="preserve">                   </w:t>
      </w:r>
      <w:r w:rsidR="001E4230">
        <w:rPr>
          <w:b/>
          <w:sz w:val="22"/>
          <w:szCs w:val="22"/>
          <w:lang/>
        </w:rPr>
        <w:t xml:space="preserve">                     </w:t>
      </w:r>
      <w:r w:rsidRPr="004864B4">
        <w:rPr>
          <w:b/>
          <w:sz w:val="22"/>
          <w:szCs w:val="22"/>
        </w:rPr>
        <w:t xml:space="preserve">  </w:t>
      </w:r>
      <w:proofErr w:type="gramStart"/>
      <w:r w:rsidRPr="004864B4">
        <w:rPr>
          <w:b/>
          <w:sz w:val="22"/>
          <w:szCs w:val="22"/>
        </w:rPr>
        <w:t>бр.77</w:t>
      </w:r>
      <w:proofErr w:type="gramEnd"/>
      <w:r w:rsidRPr="004864B4">
        <w:rPr>
          <w:b/>
          <w:sz w:val="22"/>
          <w:szCs w:val="22"/>
        </w:rPr>
        <w:t xml:space="preserve"> КО Љиг, непосредном погодбом</w:t>
      </w:r>
    </w:p>
    <w:p w:rsidR="004864B4" w:rsidRPr="004864B4" w:rsidRDefault="004864B4" w:rsidP="004864B4">
      <w:pPr>
        <w:jc w:val="both"/>
        <w:rPr>
          <w:b/>
          <w:sz w:val="22"/>
          <w:szCs w:val="22"/>
        </w:rPr>
      </w:pPr>
    </w:p>
    <w:p w:rsidR="004864B4" w:rsidRPr="004864B4" w:rsidRDefault="004864B4" w:rsidP="004864B4">
      <w:pPr>
        <w:jc w:val="both"/>
        <w:rPr>
          <w:b/>
          <w:sz w:val="22"/>
          <w:szCs w:val="22"/>
        </w:rPr>
      </w:pPr>
      <w:r w:rsidRPr="004864B4">
        <w:rPr>
          <w:b/>
          <w:sz w:val="22"/>
          <w:szCs w:val="22"/>
        </w:rPr>
        <w:t xml:space="preserve">                                                                          I</w:t>
      </w:r>
    </w:p>
    <w:p w:rsidR="004864B4" w:rsidRPr="004864B4" w:rsidRDefault="004864B4" w:rsidP="004864B4">
      <w:pPr>
        <w:jc w:val="both"/>
        <w:rPr>
          <w:sz w:val="22"/>
          <w:szCs w:val="22"/>
        </w:rPr>
      </w:pPr>
      <w:r w:rsidRPr="004864B4">
        <w:rPr>
          <w:sz w:val="22"/>
          <w:szCs w:val="22"/>
        </w:rPr>
        <w:tab/>
      </w:r>
      <w:proofErr w:type="gramStart"/>
      <w:r w:rsidRPr="004864B4">
        <w:rPr>
          <w:b/>
          <w:sz w:val="22"/>
          <w:szCs w:val="22"/>
        </w:rPr>
        <w:t xml:space="preserve">ОТУЂУЈЕ СЕ </w:t>
      </w:r>
      <w:r w:rsidRPr="004864B4">
        <w:rPr>
          <w:sz w:val="22"/>
          <w:szCs w:val="22"/>
        </w:rPr>
        <w:t>из јавне својине општине Љиг кат.</w:t>
      </w:r>
      <w:proofErr w:type="gramEnd"/>
      <w:r w:rsidRPr="004864B4">
        <w:rPr>
          <w:sz w:val="22"/>
          <w:szCs w:val="22"/>
        </w:rPr>
        <w:t xml:space="preserve"> </w:t>
      </w:r>
      <w:proofErr w:type="gramStart"/>
      <w:r w:rsidRPr="004864B4">
        <w:rPr>
          <w:sz w:val="22"/>
          <w:szCs w:val="22"/>
        </w:rPr>
        <w:t>парцела</w:t>
      </w:r>
      <w:proofErr w:type="gramEnd"/>
      <w:r w:rsidRPr="004864B4">
        <w:rPr>
          <w:sz w:val="22"/>
          <w:szCs w:val="22"/>
        </w:rPr>
        <w:t xml:space="preserve"> бр. 51161/17КО Љиг, непосредном погодбом ради исправке граница суседне парцеле број 51161/1</w:t>
      </w:r>
      <w:proofErr w:type="gramStart"/>
      <w:r w:rsidRPr="004864B4">
        <w:rPr>
          <w:sz w:val="22"/>
          <w:szCs w:val="22"/>
        </w:rPr>
        <w:t>,за</w:t>
      </w:r>
      <w:proofErr w:type="gramEnd"/>
      <w:r w:rsidRPr="004864B4">
        <w:rPr>
          <w:sz w:val="22"/>
          <w:szCs w:val="22"/>
        </w:rPr>
        <w:t xml:space="preserve"> цену од 1.150 динара/м², одн.134.550,00 динара.</w:t>
      </w:r>
    </w:p>
    <w:p w:rsidR="004864B4" w:rsidRPr="004864B4" w:rsidRDefault="004864B4" w:rsidP="004864B4">
      <w:pPr>
        <w:jc w:val="both"/>
        <w:rPr>
          <w:sz w:val="22"/>
          <w:szCs w:val="22"/>
        </w:rPr>
      </w:pPr>
      <w:r w:rsidRPr="004864B4">
        <w:rPr>
          <w:sz w:val="22"/>
          <w:szCs w:val="22"/>
        </w:rPr>
        <w:t>-Кат.парцела бр.51161/</w:t>
      </w:r>
      <w:proofErr w:type="gramStart"/>
      <w:r w:rsidRPr="004864B4">
        <w:rPr>
          <w:sz w:val="22"/>
          <w:szCs w:val="22"/>
        </w:rPr>
        <w:t>17  означена</w:t>
      </w:r>
      <w:proofErr w:type="gramEnd"/>
      <w:r w:rsidRPr="004864B4">
        <w:rPr>
          <w:sz w:val="22"/>
          <w:szCs w:val="22"/>
        </w:rPr>
        <w:t xml:space="preserve"> као градско грађевинско земљиште, укупне површине 117 м2 налази се у Љигу,ул. </w:t>
      </w:r>
      <w:proofErr w:type="gramStart"/>
      <w:r w:rsidRPr="004864B4">
        <w:rPr>
          <w:sz w:val="22"/>
          <w:szCs w:val="22"/>
        </w:rPr>
        <w:t>Солунских ратника б.б.</w:t>
      </w:r>
      <w:proofErr w:type="gramEnd"/>
    </w:p>
    <w:p w:rsidR="004864B4" w:rsidRPr="004864B4" w:rsidRDefault="004864B4" w:rsidP="004864B4">
      <w:pPr>
        <w:jc w:val="both"/>
        <w:rPr>
          <w:sz w:val="22"/>
          <w:szCs w:val="22"/>
        </w:rPr>
      </w:pPr>
    </w:p>
    <w:p w:rsidR="004864B4" w:rsidRPr="004864B4" w:rsidRDefault="004864B4" w:rsidP="004864B4">
      <w:pPr>
        <w:jc w:val="both"/>
        <w:rPr>
          <w:sz w:val="22"/>
          <w:szCs w:val="22"/>
        </w:rPr>
      </w:pPr>
      <w:r w:rsidRPr="004864B4">
        <w:rPr>
          <w:sz w:val="22"/>
          <w:szCs w:val="22"/>
        </w:rPr>
        <w:t xml:space="preserve">                                                                          </w:t>
      </w:r>
      <w:r w:rsidRPr="004864B4">
        <w:rPr>
          <w:b/>
          <w:sz w:val="22"/>
          <w:szCs w:val="22"/>
        </w:rPr>
        <w:t>II</w:t>
      </w:r>
    </w:p>
    <w:p w:rsidR="004864B4" w:rsidRPr="004864B4" w:rsidRDefault="004864B4" w:rsidP="004864B4">
      <w:pPr>
        <w:jc w:val="both"/>
        <w:rPr>
          <w:sz w:val="22"/>
          <w:szCs w:val="22"/>
        </w:rPr>
      </w:pPr>
      <w:r w:rsidRPr="004864B4">
        <w:rPr>
          <w:sz w:val="22"/>
          <w:szCs w:val="22"/>
        </w:rPr>
        <w:tab/>
        <w:t xml:space="preserve">Процену тржишне вредности утврдио је надлежни орган Пореске управе Експозитуре </w:t>
      </w:r>
      <w:proofErr w:type="gramStart"/>
      <w:r w:rsidRPr="004864B4">
        <w:rPr>
          <w:sz w:val="22"/>
          <w:szCs w:val="22"/>
        </w:rPr>
        <w:t>Љиг  од</w:t>
      </w:r>
      <w:proofErr w:type="gramEnd"/>
      <w:r w:rsidRPr="004864B4">
        <w:rPr>
          <w:sz w:val="22"/>
          <w:szCs w:val="22"/>
        </w:rPr>
        <w:t xml:space="preserve">  01.03.2018. </w:t>
      </w:r>
      <w:proofErr w:type="gramStart"/>
      <w:r w:rsidRPr="004864B4">
        <w:rPr>
          <w:sz w:val="22"/>
          <w:szCs w:val="22"/>
        </w:rPr>
        <w:t>године</w:t>
      </w:r>
      <w:proofErr w:type="gramEnd"/>
      <w:r w:rsidRPr="004864B4">
        <w:rPr>
          <w:sz w:val="22"/>
          <w:szCs w:val="22"/>
        </w:rPr>
        <w:t xml:space="preserve"> у износу од 1.150,00 динара/м².</w:t>
      </w:r>
    </w:p>
    <w:p w:rsidR="004864B4" w:rsidRPr="004864B4" w:rsidRDefault="004864B4" w:rsidP="004864B4">
      <w:pPr>
        <w:jc w:val="both"/>
        <w:rPr>
          <w:sz w:val="22"/>
          <w:szCs w:val="22"/>
        </w:rPr>
      </w:pPr>
    </w:p>
    <w:p w:rsidR="004864B4" w:rsidRPr="004864B4" w:rsidRDefault="004864B4" w:rsidP="004864B4">
      <w:pPr>
        <w:jc w:val="both"/>
        <w:rPr>
          <w:sz w:val="22"/>
          <w:szCs w:val="22"/>
        </w:rPr>
      </w:pPr>
      <w:r w:rsidRPr="004864B4">
        <w:rPr>
          <w:sz w:val="22"/>
          <w:szCs w:val="22"/>
        </w:rPr>
        <w:t xml:space="preserve">                                                                         </w:t>
      </w:r>
      <w:r w:rsidRPr="004864B4">
        <w:rPr>
          <w:b/>
          <w:sz w:val="22"/>
          <w:szCs w:val="22"/>
        </w:rPr>
        <w:t>III</w:t>
      </w:r>
    </w:p>
    <w:p w:rsidR="004864B4" w:rsidRPr="004864B4" w:rsidRDefault="004864B4" w:rsidP="004864B4">
      <w:pPr>
        <w:jc w:val="both"/>
        <w:rPr>
          <w:sz w:val="22"/>
          <w:szCs w:val="22"/>
        </w:rPr>
      </w:pPr>
      <w:r w:rsidRPr="004864B4">
        <w:rPr>
          <w:sz w:val="22"/>
          <w:szCs w:val="22"/>
        </w:rPr>
        <w:tab/>
        <w:t xml:space="preserve">Кат. парцела бр.51161/17 отуђује се из јавне својине општине Љиг и преноси у својину Јевтић </w:t>
      </w:r>
      <w:proofErr w:type="gramStart"/>
      <w:r w:rsidRPr="004864B4">
        <w:rPr>
          <w:sz w:val="22"/>
          <w:szCs w:val="22"/>
        </w:rPr>
        <w:t>Бранислава  из</w:t>
      </w:r>
      <w:proofErr w:type="gramEnd"/>
      <w:r w:rsidRPr="004864B4">
        <w:rPr>
          <w:sz w:val="22"/>
          <w:szCs w:val="22"/>
        </w:rPr>
        <w:t xml:space="preserve"> Љига.</w:t>
      </w:r>
    </w:p>
    <w:p w:rsidR="004864B4" w:rsidRPr="004864B4" w:rsidRDefault="004864B4" w:rsidP="004864B4">
      <w:pPr>
        <w:jc w:val="both"/>
        <w:rPr>
          <w:sz w:val="22"/>
          <w:szCs w:val="22"/>
        </w:rPr>
      </w:pPr>
    </w:p>
    <w:p w:rsidR="004864B4" w:rsidRPr="004864B4" w:rsidRDefault="004864B4" w:rsidP="004864B4">
      <w:pPr>
        <w:jc w:val="both"/>
        <w:rPr>
          <w:b/>
          <w:sz w:val="22"/>
          <w:szCs w:val="22"/>
        </w:rPr>
      </w:pPr>
      <w:r w:rsidRPr="004864B4">
        <w:rPr>
          <w:sz w:val="22"/>
          <w:szCs w:val="22"/>
        </w:rPr>
        <w:t xml:space="preserve">                                                                          </w:t>
      </w:r>
      <w:r w:rsidRPr="004864B4">
        <w:rPr>
          <w:b/>
          <w:sz w:val="22"/>
          <w:szCs w:val="22"/>
        </w:rPr>
        <w:t>IV</w:t>
      </w:r>
    </w:p>
    <w:p w:rsidR="004864B4" w:rsidRPr="004864B4" w:rsidRDefault="004864B4" w:rsidP="004864B4">
      <w:pPr>
        <w:jc w:val="both"/>
        <w:rPr>
          <w:sz w:val="22"/>
          <w:szCs w:val="22"/>
        </w:rPr>
      </w:pPr>
      <w:r w:rsidRPr="004864B4">
        <w:rPr>
          <w:sz w:val="22"/>
          <w:szCs w:val="22"/>
        </w:rPr>
        <w:tab/>
        <w:t xml:space="preserve">Уговор о отуђењу непокретности, непосредном погодбом, ради исправке граница суседних парцела из тачке I ове </w:t>
      </w:r>
      <w:proofErr w:type="gramStart"/>
      <w:r w:rsidRPr="004864B4">
        <w:rPr>
          <w:sz w:val="22"/>
          <w:szCs w:val="22"/>
        </w:rPr>
        <w:t>Одлуке  закључује</w:t>
      </w:r>
      <w:proofErr w:type="gramEnd"/>
      <w:r w:rsidRPr="004864B4">
        <w:rPr>
          <w:sz w:val="22"/>
          <w:szCs w:val="22"/>
        </w:rPr>
        <w:t xml:space="preserve"> председник општине Љиг, по претходно прибављеном мишљењу </w:t>
      </w:r>
      <w:r w:rsidRPr="004864B4">
        <w:rPr>
          <w:sz w:val="22"/>
          <w:szCs w:val="22"/>
          <w:lang w:val="sr-Cyrl-CS"/>
        </w:rPr>
        <w:t>Заједничког правобранилаштва града Ваљева и општина Лајковац, Љиг, Мионица и Осечина</w:t>
      </w:r>
      <w:r w:rsidRPr="004864B4">
        <w:rPr>
          <w:sz w:val="22"/>
          <w:szCs w:val="22"/>
        </w:rPr>
        <w:t>.</w:t>
      </w:r>
    </w:p>
    <w:p w:rsidR="004864B4" w:rsidRPr="004864B4" w:rsidRDefault="004864B4" w:rsidP="004864B4">
      <w:pPr>
        <w:jc w:val="both"/>
        <w:rPr>
          <w:sz w:val="22"/>
          <w:szCs w:val="22"/>
        </w:rPr>
      </w:pPr>
    </w:p>
    <w:p w:rsidR="004864B4" w:rsidRPr="004864B4" w:rsidRDefault="004864B4" w:rsidP="004864B4">
      <w:pPr>
        <w:jc w:val="both"/>
        <w:rPr>
          <w:sz w:val="22"/>
          <w:szCs w:val="22"/>
        </w:rPr>
      </w:pPr>
      <w:r w:rsidRPr="004864B4">
        <w:rPr>
          <w:sz w:val="22"/>
          <w:szCs w:val="22"/>
        </w:rPr>
        <w:t xml:space="preserve">                                                                            </w:t>
      </w:r>
      <w:r w:rsidRPr="004864B4">
        <w:rPr>
          <w:b/>
          <w:sz w:val="22"/>
          <w:szCs w:val="22"/>
        </w:rPr>
        <w:t>V</w:t>
      </w:r>
    </w:p>
    <w:p w:rsidR="004864B4" w:rsidRPr="004864B4" w:rsidRDefault="004864B4" w:rsidP="004864B4">
      <w:pPr>
        <w:pStyle w:val="NoSpacing"/>
        <w:jc w:val="both"/>
        <w:rPr>
          <w:rFonts w:ascii="Times New Roman" w:hAnsi="Times New Roman" w:cs="Times New Roman"/>
        </w:rPr>
      </w:pPr>
      <w:r w:rsidRPr="004864B4">
        <w:rPr>
          <w:rFonts w:ascii="Times New Roman" w:hAnsi="Times New Roman" w:cs="Times New Roman"/>
        </w:rPr>
        <w:t xml:space="preserve"> </w:t>
      </w:r>
      <w:r w:rsidRPr="004864B4">
        <w:rPr>
          <w:rFonts w:ascii="Times New Roman" w:hAnsi="Times New Roman" w:cs="Times New Roman"/>
        </w:rPr>
        <w:tab/>
      </w:r>
      <w:proofErr w:type="gramStart"/>
      <w:r w:rsidRPr="004864B4">
        <w:rPr>
          <w:rFonts w:ascii="Times New Roman" w:hAnsi="Times New Roman" w:cs="Times New Roman"/>
        </w:rPr>
        <w:t>Ова Одлука ступа на снагу осмог дана од дана објављивања у „Службеном гласнику општине Љиг“.</w:t>
      </w:r>
      <w:proofErr w:type="gramEnd"/>
    </w:p>
    <w:p w:rsidR="009D6D14" w:rsidRPr="00BC633D" w:rsidRDefault="009D6D14" w:rsidP="009D6D14">
      <w:pPr>
        <w:jc w:val="both"/>
        <w:rPr>
          <w:b/>
        </w:rPr>
      </w:pPr>
    </w:p>
    <w:p w:rsidR="009D6D14" w:rsidRPr="00BC633D" w:rsidRDefault="009D6D14" w:rsidP="009D6D14">
      <w:pPr>
        <w:jc w:val="center"/>
      </w:pPr>
      <w:r w:rsidRPr="00BC633D">
        <w:t>СКУПШТИНА ОПШТИНЕ ЉИГ</w:t>
      </w:r>
    </w:p>
    <w:p w:rsidR="009D6D14" w:rsidRPr="00BC633D" w:rsidRDefault="009D6D14" w:rsidP="009D6D14">
      <w:pPr>
        <w:jc w:val="center"/>
      </w:pPr>
    </w:p>
    <w:p w:rsidR="009D6D14" w:rsidRPr="00BC633D" w:rsidRDefault="009D6D14" w:rsidP="009D6D14">
      <w:pPr>
        <w:jc w:val="both"/>
      </w:pPr>
      <w:r w:rsidRPr="00BC633D">
        <w:t xml:space="preserve">01 Број: </w:t>
      </w:r>
      <w:r w:rsidR="008365AB" w:rsidRPr="00BC633D">
        <w:t>06-</w:t>
      </w:r>
      <w:r w:rsidR="008365AB">
        <w:rPr>
          <w:lang w:val="sr-Cyrl-CS"/>
        </w:rPr>
        <w:t>4</w:t>
      </w:r>
      <w:r w:rsidR="008365AB" w:rsidRPr="00BC633D">
        <w:t>/18</w:t>
      </w:r>
      <w:r w:rsidR="008365AB">
        <w:t>-6</w:t>
      </w:r>
    </w:p>
    <w:p w:rsidR="009D6D14" w:rsidRPr="00BC633D" w:rsidRDefault="009D6D14" w:rsidP="009D6D14">
      <w:pPr>
        <w:tabs>
          <w:tab w:val="center" w:pos="4320"/>
          <w:tab w:val="right" w:pos="8640"/>
        </w:tabs>
        <w:jc w:val="center"/>
      </w:pPr>
      <w:r w:rsidRPr="00BC633D">
        <w:t xml:space="preserve">                                                                                                                   ПРЕДСЕД</w:t>
      </w:r>
      <w:r w:rsidRPr="00BC633D">
        <w:rPr>
          <w:lang w:val="sr-Cyrl-CS"/>
        </w:rPr>
        <w:t>НИК</w:t>
      </w:r>
    </w:p>
    <w:p w:rsidR="009D6D14" w:rsidRPr="00BC633D" w:rsidRDefault="009D6D14" w:rsidP="009D6D14">
      <w:pPr>
        <w:jc w:val="right"/>
      </w:pPr>
      <w:r w:rsidRPr="00BC633D">
        <w:rPr>
          <w:lang w:val="sr-Cyrl-CS"/>
        </w:rPr>
        <w:t>Горан Миловановић</w:t>
      </w:r>
      <w:r w:rsidRPr="00BC633D">
        <w:t xml:space="preserve">, </w:t>
      </w:r>
      <w:r w:rsidRPr="00BC633D">
        <w:rPr>
          <w:lang w:val="sr-Cyrl-CS"/>
        </w:rPr>
        <w:t>с.р.</w:t>
      </w:r>
    </w:p>
    <w:p w:rsidR="009D6D14" w:rsidRPr="00BC633D" w:rsidRDefault="009D6D14" w:rsidP="009D6D14">
      <w:pPr>
        <w:jc w:val="center"/>
      </w:pPr>
    </w:p>
    <w:p w:rsidR="009D6D14" w:rsidRPr="00BC633D" w:rsidRDefault="009D6D14" w:rsidP="009D6D14">
      <w:pPr>
        <w:jc w:val="right"/>
        <w:rPr>
          <w:sz w:val="22"/>
          <w:szCs w:val="22"/>
        </w:rPr>
      </w:pPr>
    </w:p>
    <w:p w:rsidR="00070A0F" w:rsidRPr="00BC633D" w:rsidRDefault="00070A0F" w:rsidP="00070A0F">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rPr>
          <w:lang w:val="sr-Cyrl-CS"/>
        </w:rPr>
      </w:pPr>
    </w:p>
    <w:tbl>
      <w:tblPr>
        <w:tblW w:w="9750" w:type="dxa"/>
        <w:tblInd w:w="-12" w:type="dxa"/>
        <w:tblLook w:val="01E0"/>
      </w:tblPr>
      <w:tblGrid>
        <w:gridCol w:w="9750"/>
      </w:tblGrid>
      <w:tr w:rsidR="009D6D14" w:rsidRPr="00BC633D" w:rsidTr="00387124">
        <w:trPr>
          <w:trHeight w:val="345"/>
        </w:trPr>
        <w:tc>
          <w:tcPr>
            <w:tcW w:w="975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pPr>
            <w:r w:rsidRPr="00BC633D">
              <w:rPr>
                <w:lang w:val="sr-Cyrl-CS"/>
              </w:rPr>
              <w:t>7.</w:t>
            </w:r>
            <w:r w:rsidRPr="00BC633D">
              <w:t xml:space="preserve">                                                                 </w:t>
            </w:r>
          </w:p>
        </w:tc>
      </w:tr>
    </w:tbl>
    <w:p w:rsidR="009D6D14" w:rsidRPr="00BC633D" w:rsidRDefault="009D6D14" w:rsidP="009D6D14">
      <w:pPr>
        <w:pStyle w:val="BodyText"/>
        <w:rPr>
          <w:lang w:val="en-US"/>
        </w:rPr>
      </w:pPr>
      <w:r w:rsidRPr="00BC633D">
        <w:rPr>
          <w:lang w:val="en-US"/>
        </w:rPr>
        <w:t xml:space="preserve">      </w:t>
      </w:r>
    </w:p>
    <w:p w:rsidR="00C61594" w:rsidRPr="00C61594" w:rsidRDefault="00C61594" w:rsidP="00C61594">
      <w:pPr>
        <w:jc w:val="both"/>
        <w:rPr>
          <w:sz w:val="22"/>
          <w:szCs w:val="22"/>
        </w:rPr>
      </w:pPr>
      <w:r w:rsidRPr="00C61594">
        <w:rPr>
          <w:sz w:val="22"/>
          <w:szCs w:val="22"/>
        </w:rPr>
        <w:t xml:space="preserve">     </w:t>
      </w:r>
      <w:proofErr w:type="gramStart"/>
      <w:r w:rsidRPr="00C61594">
        <w:rPr>
          <w:sz w:val="22"/>
          <w:szCs w:val="22"/>
        </w:rPr>
        <w:t>На основу члана 27.</w:t>
      </w:r>
      <w:proofErr w:type="gramEnd"/>
      <w:r w:rsidRPr="00C61594">
        <w:rPr>
          <w:sz w:val="22"/>
          <w:szCs w:val="22"/>
        </w:rPr>
        <w:t xml:space="preserve"> </w:t>
      </w:r>
      <w:proofErr w:type="gramStart"/>
      <w:r w:rsidRPr="00C61594">
        <w:rPr>
          <w:sz w:val="22"/>
          <w:szCs w:val="22"/>
        </w:rPr>
        <w:t>став</w:t>
      </w:r>
      <w:proofErr w:type="gramEnd"/>
      <w:r w:rsidRPr="00C61594">
        <w:rPr>
          <w:sz w:val="22"/>
          <w:szCs w:val="22"/>
        </w:rPr>
        <w:t xml:space="preserve"> 10. Закона о јавној својини („Службени гласник РС</w:t>
      </w:r>
      <w:proofErr w:type="gramStart"/>
      <w:r w:rsidRPr="00C61594">
        <w:rPr>
          <w:sz w:val="22"/>
          <w:szCs w:val="22"/>
        </w:rPr>
        <w:t>“ бр.72</w:t>
      </w:r>
      <w:proofErr w:type="gramEnd"/>
      <w:r w:rsidRPr="00C61594">
        <w:rPr>
          <w:sz w:val="22"/>
          <w:szCs w:val="22"/>
        </w:rPr>
        <w:t>/2011, 88/2013 , 105/2014, 104/2016 и 108/2016), члана 100. Закона о планирању и изградњи („Службени гласник РС</w:t>
      </w:r>
      <w:proofErr w:type="gramStart"/>
      <w:r w:rsidRPr="00C61594">
        <w:rPr>
          <w:sz w:val="22"/>
          <w:szCs w:val="22"/>
        </w:rPr>
        <w:t>“ бр.72</w:t>
      </w:r>
      <w:proofErr w:type="gramEnd"/>
      <w:r w:rsidRPr="00C61594">
        <w:rPr>
          <w:sz w:val="22"/>
          <w:szCs w:val="22"/>
        </w:rPr>
        <w:t xml:space="preserve">/2009, 81/2009-испр, 24/2011, 121/2012, 42/2013-ОУС, 50/2013-ОУС, 98/2013, 132/2014 и 145/2014), члана 2. </w:t>
      </w:r>
      <w:proofErr w:type="gramStart"/>
      <w:r w:rsidRPr="00C61594">
        <w:rPr>
          <w:sz w:val="22"/>
          <w:szCs w:val="22"/>
        </w:rPr>
        <w:t>и</w:t>
      </w:r>
      <w:proofErr w:type="gramEnd"/>
      <w:r w:rsidRPr="00C61594">
        <w:rPr>
          <w:sz w:val="22"/>
          <w:szCs w:val="22"/>
        </w:rPr>
        <w:t xml:space="preserve">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 бр.24/2012, 48/2015 и 99/2015), члана 4.3 Статута општине Љиг („Службени гласник општине Љиг“ бр.7/08, 10/08 и 6/16), Скупштина општине Љиг, на седници одржаној дана 20.03.2018.године, донела је</w:t>
      </w:r>
    </w:p>
    <w:p w:rsidR="00C61594" w:rsidRPr="00C61594" w:rsidRDefault="00C61594" w:rsidP="00C61594">
      <w:pPr>
        <w:jc w:val="both"/>
        <w:rPr>
          <w:sz w:val="22"/>
          <w:szCs w:val="22"/>
        </w:rPr>
      </w:pPr>
    </w:p>
    <w:p w:rsidR="00C61594" w:rsidRPr="00C61594" w:rsidRDefault="00C61594" w:rsidP="00C61594">
      <w:pPr>
        <w:jc w:val="both"/>
        <w:rPr>
          <w:sz w:val="22"/>
          <w:szCs w:val="22"/>
        </w:rPr>
      </w:pPr>
    </w:p>
    <w:p w:rsidR="00C61594" w:rsidRPr="00C61594" w:rsidRDefault="00C61594" w:rsidP="00C61594">
      <w:pPr>
        <w:jc w:val="both"/>
        <w:rPr>
          <w:b/>
          <w:sz w:val="22"/>
          <w:szCs w:val="22"/>
        </w:rPr>
      </w:pPr>
      <w:r w:rsidRPr="00C61594">
        <w:rPr>
          <w:b/>
          <w:sz w:val="22"/>
          <w:szCs w:val="22"/>
        </w:rPr>
        <w:t xml:space="preserve">                                     </w:t>
      </w:r>
      <w:r w:rsidR="002A3921">
        <w:rPr>
          <w:b/>
          <w:sz w:val="22"/>
          <w:szCs w:val="22"/>
        </w:rPr>
        <w:t xml:space="preserve">                           </w:t>
      </w:r>
      <w:r w:rsidRPr="00C61594">
        <w:rPr>
          <w:b/>
          <w:sz w:val="22"/>
          <w:szCs w:val="22"/>
        </w:rPr>
        <w:t xml:space="preserve"> О Д Л У К У</w:t>
      </w:r>
    </w:p>
    <w:p w:rsidR="00C61594" w:rsidRPr="00C61594" w:rsidRDefault="00C61594" w:rsidP="00C61594">
      <w:pPr>
        <w:jc w:val="both"/>
        <w:rPr>
          <w:b/>
          <w:sz w:val="22"/>
          <w:szCs w:val="22"/>
        </w:rPr>
      </w:pPr>
      <w:r w:rsidRPr="00C61594">
        <w:rPr>
          <w:b/>
          <w:sz w:val="22"/>
          <w:szCs w:val="22"/>
        </w:rPr>
        <w:t xml:space="preserve">   </w:t>
      </w:r>
      <w:r w:rsidR="002A3921">
        <w:rPr>
          <w:b/>
          <w:sz w:val="22"/>
          <w:szCs w:val="22"/>
          <w:lang/>
        </w:rPr>
        <w:t xml:space="preserve">         </w:t>
      </w:r>
      <w:r w:rsidRPr="00C61594">
        <w:rPr>
          <w:b/>
          <w:sz w:val="22"/>
          <w:szCs w:val="22"/>
        </w:rPr>
        <w:t xml:space="preserve">О отуђењу катастарске парцеле бр.6101/30 уписане у Лист непокретности </w:t>
      </w:r>
    </w:p>
    <w:p w:rsidR="00C61594" w:rsidRPr="00C61594" w:rsidRDefault="00C61594" w:rsidP="00C61594">
      <w:pPr>
        <w:jc w:val="both"/>
        <w:rPr>
          <w:b/>
          <w:sz w:val="22"/>
          <w:szCs w:val="22"/>
        </w:rPr>
      </w:pPr>
      <w:r w:rsidRPr="00C61594">
        <w:rPr>
          <w:b/>
          <w:sz w:val="22"/>
          <w:szCs w:val="22"/>
        </w:rPr>
        <w:t xml:space="preserve">                     </w:t>
      </w:r>
      <w:r w:rsidR="002A3921">
        <w:rPr>
          <w:b/>
          <w:sz w:val="22"/>
          <w:szCs w:val="22"/>
          <w:lang/>
        </w:rPr>
        <w:t xml:space="preserve">                 </w:t>
      </w:r>
      <w:proofErr w:type="gramStart"/>
      <w:r w:rsidRPr="00C61594">
        <w:rPr>
          <w:b/>
          <w:sz w:val="22"/>
          <w:szCs w:val="22"/>
        </w:rPr>
        <w:t>бр.1542</w:t>
      </w:r>
      <w:proofErr w:type="gramEnd"/>
      <w:r w:rsidRPr="00C61594">
        <w:rPr>
          <w:b/>
          <w:sz w:val="22"/>
          <w:szCs w:val="22"/>
        </w:rPr>
        <w:t xml:space="preserve"> КО Љиг, непосредном погодбом</w:t>
      </w:r>
    </w:p>
    <w:p w:rsidR="00C61594" w:rsidRPr="00C61594" w:rsidRDefault="00C61594" w:rsidP="00C61594">
      <w:pPr>
        <w:jc w:val="both"/>
        <w:rPr>
          <w:b/>
          <w:sz w:val="22"/>
          <w:szCs w:val="22"/>
        </w:rPr>
      </w:pPr>
    </w:p>
    <w:p w:rsidR="00C61594" w:rsidRPr="00C61594" w:rsidRDefault="00C61594" w:rsidP="00C61594">
      <w:pPr>
        <w:jc w:val="both"/>
        <w:rPr>
          <w:b/>
          <w:sz w:val="22"/>
          <w:szCs w:val="22"/>
        </w:rPr>
      </w:pPr>
    </w:p>
    <w:p w:rsidR="00C61594" w:rsidRPr="00C61594" w:rsidRDefault="00C61594" w:rsidP="00C61594">
      <w:pPr>
        <w:jc w:val="both"/>
        <w:rPr>
          <w:b/>
          <w:sz w:val="22"/>
          <w:szCs w:val="22"/>
        </w:rPr>
      </w:pPr>
      <w:r w:rsidRPr="00C61594">
        <w:rPr>
          <w:b/>
          <w:sz w:val="22"/>
          <w:szCs w:val="22"/>
        </w:rPr>
        <w:t xml:space="preserve">                                                                          I</w:t>
      </w:r>
    </w:p>
    <w:p w:rsidR="00C61594" w:rsidRPr="00C61594" w:rsidRDefault="00C61594" w:rsidP="00C61594">
      <w:pPr>
        <w:jc w:val="both"/>
        <w:rPr>
          <w:sz w:val="22"/>
          <w:szCs w:val="22"/>
        </w:rPr>
      </w:pPr>
      <w:r w:rsidRPr="00C61594">
        <w:rPr>
          <w:sz w:val="22"/>
          <w:szCs w:val="22"/>
        </w:rPr>
        <w:t xml:space="preserve">     </w:t>
      </w:r>
      <w:proofErr w:type="gramStart"/>
      <w:r w:rsidRPr="00C61594">
        <w:rPr>
          <w:b/>
          <w:sz w:val="22"/>
          <w:szCs w:val="22"/>
        </w:rPr>
        <w:t xml:space="preserve">ОТУЂУЈЕ СЕ </w:t>
      </w:r>
      <w:r w:rsidRPr="00C61594">
        <w:rPr>
          <w:sz w:val="22"/>
          <w:szCs w:val="22"/>
        </w:rPr>
        <w:t>из јавне својине општине Љиг кат.</w:t>
      </w:r>
      <w:proofErr w:type="gramEnd"/>
      <w:r w:rsidRPr="00C61594">
        <w:rPr>
          <w:sz w:val="22"/>
          <w:szCs w:val="22"/>
        </w:rPr>
        <w:t xml:space="preserve"> </w:t>
      </w:r>
      <w:proofErr w:type="gramStart"/>
      <w:r w:rsidRPr="00C61594">
        <w:rPr>
          <w:sz w:val="22"/>
          <w:szCs w:val="22"/>
        </w:rPr>
        <w:t>парцела</w:t>
      </w:r>
      <w:proofErr w:type="gramEnd"/>
      <w:r w:rsidRPr="00C61594">
        <w:rPr>
          <w:sz w:val="22"/>
          <w:szCs w:val="22"/>
        </w:rPr>
        <w:t xml:space="preserve"> бр. 6101/30 КО Љиг, непосредном погодбом ради исправке граница суседне парцеле број 633/4</w:t>
      </w:r>
      <w:proofErr w:type="gramStart"/>
      <w:r w:rsidRPr="00C61594">
        <w:rPr>
          <w:sz w:val="22"/>
          <w:szCs w:val="22"/>
        </w:rPr>
        <w:t>,за</w:t>
      </w:r>
      <w:proofErr w:type="gramEnd"/>
      <w:r w:rsidRPr="00C61594">
        <w:rPr>
          <w:sz w:val="22"/>
          <w:szCs w:val="22"/>
        </w:rPr>
        <w:t xml:space="preserve"> цену од 1.150 динара/м², одн.113.850,00 динара.</w:t>
      </w:r>
    </w:p>
    <w:p w:rsidR="00C61594" w:rsidRPr="00C61594" w:rsidRDefault="00C61594" w:rsidP="00C61594">
      <w:pPr>
        <w:jc w:val="both"/>
        <w:rPr>
          <w:sz w:val="22"/>
          <w:szCs w:val="22"/>
        </w:rPr>
      </w:pPr>
      <w:r w:rsidRPr="00C61594">
        <w:rPr>
          <w:sz w:val="22"/>
          <w:szCs w:val="22"/>
        </w:rPr>
        <w:t>-Кат.парцела бр.6101/</w:t>
      </w:r>
      <w:proofErr w:type="gramStart"/>
      <w:r w:rsidRPr="00C61594">
        <w:rPr>
          <w:sz w:val="22"/>
          <w:szCs w:val="22"/>
        </w:rPr>
        <w:t>30  означена</w:t>
      </w:r>
      <w:proofErr w:type="gramEnd"/>
      <w:r w:rsidRPr="00C61594">
        <w:rPr>
          <w:sz w:val="22"/>
          <w:szCs w:val="22"/>
        </w:rPr>
        <w:t xml:space="preserve"> као градско грађевинско земљиште, укупне површине 99 м2 налази се у Љигу,ул. </w:t>
      </w:r>
      <w:proofErr w:type="gramStart"/>
      <w:r w:rsidRPr="00C61594">
        <w:rPr>
          <w:sz w:val="22"/>
          <w:szCs w:val="22"/>
        </w:rPr>
        <w:t>Чимина б.б.</w:t>
      </w:r>
      <w:proofErr w:type="gramEnd"/>
    </w:p>
    <w:p w:rsidR="00C61594" w:rsidRPr="00C61594" w:rsidRDefault="00C61594" w:rsidP="00C61594">
      <w:pPr>
        <w:jc w:val="both"/>
        <w:rPr>
          <w:sz w:val="22"/>
          <w:szCs w:val="22"/>
        </w:rPr>
      </w:pPr>
    </w:p>
    <w:p w:rsidR="00C61594" w:rsidRPr="00C61594" w:rsidRDefault="00C61594" w:rsidP="00C61594">
      <w:pPr>
        <w:jc w:val="both"/>
        <w:rPr>
          <w:sz w:val="22"/>
          <w:szCs w:val="22"/>
        </w:rPr>
      </w:pPr>
      <w:r w:rsidRPr="00C61594">
        <w:rPr>
          <w:sz w:val="22"/>
          <w:szCs w:val="22"/>
        </w:rPr>
        <w:t xml:space="preserve">                                                                          </w:t>
      </w:r>
      <w:r w:rsidRPr="00C61594">
        <w:rPr>
          <w:b/>
          <w:sz w:val="22"/>
          <w:szCs w:val="22"/>
        </w:rPr>
        <w:t>II</w:t>
      </w:r>
    </w:p>
    <w:p w:rsidR="00C61594" w:rsidRPr="00C61594" w:rsidRDefault="00C61594" w:rsidP="00C61594">
      <w:pPr>
        <w:jc w:val="both"/>
        <w:rPr>
          <w:sz w:val="22"/>
          <w:szCs w:val="22"/>
        </w:rPr>
      </w:pPr>
      <w:r w:rsidRPr="00C61594">
        <w:rPr>
          <w:sz w:val="22"/>
          <w:szCs w:val="22"/>
        </w:rPr>
        <w:t xml:space="preserve">  Процену тржишне вредности утврдио је надлежни орган Пореске управе Експозитуре </w:t>
      </w:r>
      <w:proofErr w:type="gramStart"/>
      <w:r w:rsidRPr="00C61594">
        <w:rPr>
          <w:sz w:val="22"/>
          <w:szCs w:val="22"/>
        </w:rPr>
        <w:t>Љиг  од</w:t>
      </w:r>
      <w:proofErr w:type="gramEnd"/>
      <w:r w:rsidRPr="00C61594">
        <w:rPr>
          <w:sz w:val="22"/>
          <w:szCs w:val="22"/>
        </w:rPr>
        <w:t xml:space="preserve">  01.03.2018 године у износу од 1.150,00 динара/м².</w:t>
      </w:r>
    </w:p>
    <w:p w:rsidR="00C61594" w:rsidRPr="00C61594" w:rsidRDefault="00C61594" w:rsidP="00C61594">
      <w:pPr>
        <w:jc w:val="both"/>
        <w:rPr>
          <w:sz w:val="22"/>
          <w:szCs w:val="22"/>
        </w:rPr>
      </w:pPr>
    </w:p>
    <w:p w:rsidR="00C61594" w:rsidRPr="00C61594" w:rsidRDefault="00C61594" w:rsidP="00C61594">
      <w:pPr>
        <w:jc w:val="both"/>
        <w:rPr>
          <w:sz w:val="22"/>
          <w:szCs w:val="22"/>
        </w:rPr>
      </w:pPr>
      <w:r w:rsidRPr="00C61594">
        <w:rPr>
          <w:sz w:val="22"/>
          <w:szCs w:val="22"/>
        </w:rPr>
        <w:t xml:space="preserve">                                                                         </w:t>
      </w:r>
      <w:r w:rsidRPr="00C61594">
        <w:rPr>
          <w:b/>
          <w:sz w:val="22"/>
          <w:szCs w:val="22"/>
        </w:rPr>
        <w:t>III</w:t>
      </w:r>
    </w:p>
    <w:p w:rsidR="00C61594" w:rsidRPr="00C61594" w:rsidRDefault="00C61594" w:rsidP="00C61594">
      <w:pPr>
        <w:jc w:val="both"/>
        <w:rPr>
          <w:sz w:val="22"/>
          <w:szCs w:val="22"/>
        </w:rPr>
      </w:pPr>
      <w:r w:rsidRPr="00C61594">
        <w:rPr>
          <w:sz w:val="22"/>
          <w:szCs w:val="22"/>
        </w:rPr>
        <w:t xml:space="preserve"> </w:t>
      </w:r>
      <w:proofErr w:type="gramStart"/>
      <w:r w:rsidRPr="00C61594">
        <w:rPr>
          <w:sz w:val="22"/>
          <w:szCs w:val="22"/>
        </w:rPr>
        <w:t>Кат. парцела бр.6101/30 отуђује се из јавне својине општине Љиг и преноси у својину Стојановић Драгиње и Стојановић Мирослава, обоје из Љига.</w:t>
      </w:r>
      <w:proofErr w:type="gramEnd"/>
    </w:p>
    <w:p w:rsidR="00C61594" w:rsidRPr="00C61594" w:rsidRDefault="00C61594" w:rsidP="00C61594">
      <w:pPr>
        <w:jc w:val="both"/>
        <w:rPr>
          <w:sz w:val="22"/>
          <w:szCs w:val="22"/>
        </w:rPr>
      </w:pPr>
    </w:p>
    <w:p w:rsidR="00C61594" w:rsidRPr="00C61594" w:rsidRDefault="00C61594" w:rsidP="00C61594">
      <w:pPr>
        <w:jc w:val="both"/>
        <w:rPr>
          <w:b/>
          <w:sz w:val="22"/>
          <w:szCs w:val="22"/>
        </w:rPr>
      </w:pPr>
      <w:r w:rsidRPr="00C61594">
        <w:rPr>
          <w:sz w:val="22"/>
          <w:szCs w:val="22"/>
        </w:rPr>
        <w:t xml:space="preserve">                                                                          </w:t>
      </w:r>
      <w:r w:rsidRPr="00C61594">
        <w:rPr>
          <w:b/>
          <w:sz w:val="22"/>
          <w:szCs w:val="22"/>
        </w:rPr>
        <w:t>IV</w:t>
      </w:r>
    </w:p>
    <w:p w:rsidR="00C61594" w:rsidRPr="00C61594" w:rsidRDefault="00C61594" w:rsidP="00C61594">
      <w:pPr>
        <w:jc w:val="both"/>
        <w:rPr>
          <w:sz w:val="22"/>
          <w:szCs w:val="22"/>
        </w:rPr>
      </w:pPr>
      <w:r w:rsidRPr="00C61594">
        <w:rPr>
          <w:sz w:val="22"/>
          <w:szCs w:val="22"/>
        </w:rPr>
        <w:t xml:space="preserve">Уговор о отуђењу непокретности, непосредном погодбом, ради исправке граница суседних парцела из тачке I ове </w:t>
      </w:r>
      <w:proofErr w:type="gramStart"/>
      <w:r w:rsidRPr="00C61594">
        <w:rPr>
          <w:sz w:val="22"/>
          <w:szCs w:val="22"/>
        </w:rPr>
        <w:t>Одлуке  закључује</w:t>
      </w:r>
      <w:proofErr w:type="gramEnd"/>
      <w:r w:rsidRPr="00C61594">
        <w:rPr>
          <w:sz w:val="22"/>
          <w:szCs w:val="22"/>
        </w:rPr>
        <w:t xml:space="preserve"> председник општине Љиг, по претходно прибављеном мишљењу </w:t>
      </w:r>
      <w:r w:rsidRPr="00C61594">
        <w:rPr>
          <w:sz w:val="22"/>
          <w:szCs w:val="22"/>
          <w:lang w:val="sr-Cyrl-CS"/>
        </w:rPr>
        <w:t>Заједничког правобранилаштва града Ваљева и општина Лајковац, Љиг, Мионица и Осечина</w:t>
      </w:r>
      <w:r w:rsidRPr="00C61594">
        <w:rPr>
          <w:sz w:val="22"/>
          <w:szCs w:val="22"/>
        </w:rPr>
        <w:t>..</w:t>
      </w:r>
    </w:p>
    <w:p w:rsidR="00C61594" w:rsidRPr="00C61594" w:rsidRDefault="00C61594" w:rsidP="00C61594">
      <w:pPr>
        <w:jc w:val="both"/>
        <w:rPr>
          <w:sz w:val="22"/>
          <w:szCs w:val="22"/>
        </w:rPr>
      </w:pPr>
    </w:p>
    <w:p w:rsidR="00C61594" w:rsidRPr="00C61594" w:rsidRDefault="00C61594" w:rsidP="00C61594">
      <w:pPr>
        <w:jc w:val="both"/>
        <w:rPr>
          <w:sz w:val="22"/>
          <w:szCs w:val="22"/>
        </w:rPr>
      </w:pPr>
      <w:r w:rsidRPr="00C61594">
        <w:rPr>
          <w:sz w:val="22"/>
          <w:szCs w:val="22"/>
        </w:rPr>
        <w:t xml:space="preserve">                                                                            </w:t>
      </w:r>
      <w:r w:rsidRPr="00C61594">
        <w:rPr>
          <w:b/>
          <w:sz w:val="22"/>
          <w:szCs w:val="22"/>
        </w:rPr>
        <w:t>V</w:t>
      </w:r>
    </w:p>
    <w:p w:rsidR="00C61594" w:rsidRPr="00C61594" w:rsidRDefault="00C61594" w:rsidP="00C61594">
      <w:pPr>
        <w:pStyle w:val="NoSpacing"/>
        <w:jc w:val="both"/>
        <w:rPr>
          <w:rFonts w:ascii="Times New Roman" w:hAnsi="Times New Roman" w:cs="Times New Roman"/>
        </w:rPr>
      </w:pPr>
      <w:r w:rsidRPr="00C61594">
        <w:rPr>
          <w:rFonts w:ascii="Times New Roman" w:hAnsi="Times New Roman" w:cs="Times New Roman"/>
        </w:rPr>
        <w:tab/>
      </w:r>
      <w:proofErr w:type="gramStart"/>
      <w:r w:rsidRPr="00C61594">
        <w:rPr>
          <w:rFonts w:ascii="Times New Roman" w:hAnsi="Times New Roman" w:cs="Times New Roman"/>
        </w:rPr>
        <w:t>Ова Одлука ступа на снагу осмог дана од дана објављивања у „Службеном гласнику општине Љиг“.</w:t>
      </w:r>
      <w:proofErr w:type="gramEnd"/>
    </w:p>
    <w:p w:rsidR="00070A0F" w:rsidRPr="00070A0F" w:rsidRDefault="00070A0F" w:rsidP="009D6D14">
      <w:pPr>
        <w:jc w:val="both"/>
        <w:rPr>
          <w:b/>
        </w:rPr>
      </w:pPr>
    </w:p>
    <w:p w:rsidR="009D6D14" w:rsidRPr="00BC633D" w:rsidRDefault="009D6D14" w:rsidP="009D6D14">
      <w:pPr>
        <w:jc w:val="center"/>
      </w:pPr>
      <w:r w:rsidRPr="00BC633D">
        <w:t>СКУПШТИНА ОПШТИНЕ ЉИГ</w:t>
      </w:r>
    </w:p>
    <w:p w:rsidR="009D6D14" w:rsidRPr="00BC633D" w:rsidRDefault="009D6D14" w:rsidP="009D6D14">
      <w:pPr>
        <w:jc w:val="center"/>
      </w:pPr>
    </w:p>
    <w:p w:rsidR="009D6D14" w:rsidRPr="00BC633D" w:rsidRDefault="00C61594" w:rsidP="009D6D14">
      <w:pPr>
        <w:jc w:val="both"/>
      </w:pPr>
      <w:r w:rsidRPr="00BC633D">
        <w:t>01 Број: 06-</w:t>
      </w:r>
      <w:r>
        <w:rPr>
          <w:lang w:val="sr-Cyrl-CS"/>
        </w:rPr>
        <w:t>4</w:t>
      </w:r>
      <w:r w:rsidRPr="00BC633D">
        <w:t>/18</w:t>
      </w:r>
      <w:r>
        <w:t>-</w:t>
      </w:r>
      <w:r w:rsidR="00D20C17">
        <w:t>7</w:t>
      </w:r>
    </w:p>
    <w:p w:rsidR="009D6D14" w:rsidRPr="00BC633D" w:rsidRDefault="009D6D14" w:rsidP="009D6D14">
      <w:pPr>
        <w:tabs>
          <w:tab w:val="center" w:pos="4320"/>
          <w:tab w:val="right" w:pos="8640"/>
        </w:tabs>
        <w:jc w:val="center"/>
      </w:pPr>
      <w:r w:rsidRPr="00BC633D">
        <w:t xml:space="preserve">                                                                                                                   ПРЕДСЕД</w:t>
      </w:r>
      <w:r w:rsidRPr="00BC633D">
        <w:rPr>
          <w:lang w:val="sr-Cyrl-CS"/>
        </w:rPr>
        <w:t>НИК</w:t>
      </w:r>
    </w:p>
    <w:p w:rsidR="009D6D14" w:rsidRDefault="009D6D14" w:rsidP="009D6D14">
      <w:pPr>
        <w:jc w:val="right"/>
        <w:rPr>
          <w:lang w:val="sr-Cyrl-CS"/>
        </w:rPr>
      </w:pPr>
      <w:r w:rsidRPr="00BC633D">
        <w:rPr>
          <w:lang w:val="sr-Cyrl-CS"/>
        </w:rPr>
        <w:t>Горан Миловановић</w:t>
      </w:r>
      <w:r w:rsidRPr="00BC633D">
        <w:t xml:space="preserve">, </w:t>
      </w:r>
      <w:r w:rsidRPr="00BC633D">
        <w:rPr>
          <w:lang w:val="sr-Cyrl-CS"/>
        </w:rPr>
        <w:t>с.р.</w:t>
      </w:r>
    </w:p>
    <w:p w:rsidR="00070A0F" w:rsidRPr="00070A0F" w:rsidRDefault="00070A0F" w:rsidP="009D6D14">
      <w:pPr>
        <w:jc w:val="right"/>
        <w:rPr>
          <w:sz w:val="22"/>
          <w:szCs w:val="22"/>
        </w:rPr>
      </w:pPr>
    </w:p>
    <w:p w:rsidR="00070A0F" w:rsidRPr="00BC633D" w:rsidRDefault="00070A0F" w:rsidP="00070A0F">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rPr>
          <w:lang w:val="sr-Cyrl-CS"/>
        </w:rPr>
      </w:pPr>
    </w:p>
    <w:tbl>
      <w:tblPr>
        <w:tblW w:w="9750" w:type="dxa"/>
        <w:tblInd w:w="-12" w:type="dxa"/>
        <w:tblLook w:val="01E0"/>
      </w:tblPr>
      <w:tblGrid>
        <w:gridCol w:w="9750"/>
      </w:tblGrid>
      <w:tr w:rsidR="009D6D14" w:rsidRPr="00BC633D" w:rsidTr="00387124">
        <w:trPr>
          <w:trHeight w:val="345"/>
        </w:trPr>
        <w:tc>
          <w:tcPr>
            <w:tcW w:w="975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pPr>
            <w:r w:rsidRPr="00BC633D">
              <w:rPr>
                <w:lang w:val="sr-Cyrl-CS"/>
              </w:rPr>
              <w:t>8.</w:t>
            </w:r>
            <w:r w:rsidRPr="00BC633D">
              <w:t xml:space="preserve">                                                                 </w:t>
            </w:r>
          </w:p>
        </w:tc>
      </w:tr>
    </w:tbl>
    <w:p w:rsidR="009D6D14" w:rsidRPr="00BC633D" w:rsidRDefault="009D6D14" w:rsidP="009D6D14">
      <w:pPr>
        <w:pStyle w:val="BodyText"/>
        <w:rPr>
          <w:lang w:val="en-US"/>
        </w:rPr>
      </w:pPr>
      <w:r w:rsidRPr="00BC633D">
        <w:rPr>
          <w:lang w:val="en-US"/>
        </w:rPr>
        <w:t xml:space="preserve">      </w:t>
      </w:r>
    </w:p>
    <w:p w:rsidR="001513F7" w:rsidRDefault="001513F7" w:rsidP="001513F7">
      <w:pPr>
        <w:jc w:val="both"/>
      </w:pPr>
      <w:r w:rsidRPr="00E226FC">
        <w:t xml:space="preserve">              </w:t>
      </w:r>
      <w:proofErr w:type="gramStart"/>
      <w:r w:rsidRPr="00E226FC">
        <w:t>На основу чл</w:t>
      </w:r>
      <w:r>
        <w:t>ан</w:t>
      </w:r>
      <w:r w:rsidRPr="00E226FC">
        <w:t xml:space="preserve"> 5.</w:t>
      </w:r>
      <w:proofErr w:type="gramEnd"/>
      <w:r>
        <w:t xml:space="preserve"> </w:t>
      </w:r>
      <w:proofErr w:type="gramStart"/>
      <w:r>
        <w:t>став</w:t>
      </w:r>
      <w:proofErr w:type="gramEnd"/>
      <w:r>
        <w:t xml:space="preserve"> 3.</w:t>
      </w:r>
      <w:r w:rsidRPr="00E226FC">
        <w:t xml:space="preserve"> </w:t>
      </w:r>
      <w:r w:rsidRPr="00E226FC">
        <w:rPr>
          <w:lang w:val="sr-Cyrl-BA"/>
        </w:rPr>
        <w:t xml:space="preserve">Закона о озакоњењу објеката („Сл. гласник РС“ бр. 96/2015) </w:t>
      </w:r>
      <w:r w:rsidRPr="00E226FC">
        <w:rPr>
          <w:lang w:val="sr-Cyrl-CS"/>
        </w:rPr>
        <w:t>и члана 43. Статута Општине Љиг („Службени гласник Општина Љиг“ број 7/08</w:t>
      </w:r>
      <w:r>
        <w:rPr>
          <w:lang w:val="sr-Cyrl-CS"/>
        </w:rPr>
        <w:t>,</w:t>
      </w:r>
      <w:r w:rsidRPr="00E226FC">
        <w:rPr>
          <w:lang w:val="sr-Cyrl-CS"/>
        </w:rPr>
        <w:t xml:space="preserve"> 10/08</w:t>
      </w:r>
      <w:r>
        <w:rPr>
          <w:lang w:val="sr-Cyrl-CS"/>
        </w:rPr>
        <w:t xml:space="preserve"> и 6/16</w:t>
      </w:r>
      <w:r w:rsidRPr="00E226FC">
        <w:rPr>
          <w:lang w:val="sr-Cyrl-CS"/>
        </w:rPr>
        <w:t xml:space="preserve">), Скупштина Општине Љиг, на седници одржаној </w:t>
      </w:r>
      <w:r>
        <w:rPr>
          <w:lang w:val="sr-Cyrl-CS"/>
        </w:rPr>
        <w:t>20.03</w:t>
      </w:r>
      <w:r w:rsidRPr="00E226FC">
        <w:rPr>
          <w:lang w:val="sr-Cyrl-CS"/>
        </w:rPr>
        <w:t>.201</w:t>
      </w:r>
      <w:r w:rsidRPr="00E226FC">
        <w:t>8</w:t>
      </w:r>
      <w:r w:rsidRPr="00E226FC">
        <w:rPr>
          <w:lang w:val="sr-Cyrl-CS"/>
        </w:rPr>
        <w:t>. године донела је:</w:t>
      </w:r>
    </w:p>
    <w:p w:rsidR="001513F7" w:rsidRDefault="001513F7" w:rsidP="001513F7">
      <w:pPr>
        <w:jc w:val="both"/>
      </w:pPr>
    </w:p>
    <w:p w:rsidR="001513F7" w:rsidRDefault="001513F7" w:rsidP="001513F7">
      <w:pPr>
        <w:jc w:val="both"/>
      </w:pPr>
    </w:p>
    <w:p w:rsidR="001513F7" w:rsidRPr="004E51F7" w:rsidRDefault="001513F7" w:rsidP="001513F7">
      <w:pPr>
        <w:jc w:val="both"/>
      </w:pPr>
    </w:p>
    <w:p w:rsidR="001513F7" w:rsidRDefault="001513F7" w:rsidP="001513F7">
      <w:pPr>
        <w:jc w:val="center"/>
        <w:rPr>
          <w:b/>
          <w:bCs/>
        </w:rPr>
      </w:pPr>
      <w:r w:rsidRPr="00E226FC">
        <w:rPr>
          <w:b/>
          <w:bCs/>
        </w:rPr>
        <w:t>ОДЛУКУ</w:t>
      </w:r>
    </w:p>
    <w:p w:rsidR="001513F7" w:rsidRDefault="001513F7" w:rsidP="001513F7">
      <w:pPr>
        <w:jc w:val="center"/>
        <w:rPr>
          <w:b/>
          <w:bCs/>
        </w:rPr>
      </w:pPr>
    </w:p>
    <w:p w:rsidR="001513F7" w:rsidRPr="00E226FC" w:rsidRDefault="001513F7" w:rsidP="001513F7">
      <w:pPr>
        <w:jc w:val="center"/>
        <w:rPr>
          <w:b/>
          <w:bCs/>
        </w:rPr>
      </w:pPr>
    </w:p>
    <w:p w:rsidR="001513F7" w:rsidRDefault="001513F7" w:rsidP="001513F7">
      <w:pPr>
        <w:jc w:val="center"/>
      </w:pPr>
      <w:proofErr w:type="gramStart"/>
      <w:r w:rsidRPr="00E226FC">
        <w:t>Члан 1.</w:t>
      </w:r>
      <w:proofErr w:type="gramEnd"/>
    </w:p>
    <w:p w:rsidR="001513F7" w:rsidRPr="00E226FC" w:rsidRDefault="001513F7" w:rsidP="001513F7">
      <w:pPr>
        <w:jc w:val="center"/>
      </w:pPr>
    </w:p>
    <w:p w:rsidR="001513F7" w:rsidRDefault="001513F7" w:rsidP="001513F7">
      <w:pPr>
        <w:jc w:val="both"/>
        <w:rPr>
          <w:lang w:val="sr-Cyrl-BA"/>
        </w:rPr>
      </w:pPr>
      <w:r w:rsidRPr="00E226FC">
        <w:rPr>
          <w:color w:val="FF0000"/>
        </w:rPr>
        <w:t xml:space="preserve">          </w:t>
      </w:r>
      <w:r>
        <w:t>ДАЈЕ СЕ САГЛАСНОСТ</w:t>
      </w:r>
      <w:r w:rsidRPr="000A43DB">
        <w:rPr>
          <w:lang w:val="sr-Cyrl-BA"/>
        </w:rPr>
        <w:t xml:space="preserve"> за озакоњење </w:t>
      </w:r>
      <w:r>
        <w:rPr>
          <w:lang w:val="sr-Cyrl-BA"/>
        </w:rPr>
        <w:t>помоћног објекта – гараже са летњом кухињом и тремом</w:t>
      </w:r>
      <w:r w:rsidRPr="000A43DB">
        <w:rPr>
          <w:lang w:val="sr-Cyrl-BA"/>
        </w:rPr>
        <w:t>, спратности П</w:t>
      </w:r>
      <w:r>
        <w:rPr>
          <w:lang w:val="sr-Cyrl-BA"/>
        </w:rPr>
        <w:t>р</w:t>
      </w:r>
      <w:r w:rsidRPr="000A43DB">
        <w:rPr>
          <w:lang w:val="sr-Cyrl-BA"/>
        </w:rPr>
        <w:t>+</w:t>
      </w:r>
      <w:r>
        <w:rPr>
          <w:lang w:val="sr-Cyrl-BA"/>
        </w:rPr>
        <w:t>0</w:t>
      </w:r>
      <w:r w:rsidRPr="000A43DB">
        <w:rPr>
          <w:lang w:val="sr-Cyrl-BA"/>
        </w:rPr>
        <w:t xml:space="preserve">, бруто површине објекта </w:t>
      </w:r>
      <w:r>
        <w:rPr>
          <w:lang w:val="sr-Cyrl-BA"/>
        </w:rPr>
        <w:t>75</w:t>
      </w:r>
      <w:r w:rsidRPr="000A43DB">
        <w:rPr>
          <w:lang w:val="sr-Cyrl-BA"/>
        </w:rPr>
        <w:t>,</w:t>
      </w:r>
      <w:r>
        <w:rPr>
          <w:lang w:val="sr-Cyrl-BA"/>
        </w:rPr>
        <w:t>00</w:t>
      </w:r>
      <w:r w:rsidRPr="000A43DB">
        <w:rPr>
          <w:lang w:val="sr-Cyrl-BA"/>
        </w:rPr>
        <w:t>м</w:t>
      </w:r>
      <w:r w:rsidRPr="000A43DB">
        <w:rPr>
          <w:vertAlign w:val="superscript"/>
          <w:lang w:val="sr-Cyrl-BA"/>
        </w:rPr>
        <w:t>2</w:t>
      </w:r>
      <w:r w:rsidRPr="000A43DB">
        <w:rPr>
          <w:lang w:val="sr-Cyrl-BA"/>
        </w:rPr>
        <w:t>,</w:t>
      </w:r>
      <w:r>
        <w:rPr>
          <w:lang w:val="sr-Cyrl-BA"/>
        </w:rPr>
        <w:t xml:space="preserve"> нето површине објекта 68,09</w:t>
      </w:r>
      <w:r w:rsidRPr="000A43DB">
        <w:rPr>
          <w:lang w:val="sr-Cyrl-BA"/>
        </w:rPr>
        <w:t>м</w:t>
      </w:r>
      <w:r w:rsidRPr="000A43DB">
        <w:rPr>
          <w:vertAlign w:val="superscript"/>
          <w:lang w:val="sr-Cyrl-BA"/>
        </w:rPr>
        <w:t>2</w:t>
      </w:r>
      <w:r w:rsidRPr="000A43DB">
        <w:rPr>
          <w:lang w:val="sr-Cyrl-BA"/>
        </w:rPr>
        <w:t xml:space="preserve"> означеног као </w:t>
      </w:r>
      <w:proofErr w:type="gramStart"/>
      <w:r w:rsidRPr="000A43DB">
        <w:rPr>
          <w:lang w:val="sr-Cyrl-BA"/>
        </w:rPr>
        <w:t>објекат  бр</w:t>
      </w:r>
      <w:proofErr w:type="gramEnd"/>
      <w:r w:rsidRPr="000A43DB">
        <w:rPr>
          <w:lang w:val="sr-Cyrl-BA"/>
        </w:rPr>
        <w:t xml:space="preserve">. </w:t>
      </w:r>
      <w:r>
        <w:rPr>
          <w:lang w:val="sr-Cyrl-BA"/>
        </w:rPr>
        <w:t>2</w:t>
      </w:r>
      <w:r w:rsidRPr="000A43DB">
        <w:rPr>
          <w:lang w:val="sr-Cyrl-BA"/>
        </w:rPr>
        <w:t xml:space="preserve"> на катастарској парцели бр. </w:t>
      </w:r>
      <w:r>
        <w:rPr>
          <w:lang w:val="sr-Cyrl-BA"/>
        </w:rPr>
        <w:t>720/</w:t>
      </w:r>
      <w:r>
        <w:t>5</w:t>
      </w:r>
      <w:r w:rsidRPr="000A43DB">
        <w:rPr>
          <w:lang w:val="sr-Cyrl-BA"/>
        </w:rPr>
        <w:t xml:space="preserve"> у К.о. </w:t>
      </w:r>
      <w:r>
        <w:rPr>
          <w:lang w:val="sr-Cyrl-BA"/>
        </w:rPr>
        <w:t>Липље</w:t>
      </w:r>
      <w:r w:rsidRPr="000A43DB">
        <w:rPr>
          <w:lang w:val="sr-Cyrl-BA"/>
        </w:rPr>
        <w:t xml:space="preserve">, у селу </w:t>
      </w:r>
      <w:r>
        <w:rPr>
          <w:lang w:val="sr-Cyrl-BA"/>
        </w:rPr>
        <w:t>Липље</w:t>
      </w:r>
      <w:r w:rsidRPr="000A43DB">
        <w:rPr>
          <w:lang w:val="sr-Cyrl-BA"/>
        </w:rPr>
        <w:t xml:space="preserve">, инвеститора </w:t>
      </w:r>
      <w:r>
        <w:rPr>
          <w:lang w:val="sr-Cyrl-BA"/>
        </w:rPr>
        <w:t>Симић Добривоја из села Липље</w:t>
      </w:r>
      <w:r w:rsidRPr="000A43DB">
        <w:rPr>
          <w:lang w:val="sr-Cyrl-BA"/>
        </w:rPr>
        <w:t xml:space="preserve">, </w:t>
      </w:r>
      <w:r>
        <w:rPr>
          <w:lang w:val="sr-Cyrl-BA"/>
        </w:rPr>
        <w:t xml:space="preserve">за који је покренут поступак озакоњења по службеној </w:t>
      </w:r>
      <w:r w:rsidRPr="000A43DB">
        <w:rPr>
          <w:lang w:val="sr-Cyrl-BA"/>
        </w:rPr>
        <w:t>дужности од стране Одељења Опште управе Општинске управе Општине Љиг 02бр.351-</w:t>
      </w:r>
      <w:r>
        <w:rPr>
          <w:lang w:val="sr-Cyrl-BA"/>
        </w:rPr>
        <w:t>334</w:t>
      </w:r>
      <w:r w:rsidRPr="000A43DB">
        <w:rPr>
          <w:lang w:val="sr-Cyrl-BA"/>
        </w:rPr>
        <w:t xml:space="preserve">/2017 дана </w:t>
      </w:r>
      <w:r>
        <w:rPr>
          <w:lang w:val="sr-Cyrl-BA"/>
        </w:rPr>
        <w:t>11</w:t>
      </w:r>
      <w:r w:rsidRPr="000A43DB">
        <w:rPr>
          <w:lang w:val="sr-Cyrl-BA"/>
        </w:rPr>
        <w:t>.</w:t>
      </w:r>
      <w:r>
        <w:rPr>
          <w:lang w:val="sr-Cyrl-BA"/>
        </w:rPr>
        <w:t>09</w:t>
      </w:r>
      <w:r w:rsidRPr="000A43DB">
        <w:rPr>
          <w:lang w:val="sr-Cyrl-BA"/>
        </w:rPr>
        <w:t>.2017. год, а који се налази делом у заштитном појасу - појасу општинског пута, на удаљености мањој од прописане важећом планском документацијом.</w:t>
      </w:r>
    </w:p>
    <w:p w:rsidR="00B557EF" w:rsidRDefault="00B557EF" w:rsidP="001513F7">
      <w:pPr>
        <w:jc w:val="both"/>
        <w:rPr>
          <w:lang w:val="sr-Cyrl-BA"/>
        </w:rPr>
      </w:pPr>
    </w:p>
    <w:p w:rsidR="00B557EF" w:rsidRPr="000A43DB" w:rsidRDefault="00B557EF" w:rsidP="001513F7">
      <w:pPr>
        <w:jc w:val="both"/>
        <w:rPr>
          <w:lang w:val="sr-Cyrl-BA"/>
        </w:rPr>
      </w:pPr>
    </w:p>
    <w:p w:rsidR="001513F7" w:rsidRDefault="001513F7" w:rsidP="001513F7">
      <w:pPr>
        <w:jc w:val="center"/>
      </w:pPr>
      <w:proofErr w:type="gramStart"/>
      <w:r w:rsidRPr="00BD1902">
        <w:t xml:space="preserve">Члан </w:t>
      </w:r>
      <w:r w:rsidRPr="00BD1902">
        <w:rPr>
          <w:lang w:val="sr-Cyrl-BA"/>
        </w:rPr>
        <w:t>2</w:t>
      </w:r>
      <w:r w:rsidRPr="00BD1902">
        <w:t>.</w:t>
      </w:r>
      <w:proofErr w:type="gramEnd"/>
    </w:p>
    <w:p w:rsidR="00B557EF" w:rsidRPr="00B557EF" w:rsidRDefault="00B557EF" w:rsidP="001513F7">
      <w:pPr>
        <w:jc w:val="center"/>
      </w:pPr>
    </w:p>
    <w:p w:rsidR="001513F7" w:rsidRPr="00BD1902" w:rsidRDefault="001513F7" w:rsidP="001513F7">
      <w:pPr>
        <w:jc w:val="both"/>
      </w:pPr>
      <w:r w:rsidRPr="00BD1902">
        <w:t xml:space="preserve">            </w:t>
      </w:r>
      <w:proofErr w:type="gramStart"/>
      <w:r w:rsidRPr="00BD1902">
        <w:t>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t>усвој</w:t>
      </w:r>
      <w:r w:rsidRPr="00BD1902">
        <w:t>ити захтев за оз</w:t>
      </w:r>
      <w:r>
        <w:t>a</w:t>
      </w:r>
      <w:r w:rsidRPr="00BD1902">
        <w:t>коњење наведеног објекта.</w:t>
      </w:r>
      <w:proofErr w:type="gramEnd"/>
    </w:p>
    <w:p w:rsidR="001513F7" w:rsidRDefault="001513F7" w:rsidP="001513F7">
      <w:pPr>
        <w:ind w:firstLine="720"/>
        <w:rPr>
          <w:color w:val="FF0000"/>
        </w:rPr>
      </w:pPr>
    </w:p>
    <w:p w:rsidR="00B557EF" w:rsidRPr="00B557EF" w:rsidRDefault="00B557EF" w:rsidP="001513F7">
      <w:pPr>
        <w:ind w:firstLine="720"/>
        <w:rPr>
          <w:color w:val="FF0000"/>
        </w:rPr>
      </w:pPr>
    </w:p>
    <w:p w:rsidR="001513F7" w:rsidRDefault="001513F7" w:rsidP="001513F7">
      <w:pPr>
        <w:jc w:val="center"/>
      </w:pPr>
      <w:r w:rsidRPr="00BD1902">
        <w:rPr>
          <w:lang w:val="sr-Cyrl-CS"/>
        </w:rPr>
        <w:t>Ч</w:t>
      </w:r>
      <w:r w:rsidRPr="00BD1902">
        <w:t>лан 3.</w:t>
      </w:r>
    </w:p>
    <w:p w:rsidR="00B557EF" w:rsidRPr="00B557EF" w:rsidRDefault="00B557EF" w:rsidP="001513F7">
      <w:pPr>
        <w:jc w:val="center"/>
      </w:pPr>
    </w:p>
    <w:p w:rsidR="001513F7" w:rsidRPr="00BD1902" w:rsidRDefault="001513F7" w:rsidP="001513F7">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Општи</w:t>
      </w:r>
      <w:r w:rsidRPr="00BD1902">
        <w:softHyphen/>
        <w:t>не Љиг”.</w:t>
      </w:r>
    </w:p>
    <w:p w:rsidR="009D6D14" w:rsidRPr="00BC633D" w:rsidRDefault="009D6D14" w:rsidP="009D6D14">
      <w:pPr>
        <w:jc w:val="both"/>
        <w:rPr>
          <w:sz w:val="22"/>
          <w:szCs w:val="22"/>
          <w:lang w:val="sr-Cyrl-CS"/>
        </w:rPr>
      </w:pPr>
    </w:p>
    <w:p w:rsidR="009D6D14" w:rsidRPr="00BC633D" w:rsidRDefault="009D6D14" w:rsidP="009D6D14">
      <w:pPr>
        <w:jc w:val="both"/>
        <w:rPr>
          <w:lang w:val="sr-Cyrl-CS"/>
        </w:rPr>
      </w:pPr>
    </w:p>
    <w:p w:rsidR="009D6D14" w:rsidRDefault="009D6D14" w:rsidP="009D6D14">
      <w:pPr>
        <w:jc w:val="center"/>
      </w:pPr>
      <w:r w:rsidRPr="00BC633D">
        <w:t>СКУПШТИНА ОПШТИНЕ ЉИГ</w:t>
      </w:r>
    </w:p>
    <w:p w:rsidR="00070A0F" w:rsidRDefault="00070A0F" w:rsidP="009D6D14">
      <w:pPr>
        <w:jc w:val="center"/>
      </w:pPr>
    </w:p>
    <w:p w:rsidR="00070A0F" w:rsidRDefault="009D6D14" w:rsidP="009D6D14">
      <w:pPr>
        <w:jc w:val="both"/>
        <w:rPr>
          <w:sz w:val="22"/>
          <w:szCs w:val="22"/>
        </w:rPr>
      </w:pPr>
      <w:r w:rsidRPr="00BC633D">
        <w:t xml:space="preserve">01 Број: </w:t>
      </w:r>
      <w:r w:rsidR="001513F7" w:rsidRPr="00BC633D">
        <w:t>06-</w:t>
      </w:r>
      <w:r w:rsidR="001513F7">
        <w:rPr>
          <w:lang w:val="sr-Cyrl-CS"/>
        </w:rPr>
        <w:t>4</w:t>
      </w:r>
      <w:r w:rsidR="001513F7" w:rsidRPr="00BC633D">
        <w:t>/18</w:t>
      </w:r>
      <w:r w:rsidR="001513F7">
        <w:t>-</w:t>
      </w:r>
      <w:r w:rsidR="00D20C17">
        <w:t>8</w:t>
      </w:r>
    </w:p>
    <w:p w:rsidR="00070A0F" w:rsidRPr="00070A0F" w:rsidRDefault="009D6D14" w:rsidP="009D6D14">
      <w:pPr>
        <w:jc w:val="both"/>
        <w:rPr>
          <w:sz w:val="22"/>
          <w:szCs w:val="22"/>
        </w:rPr>
      </w:pPr>
      <w:r w:rsidRPr="00BC633D">
        <w:rPr>
          <w:sz w:val="22"/>
          <w:szCs w:val="22"/>
        </w:rPr>
        <w:t xml:space="preserve">  </w:t>
      </w:r>
    </w:p>
    <w:p w:rsidR="009D6D14" w:rsidRPr="00BC633D" w:rsidRDefault="009D6D14" w:rsidP="009D6D14">
      <w:pPr>
        <w:jc w:val="both"/>
        <w:rPr>
          <w:sz w:val="22"/>
          <w:szCs w:val="22"/>
        </w:rPr>
      </w:pPr>
      <w:r w:rsidRPr="00BC633D">
        <w:rPr>
          <w:sz w:val="22"/>
          <w:szCs w:val="22"/>
        </w:rPr>
        <w:t xml:space="preserve">                                                                   </w:t>
      </w:r>
      <w:r w:rsidR="00070A0F">
        <w:rPr>
          <w:sz w:val="22"/>
          <w:szCs w:val="22"/>
        </w:rPr>
        <w:t xml:space="preserve">                                             </w:t>
      </w:r>
      <w:r w:rsidRPr="00BC633D">
        <w:rPr>
          <w:sz w:val="22"/>
          <w:szCs w:val="22"/>
        </w:rPr>
        <w:t xml:space="preserve">     ПРЕДСЕД</w:t>
      </w:r>
      <w:r w:rsidRPr="00BC633D">
        <w:rPr>
          <w:sz w:val="22"/>
          <w:szCs w:val="22"/>
          <w:lang w:val="sr-Cyrl-CS"/>
        </w:rPr>
        <w:t>НИК</w:t>
      </w:r>
    </w:p>
    <w:p w:rsidR="009D6D14" w:rsidRDefault="009D6D14" w:rsidP="009D6D14">
      <w:pPr>
        <w:jc w:val="center"/>
        <w:rPr>
          <w:sz w:val="22"/>
          <w:szCs w:val="22"/>
          <w:lang w:val="sr-Cyrl-CS"/>
        </w:rPr>
      </w:pPr>
      <w:r w:rsidRPr="00BC633D">
        <w:rPr>
          <w:sz w:val="22"/>
          <w:szCs w:val="22"/>
        </w:rPr>
        <w:t xml:space="preserve">                                                                                                          </w:t>
      </w:r>
      <w:r w:rsidRPr="00BC633D">
        <w:rPr>
          <w:sz w:val="22"/>
          <w:szCs w:val="22"/>
          <w:lang w:val="sr-Cyrl-CS"/>
        </w:rPr>
        <w:t>Горан Миловановић</w:t>
      </w:r>
      <w:r w:rsidRPr="00BC633D">
        <w:rPr>
          <w:sz w:val="22"/>
          <w:szCs w:val="22"/>
        </w:rPr>
        <w:t xml:space="preserve">, </w:t>
      </w:r>
      <w:r w:rsidRPr="00BC633D">
        <w:rPr>
          <w:sz w:val="22"/>
          <w:szCs w:val="22"/>
          <w:lang w:val="sr-Cyrl-CS"/>
        </w:rPr>
        <w:t>с.р.</w:t>
      </w:r>
    </w:p>
    <w:p w:rsidR="00070A0F" w:rsidRDefault="00070A0F" w:rsidP="009D6D14">
      <w:pPr>
        <w:jc w:val="center"/>
        <w:rPr>
          <w:sz w:val="22"/>
          <w:szCs w:val="22"/>
          <w:lang w:val="sr-Cyrl-CS"/>
        </w:rPr>
      </w:pPr>
    </w:p>
    <w:p w:rsidR="009D6D14" w:rsidRPr="00BC633D" w:rsidRDefault="009D6D14" w:rsidP="009D6D14">
      <w:pPr>
        <w:jc w:val="right"/>
      </w:pPr>
    </w:p>
    <w:p w:rsidR="00387124" w:rsidRPr="00BC633D" w:rsidRDefault="00387124" w:rsidP="00387124">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rPr>
          <w:lang w:val="sr-Cyrl-CS"/>
        </w:rPr>
      </w:pPr>
    </w:p>
    <w:tbl>
      <w:tblPr>
        <w:tblW w:w="9660" w:type="dxa"/>
        <w:tblInd w:w="-12" w:type="dxa"/>
        <w:tblLook w:val="01E0"/>
      </w:tblPr>
      <w:tblGrid>
        <w:gridCol w:w="9660"/>
      </w:tblGrid>
      <w:tr w:rsidR="009D6D14" w:rsidRPr="00BC633D" w:rsidTr="00387124">
        <w:trPr>
          <w:trHeight w:val="345"/>
        </w:trPr>
        <w:tc>
          <w:tcPr>
            <w:tcW w:w="966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rPr>
                <w:lang w:val="sr-Cyrl-CS"/>
              </w:rPr>
            </w:pPr>
            <w:r w:rsidRPr="00BC633D">
              <w:rPr>
                <w:lang w:val="sr-Cyrl-CS"/>
              </w:rPr>
              <w:t>9.</w:t>
            </w:r>
          </w:p>
        </w:tc>
      </w:tr>
    </w:tbl>
    <w:p w:rsidR="009D6D14" w:rsidRPr="00BC633D" w:rsidRDefault="009D6D14" w:rsidP="00D20C17">
      <w:pPr>
        <w:jc w:val="both"/>
        <w:rPr>
          <w:sz w:val="22"/>
          <w:lang w:eastAsia="sr-Latn-CS"/>
        </w:rPr>
      </w:pPr>
      <w:r w:rsidRPr="00BC633D">
        <w:rPr>
          <w:lang w:val="sr-Cyrl-CS"/>
        </w:rPr>
        <w:tab/>
      </w:r>
      <w:r w:rsidRPr="00BC633D">
        <w:rPr>
          <w:sz w:val="22"/>
          <w:lang w:eastAsia="sr-Latn-CS"/>
        </w:rPr>
        <w:tab/>
      </w:r>
      <w:r w:rsidRPr="00BC633D">
        <w:rPr>
          <w:sz w:val="22"/>
          <w:lang w:eastAsia="sr-Latn-CS"/>
        </w:rPr>
        <w:tab/>
      </w:r>
      <w:r w:rsidRPr="00BC633D">
        <w:rPr>
          <w:sz w:val="22"/>
          <w:lang w:eastAsia="sr-Latn-CS"/>
        </w:rPr>
        <w:tab/>
      </w:r>
      <w:r w:rsidRPr="00BC633D">
        <w:rPr>
          <w:sz w:val="22"/>
          <w:lang w:eastAsia="sr-Latn-CS"/>
        </w:rPr>
        <w:tab/>
      </w:r>
      <w:r w:rsidRPr="00BC633D">
        <w:rPr>
          <w:sz w:val="22"/>
          <w:lang w:eastAsia="sr-Latn-CS"/>
        </w:rPr>
        <w:tab/>
      </w:r>
      <w:r w:rsidRPr="00BC633D">
        <w:rPr>
          <w:sz w:val="22"/>
          <w:lang w:eastAsia="sr-Latn-CS"/>
        </w:rPr>
        <w:tab/>
      </w:r>
      <w:r w:rsidRPr="00BC633D">
        <w:rPr>
          <w:sz w:val="22"/>
          <w:lang w:eastAsia="sr-Latn-CS"/>
        </w:rPr>
        <w:tab/>
      </w:r>
    </w:p>
    <w:p w:rsidR="00D20C17" w:rsidRDefault="00D20C17" w:rsidP="00D20C17">
      <w:pPr>
        <w:jc w:val="both"/>
      </w:pPr>
      <w:r w:rsidRPr="00E226FC">
        <w:t xml:space="preserve">              </w:t>
      </w:r>
      <w:proofErr w:type="gramStart"/>
      <w:r w:rsidRPr="00E226FC">
        <w:t>На основу чл</w:t>
      </w:r>
      <w:r>
        <w:t>ан</w:t>
      </w:r>
      <w:r w:rsidRPr="00E226FC">
        <w:t xml:space="preserve"> 5.</w:t>
      </w:r>
      <w:proofErr w:type="gramEnd"/>
      <w:r>
        <w:t xml:space="preserve"> </w:t>
      </w:r>
      <w:proofErr w:type="gramStart"/>
      <w:r>
        <w:t>став</w:t>
      </w:r>
      <w:proofErr w:type="gramEnd"/>
      <w:r>
        <w:t xml:space="preserve"> 3.</w:t>
      </w:r>
      <w:r w:rsidRPr="00E226FC">
        <w:t xml:space="preserve"> </w:t>
      </w:r>
      <w:r w:rsidRPr="00E226FC">
        <w:rPr>
          <w:lang w:val="sr-Cyrl-BA"/>
        </w:rPr>
        <w:t xml:space="preserve">Закона о озакоњењу објеката („Сл. гласник РС“ бр. 96/2015) </w:t>
      </w:r>
      <w:r w:rsidRPr="00E226FC">
        <w:rPr>
          <w:lang w:val="sr-Cyrl-CS"/>
        </w:rPr>
        <w:t>и члана 43. Статута Општине Љиг („Службени гласник Општина Љиг“ број 7/08</w:t>
      </w:r>
      <w:r>
        <w:rPr>
          <w:lang w:val="sr-Cyrl-CS"/>
        </w:rPr>
        <w:t>,</w:t>
      </w:r>
      <w:r w:rsidRPr="00E226FC">
        <w:rPr>
          <w:lang w:val="sr-Cyrl-CS"/>
        </w:rPr>
        <w:t xml:space="preserve"> 10/08</w:t>
      </w:r>
      <w:r>
        <w:rPr>
          <w:lang w:val="sr-Cyrl-CS"/>
        </w:rPr>
        <w:t xml:space="preserve"> и 6/16</w:t>
      </w:r>
      <w:r w:rsidRPr="00E226FC">
        <w:rPr>
          <w:lang w:val="sr-Cyrl-CS"/>
        </w:rPr>
        <w:t xml:space="preserve">), Скупштина Општине Љиг, на седници одржаној </w:t>
      </w:r>
      <w:r>
        <w:rPr>
          <w:lang w:val="sr-Cyrl-CS"/>
        </w:rPr>
        <w:t>20.03.</w:t>
      </w:r>
      <w:r w:rsidRPr="00E226FC">
        <w:rPr>
          <w:lang w:val="sr-Cyrl-CS"/>
        </w:rPr>
        <w:t>.201</w:t>
      </w:r>
      <w:r w:rsidRPr="00E226FC">
        <w:t>8</w:t>
      </w:r>
      <w:r w:rsidRPr="00E226FC">
        <w:rPr>
          <w:lang w:val="sr-Cyrl-CS"/>
        </w:rPr>
        <w:t>. године донела је:</w:t>
      </w:r>
    </w:p>
    <w:p w:rsidR="00D20C17" w:rsidRDefault="00D20C17" w:rsidP="00D20C17">
      <w:pPr>
        <w:jc w:val="both"/>
      </w:pPr>
    </w:p>
    <w:p w:rsidR="00D20C17" w:rsidRPr="009439F3" w:rsidRDefault="00D20C17" w:rsidP="00D20C17">
      <w:pPr>
        <w:jc w:val="both"/>
      </w:pPr>
    </w:p>
    <w:p w:rsidR="00D20C17" w:rsidRPr="00611E3E" w:rsidRDefault="00D20C17" w:rsidP="00D20C17">
      <w:pPr>
        <w:jc w:val="both"/>
      </w:pPr>
    </w:p>
    <w:p w:rsidR="00D20C17" w:rsidRDefault="00D20C17" w:rsidP="00D20C17">
      <w:pPr>
        <w:jc w:val="center"/>
        <w:rPr>
          <w:b/>
          <w:bCs/>
        </w:rPr>
      </w:pPr>
      <w:r w:rsidRPr="00E226FC">
        <w:rPr>
          <w:b/>
          <w:bCs/>
        </w:rPr>
        <w:t>ОДЛУКУ</w:t>
      </w:r>
    </w:p>
    <w:p w:rsidR="00D20C17" w:rsidRDefault="00D20C17" w:rsidP="00D20C17">
      <w:pPr>
        <w:jc w:val="center"/>
        <w:rPr>
          <w:b/>
          <w:bCs/>
        </w:rPr>
      </w:pPr>
    </w:p>
    <w:p w:rsidR="00D20C17" w:rsidRPr="00E226FC" w:rsidRDefault="00D20C17" w:rsidP="00D20C17">
      <w:pPr>
        <w:jc w:val="center"/>
        <w:rPr>
          <w:b/>
          <w:bCs/>
        </w:rPr>
      </w:pPr>
    </w:p>
    <w:p w:rsidR="00D20C17" w:rsidRDefault="00D20C17" w:rsidP="00D20C17">
      <w:pPr>
        <w:jc w:val="center"/>
      </w:pPr>
      <w:proofErr w:type="gramStart"/>
      <w:r w:rsidRPr="00E226FC">
        <w:t>Члан 1.</w:t>
      </w:r>
      <w:proofErr w:type="gramEnd"/>
    </w:p>
    <w:p w:rsidR="00D20C17" w:rsidRPr="00E226FC" w:rsidRDefault="00D20C17" w:rsidP="00D20C17">
      <w:pPr>
        <w:jc w:val="center"/>
      </w:pPr>
    </w:p>
    <w:p w:rsidR="00D20C17" w:rsidRDefault="00D20C17" w:rsidP="00D20C17">
      <w:pPr>
        <w:jc w:val="both"/>
        <w:rPr>
          <w:lang w:val="sr-Cyrl-BA"/>
        </w:rPr>
      </w:pPr>
      <w:r w:rsidRPr="00E226FC">
        <w:rPr>
          <w:color w:val="FF0000"/>
        </w:rPr>
        <w:t xml:space="preserve">          </w:t>
      </w:r>
      <w:r>
        <w:t>ДАЈЕ СЕ САГЛАСНОСТ</w:t>
      </w:r>
      <w:r w:rsidRPr="000A43DB">
        <w:rPr>
          <w:lang w:val="sr-Cyrl-BA"/>
        </w:rPr>
        <w:t xml:space="preserve"> </w:t>
      </w:r>
      <w:r w:rsidRPr="005C1B96">
        <w:rPr>
          <w:lang w:val="sr-Cyrl-BA"/>
        </w:rPr>
        <w:t>за озакоњење помоћног објекта</w:t>
      </w:r>
      <w:r>
        <w:rPr>
          <w:lang w:val="sr-Cyrl-BA"/>
        </w:rPr>
        <w:t xml:space="preserve"> - гараже</w:t>
      </w:r>
      <w:r w:rsidRPr="005C1B96">
        <w:rPr>
          <w:lang w:val="sr-Cyrl-BA"/>
        </w:rPr>
        <w:t xml:space="preserve">, спратности Пр+0, укупне бруто површине објекта </w:t>
      </w:r>
      <w:r>
        <w:rPr>
          <w:lang w:val="sr-Cyrl-BA"/>
        </w:rPr>
        <w:t>35</w:t>
      </w:r>
      <w:r w:rsidRPr="005C1B96">
        <w:rPr>
          <w:lang w:val="sr-Cyrl-BA"/>
        </w:rPr>
        <w:t>,00м</w:t>
      </w:r>
      <w:r w:rsidRPr="005C1B96">
        <w:rPr>
          <w:vertAlign w:val="superscript"/>
          <w:lang w:val="sr-Cyrl-BA"/>
        </w:rPr>
        <w:t>2</w:t>
      </w:r>
      <w:r w:rsidRPr="005C1B96">
        <w:rPr>
          <w:lang w:val="sr-Cyrl-BA"/>
        </w:rPr>
        <w:t xml:space="preserve">, означеног као </w:t>
      </w:r>
      <w:proofErr w:type="gramStart"/>
      <w:r w:rsidRPr="005C1B96">
        <w:rPr>
          <w:lang w:val="sr-Cyrl-BA"/>
        </w:rPr>
        <w:t>објекат  бр</w:t>
      </w:r>
      <w:proofErr w:type="gramEnd"/>
      <w:r w:rsidRPr="005C1B96">
        <w:rPr>
          <w:lang w:val="sr-Cyrl-BA"/>
        </w:rPr>
        <w:t xml:space="preserve">. 2 на катастарској парцели бр. </w:t>
      </w:r>
      <w:r>
        <w:rPr>
          <w:lang w:val="sr-Cyrl-BA"/>
        </w:rPr>
        <w:t>895/1</w:t>
      </w:r>
      <w:r w:rsidRPr="005C1B96">
        <w:rPr>
          <w:lang w:val="sr-Cyrl-BA"/>
        </w:rPr>
        <w:t xml:space="preserve"> у К.о. </w:t>
      </w:r>
      <w:r>
        <w:rPr>
          <w:lang w:val="sr-Cyrl-BA"/>
        </w:rPr>
        <w:t>Цветановац</w:t>
      </w:r>
      <w:r w:rsidRPr="005C1B96">
        <w:rPr>
          <w:lang w:val="sr-Cyrl-BA"/>
        </w:rPr>
        <w:t xml:space="preserve">, у селу </w:t>
      </w:r>
      <w:r>
        <w:rPr>
          <w:lang w:val="sr-Cyrl-BA"/>
        </w:rPr>
        <w:t>Цветановац</w:t>
      </w:r>
      <w:r w:rsidRPr="005C1B96">
        <w:rPr>
          <w:lang w:val="sr-Cyrl-BA"/>
        </w:rPr>
        <w:t xml:space="preserve">, инвеститора </w:t>
      </w:r>
      <w:r>
        <w:rPr>
          <w:lang w:val="sr-Cyrl-BA"/>
        </w:rPr>
        <w:t>Лазаревић Милана из сел</w:t>
      </w:r>
      <w:r>
        <w:t>а</w:t>
      </w:r>
      <w:r>
        <w:rPr>
          <w:lang w:val="sr-Cyrl-BA"/>
        </w:rPr>
        <w:t xml:space="preserve"> Цветановац</w:t>
      </w:r>
      <w:r w:rsidRPr="005C1B96">
        <w:rPr>
          <w:lang w:val="sr-Cyrl-BA"/>
        </w:rPr>
        <w:t>, за који је покренут поступак озакоњења по службеној дужности од стране Одељења Опште управе Општинске управе Општине Љиг 02бр.351-</w:t>
      </w:r>
      <w:r>
        <w:rPr>
          <w:lang w:val="sr-Cyrl-BA"/>
        </w:rPr>
        <w:t>84</w:t>
      </w:r>
      <w:r w:rsidRPr="005C1B96">
        <w:rPr>
          <w:lang w:val="sr-Cyrl-BA"/>
        </w:rPr>
        <w:t xml:space="preserve">/2017 дана </w:t>
      </w:r>
      <w:r>
        <w:rPr>
          <w:lang w:val="sr-Cyrl-BA"/>
        </w:rPr>
        <w:t>10</w:t>
      </w:r>
      <w:r w:rsidRPr="005C1B96">
        <w:rPr>
          <w:lang w:val="sr-Cyrl-BA"/>
        </w:rPr>
        <w:t>.0</w:t>
      </w:r>
      <w:r>
        <w:rPr>
          <w:lang w:val="sr-Cyrl-BA"/>
        </w:rPr>
        <w:t>8</w:t>
      </w:r>
      <w:r w:rsidRPr="005C1B96">
        <w:rPr>
          <w:lang w:val="sr-Cyrl-BA"/>
        </w:rPr>
        <w:t>.2017. год, а који се налази делом у заштитном појасу - појасу општинског пута, на удаљености мањој од прописане важећом планском документацијом.</w:t>
      </w:r>
    </w:p>
    <w:p w:rsidR="00D20C17" w:rsidRDefault="00D20C17" w:rsidP="00D20C17">
      <w:pPr>
        <w:jc w:val="both"/>
        <w:rPr>
          <w:lang w:val="sr-Cyrl-BA"/>
        </w:rPr>
      </w:pPr>
    </w:p>
    <w:p w:rsidR="00D20C17" w:rsidRPr="005C1B96" w:rsidRDefault="00D20C17" w:rsidP="00D20C17">
      <w:pPr>
        <w:jc w:val="both"/>
        <w:rPr>
          <w:lang w:val="sr-Cyrl-BA"/>
        </w:rPr>
      </w:pPr>
    </w:p>
    <w:p w:rsidR="00D20C17" w:rsidRDefault="00D20C17" w:rsidP="00D20C17">
      <w:pPr>
        <w:jc w:val="center"/>
      </w:pPr>
      <w:proofErr w:type="gramStart"/>
      <w:r w:rsidRPr="00BD1902">
        <w:t xml:space="preserve">Члан </w:t>
      </w:r>
      <w:r w:rsidRPr="00BD1902">
        <w:rPr>
          <w:lang w:val="sr-Cyrl-BA"/>
        </w:rPr>
        <w:t>2</w:t>
      </w:r>
      <w:r w:rsidRPr="00BD1902">
        <w:t>.</w:t>
      </w:r>
      <w:proofErr w:type="gramEnd"/>
    </w:p>
    <w:p w:rsidR="00D20C17" w:rsidRPr="00D20C17" w:rsidRDefault="00D20C17" w:rsidP="00D20C17">
      <w:pPr>
        <w:jc w:val="center"/>
      </w:pPr>
    </w:p>
    <w:p w:rsidR="00D20C17" w:rsidRPr="00BD1902" w:rsidRDefault="00D20C17" w:rsidP="00D20C17">
      <w:pPr>
        <w:jc w:val="both"/>
      </w:pPr>
      <w:r w:rsidRPr="00BD1902">
        <w:t xml:space="preserve">            </w:t>
      </w:r>
      <w:proofErr w:type="gramStart"/>
      <w:r w:rsidRPr="00BD1902">
        <w:t>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t>усвојити</w:t>
      </w:r>
      <w:r w:rsidRPr="00BD1902">
        <w:t xml:space="preserve"> захтев за оз</w:t>
      </w:r>
      <w:r>
        <w:t>а</w:t>
      </w:r>
      <w:r w:rsidRPr="00BD1902">
        <w:t>коњење наведеног објекта.</w:t>
      </w:r>
      <w:proofErr w:type="gramEnd"/>
    </w:p>
    <w:p w:rsidR="00D20C17" w:rsidRDefault="00D20C17" w:rsidP="00D20C17">
      <w:pPr>
        <w:ind w:firstLine="720"/>
        <w:rPr>
          <w:color w:val="FF0000"/>
        </w:rPr>
      </w:pPr>
    </w:p>
    <w:p w:rsidR="00D20C17" w:rsidRPr="00D20C17" w:rsidRDefault="00D20C17" w:rsidP="00D20C17">
      <w:pPr>
        <w:ind w:firstLine="720"/>
        <w:rPr>
          <w:color w:val="FF0000"/>
        </w:rPr>
      </w:pPr>
    </w:p>
    <w:p w:rsidR="00D20C17" w:rsidRDefault="00D20C17" w:rsidP="00D20C17">
      <w:pPr>
        <w:jc w:val="center"/>
      </w:pPr>
      <w:r w:rsidRPr="00BD1902">
        <w:rPr>
          <w:lang w:val="sr-Cyrl-CS"/>
        </w:rPr>
        <w:t>Ч</w:t>
      </w:r>
      <w:r w:rsidRPr="00BD1902">
        <w:t>лан 3.</w:t>
      </w:r>
    </w:p>
    <w:p w:rsidR="00D20C17" w:rsidRPr="00D20C17" w:rsidRDefault="00D20C17" w:rsidP="00D20C17">
      <w:pPr>
        <w:jc w:val="center"/>
      </w:pPr>
    </w:p>
    <w:p w:rsidR="00D20C17" w:rsidRPr="00BD1902" w:rsidRDefault="00D20C17" w:rsidP="00D20C17">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Општи</w:t>
      </w:r>
      <w:r w:rsidRPr="00BD1902">
        <w:softHyphen/>
        <w:t>не Љиг”.</w:t>
      </w:r>
    </w:p>
    <w:p w:rsidR="009D6D14" w:rsidRPr="00BC633D" w:rsidRDefault="009D6D14" w:rsidP="009D6D14">
      <w:pPr>
        <w:jc w:val="right"/>
        <w:rPr>
          <w:sz w:val="22"/>
        </w:rPr>
      </w:pPr>
    </w:p>
    <w:p w:rsidR="009D6D14" w:rsidRPr="00BC633D" w:rsidRDefault="009D6D14" w:rsidP="009D6D14">
      <w:pPr>
        <w:jc w:val="both"/>
      </w:pPr>
    </w:p>
    <w:p w:rsidR="009D6D14" w:rsidRPr="00BC633D" w:rsidRDefault="009D6D14" w:rsidP="009D6D14">
      <w:pPr>
        <w:jc w:val="center"/>
        <w:rPr>
          <w:lang w:val="sr-Cyrl-CS"/>
        </w:rPr>
      </w:pPr>
      <w:r w:rsidRPr="00BC633D">
        <w:rPr>
          <w:lang w:val="sr-Cyrl-CS"/>
        </w:rPr>
        <w:t>СКУПШТИНА ОПШТИНЕ ЉИГ</w:t>
      </w:r>
    </w:p>
    <w:p w:rsidR="009D6D14" w:rsidRPr="00BC633D" w:rsidRDefault="009D6D14" w:rsidP="009D6D14">
      <w:pPr>
        <w:jc w:val="center"/>
      </w:pPr>
    </w:p>
    <w:p w:rsidR="009D6D14" w:rsidRPr="00BC633D" w:rsidRDefault="009D6D14" w:rsidP="00D20C17">
      <w:r w:rsidRPr="00BC633D">
        <w:rPr>
          <w:lang w:val="sr-Cyrl-CS"/>
        </w:rPr>
        <w:t>01 Број:</w:t>
      </w:r>
      <w:r w:rsidR="00D20C17" w:rsidRPr="00D20C17">
        <w:t xml:space="preserve"> </w:t>
      </w:r>
      <w:r w:rsidR="00D20C17" w:rsidRPr="00BC633D">
        <w:t>06-</w:t>
      </w:r>
      <w:r w:rsidR="00D20C17">
        <w:rPr>
          <w:lang w:val="sr-Cyrl-CS"/>
        </w:rPr>
        <w:t>4</w:t>
      </w:r>
      <w:r w:rsidR="00D20C17" w:rsidRPr="00BC633D">
        <w:t>/18</w:t>
      </w:r>
      <w:r w:rsidR="00D20C17">
        <w:t>-9</w:t>
      </w:r>
    </w:p>
    <w:p w:rsidR="009D6D14" w:rsidRPr="00BC633D" w:rsidRDefault="009D6D14" w:rsidP="009D6D14">
      <w:pPr>
        <w:jc w:val="right"/>
      </w:pPr>
    </w:p>
    <w:p w:rsidR="009D6D14" w:rsidRPr="00BC633D" w:rsidRDefault="009D6D14" w:rsidP="009D6D14">
      <w:pPr>
        <w:jc w:val="center"/>
      </w:pPr>
      <w:r w:rsidRPr="00BC633D">
        <w:t xml:space="preserve">                                                                                                                  ПРЕДСЕДНИК</w:t>
      </w:r>
    </w:p>
    <w:p w:rsidR="009D6D14" w:rsidRPr="00BC633D" w:rsidRDefault="009D6D14" w:rsidP="009D6D14">
      <w:pPr>
        <w:jc w:val="right"/>
        <w:rPr>
          <w:lang w:val="sr-Cyrl-CS"/>
        </w:rPr>
      </w:pPr>
      <w:r w:rsidRPr="00BC633D">
        <w:rPr>
          <w:lang w:val="sr-Cyrl-CS"/>
        </w:rPr>
        <w:t>Горан Миловановић</w:t>
      </w:r>
      <w:r w:rsidRPr="00BC633D">
        <w:t xml:space="preserve">, </w:t>
      </w:r>
      <w:r w:rsidRPr="00BC633D">
        <w:rPr>
          <w:lang w:val="sr-Cyrl-CS"/>
        </w:rPr>
        <w:t>с.р.</w:t>
      </w:r>
    </w:p>
    <w:p w:rsidR="009D6D14" w:rsidRPr="00BC633D" w:rsidRDefault="009D6D14" w:rsidP="009D6D14">
      <w:pPr>
        <w:jc w:val="right"/>
        <w:rPr>
          <w:lang w:val="sr-Cyrl-CS"/>
        </w:rPr>
      </w:pPr>
    </w:p>
    <w:p w:rsidR="009D6D14" w:rsidRPr="00BC633D" w:rsidRDefault="009D6D14" w:rsidP="009D6D14">
      <w:pPr>
        <w:tabs>
          <w:tab w:val="left" w:pos="6405"/>
        </w:tabs>
        <w:rPr>
          <w:b/>
          <w:lang w:val="sr-Cyrl-CS"/>
        </w:rPr>
      </w:pPr>
      <w:r w:rsidRPr="00BC633D">
        <w:rPr>
          <w:b/>
        </w:rPr>
        <w:lastRenderedPageBreak/>
        <w:tab/>
      </w:r>
    </w:p>
    <w:p w:rsidR="00387124" w:rsidRPr="00BC633D" w:rsidRDefault="00387124" w:rsidP="00387124">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jc w:val="center"/>
        <w:rPr>
          <w:b/>
          <w:lang w:val="sr-Cyrl-CS"/>
        </w:rPr>
      </w:pPr>
    </w:p>
    <w:tbl>
      <w:tblPr>
        <w:tblW w:w="9660" w:type="dxa"/>
        <w:tblInd w:w="-12" w:type="dxa"/>
        <w:tblLook w:val="01E0"/>
      </w:tblPr>
      <w:tblGrid>
        <w:gridCol w:w="9660"/>
      </w:tblGrid>
      <w:tr w:rsidR="009D6D14" w:rsidRPr="00BC633D" w:rsidTr="00387124">
        <w:trPr>
          <w:trHeight w:val="345"/>
        </w:trPr>
        <w:tc>
          <w:tcPr>
            <w:tcW w:w="966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rPr>
                <w:lang w:val="sr-Cyrl-CS"/>
              </w:rPr>
            </w:pPr>
            <w:r w:rsidRPr="00BC633D">
              <w:rPr>
                <w:lang w:val="sr-Cyrl-CS"/>
              </w:rPr>
              <w:t>10.</w:t>
            </w:r>
          </w:p>
        </w:tc>
      </w:tr>
    </w:tbl>
    <w:p w:rsidR="0057490C" w:rsidRDefault="0057490C" w:rsidP="0057490C">
      <w:pPr>
        <w:jc w:val="both"/>
      </w:pPr>
      <w:r w:rsidRPr="00E226FC">
        <w:t xml:space="preserve">              </w:t>
      </w:r>
    </w:p>
    <w:p w:rsidR="0057490C" w:rsidRDefault="0057490C" w:rsidP="0057490C">
      <w:pPr>
        <w:jc w:val="both"/>
      </w:pPr>
      <w:r>
        <w:tab/>
      </w:r>
      <w:proofErr w:type="gramStart"/>
      <w:r w:rsidRPr="00E226FC">
        <w:t>На основу чл</w:t>
      </w:r>
      <w:r>
        <w:t>ан</w:t>
      </w:r>
      <w:r w:rsidRPr="00E226FC">
        <w:t xml:space="preserve"> 5.</w:t>
      </w:r>
      <w:proofErr w:type="gramEnd"/>
      <w:r>
        <w:t xml:space="preserve"> </w:t>
      </w:r>
      <w:proofErr w:type="gramStart"/>
      <w:r>
        <w:t>став</w:t>
      </w:r>
      <w:proofErr w:type="gramEnd"/>
      <w:r>
        <w:t xml:space="preserve"> 3.</w:t>
      </w:r>
      <w:r w:rsidRPr="00E226FC">
        <w:t xml:space="preserve"> </w:t>
      </w:r>
      <w:r w:rsidRPr="00E226FC">
        <w:rPr>
          <w:lang w:val="sr-Cyrl-BA"/>
        </w:rPr>
        <w:t xml:space="preserve">Закона о озакоњењу објеката („Сл. гласник РС“ бр. 96/2015) </w:t>
      </w:r>
      <w:r w:rsidRPr="00E226FC">
        <w:rPr>
          <w:lang w:val="sr-Cyrl-CS"/>
        </w:rPr>
        <w:t>и члана 43. Статута Општине Љиг („Службени гласник Општина Љиг“ број 7/08</w:t>
      </w:r>
      <w:r>
        <w:rPr>
          <w:lang w:val="sr-Cyrl-CS"/>
        </w:rPr>
        <w:t>,</w:t>
      </w:r>
      <w:r w:rsidRPr="00E226FC">
        <w:rPr>
          <w:lang w:val="sr-Cyrl-CS"/>
        </w:rPr>
        <w:t xml:space="preserve"> 10/08</w:t>
      </w:r>
      <w:r>
        <w:rPr>
          <w:lang w:val="sr-Cyrl-CS"/>
        </w:rPr>
        <w:t xml:space="preserve"> и 6/16</w:t>
      </w:r>
      <w:r w:rsidRPr="00E226FC">
        <w:rPr>
          <w:lang w:val="sr-Cyrl-CS"/>
        </w:rPr>
        <w:t xml:space="preserve">), Скупштина Општине Љиг, на седници одржаној </w:t>
      </w:r>
      <w:r>
        <w:rPr>
          <w:lang w:val="sr-Cyrl-CS"/>
        </w:rPr>
        <w:t>20.03</w:t>
      </w:r>
      <w:r w:rsidRPr="00E226FC">
        <w:rPr>
          <w:lang w:val="sr-Cyrl-CS"/>
        </w:rPr>
        <w:t>.201</w:t>
      </w:r>
      <w:r w:rsidRPr="00E226FC">
        <w:t>8</w:t>
      </w:r>
      <w:r w:rsidRPr="00E226FC">
        <w:rPr>
          <w:lang w:val="sr-Cyrl-CS"/>
        </w:rPr>
        <w:t>. године донела је:</w:t>
      </w:r>
    </w:p>
    <w:p w:rsidR="0057490C" w:rsidRDefault="0057490C" w:rsidP="0057490C">
      <w:pPr>
        <w:jc w:val="both"/>
      </w:pPr>
    </w:p>
    <w:p w:rsidR="0057490C" w:rsidRPr="009B01DA" w:rsidRDefault="0057490C" w:rsidP="0057490C">
      <w:pPr>
        <w:jc w:val="both"/>
      </w:pPr>
    </w:p>
    <w:p w:rsidR="0057490C" w:rsidRPr="00611E3E" w:rsidRDefault="0057490C" w:rsidP="0057490C">
      <w:pPr>
        <w:jc w:val="both"/>
      </w:pPr>
    </w:p>
    <w:p w:rsidR="0057490C" w:rsidRDefault="0057490C" w:rsidP="0057490C">
      <w:pPr>
        <w:jc w:val="center"/>
        <w:rPr>
          <w:b/>
          <w:bCs/>
        </w:rPr>
      </w:pPr>
      <w:r w:rsidRPr="00E226FC">
        <w:rPr>
          <w:b/>
          <w:bCs/>
        </w:rPr>
        <w:t>ОДЛУКУ</w:t>
      </w:r>
    </w:p>
    <w:p w:rsidR="0057490C" w:rsidRDefault="0057490C" w:rsidP="0057490C">
      <w:pPr>
        <w:jc w:val="center"/>
        <w:rPr>
          <w:b/>
          <w:bCs/>
        </w:rPr>
      </w:pPr>
    </w:p>
    <w:p w:rsidR="0057490C" w:rsidRPr="00E226FC" w:rsidRDefault="0057490C" w:rsidP="0057490C">
      <w:pPr>
        <w:jc w:val="center"/>
        <w:rPr>
          <w:b/>
          <w:bCs/>
        </w:rPr>
      </w:pPr>
    </w:p>
    <w:p w:rsidR="0057490C" w:rsidRDefault="0057490C" w:rsidP="0057490C">
      <w:pPr>
        <w:jc w:val="center"/>
      </w:pPr>
      <w:proofErr w:type="gramStart"/>
      <w:r w:rsidRPr="00E226FC">
        <w:t>Члан 1.</w:t>
      </w:r>
      <w:proofErr w:type="gramEnd"/>
    </w:p>
    <w:p w:rsidR="0057490C" w:rsidRPr="00E226FC" w:rsidRDefault="0057490C" w:rsidP="0057490C">
      <w:pPr>
        <w:jc w:val="center"/>
      </w:pPr>
    </w:p>
    <w:p w:rsidR="0057490C" w:rsidRPr="00A25AB9" w:rsidRDefault="0057490C" w:rsidP="0057490C">
      <w:pPr>
        <w:jc w:val="both"/>
        <w:rPr>
          <w:lang w:val="sr-Cyrl-BA"/>
        </w:rPr>
      </w:pPr>
      <w:r w:rsidRPr="00E226FC">
        <w:rPr>
          <w:color w:val="FF0000"/>
        </w:rPr>
        <w:t xml:space="preserve">          </w:t>
      </w:r>
      <w:r>
        <w:t>ДАЈЕ СЕ САГЛАСНОСТ</w:t>
      </w:r>
      <w:r w:rsidRPr="000A43DB">
        <w:rPr>
          <w:lang w:val="sr-Cyrl-BA"/>
        </w:rPr>
        <w:t xml:space="preserve"> </w:t>
      </w:r>
      <w:r w:rsidRPr="00A25AB9">
        <w:rPr>
          <w:lang w:val="sr-Cyrl-BA"/>
        </w:rPr>
        <w:t>за озакоњење стамбеног објекта, спратности Пр+1, бруто површине под објектом 115,47м</w:t>
      </w:r>
      <w:r w:rsidRPr="00A25AB9">
        <w:rPr>
          <w:vertAlign w:val="superscript"/>
          <w:lang w:val="sr-Cyrl-BA"/>
        </w:rPr>
        <w:t>2</w:t>
      </w:r>
      <w:r w:rsidRPr="00A25AB9">
        <w:rPr>
          <w:lang w:val="sr-Cyrl-BA"/>
        </w:rPr>
        <w:t>, БРГП</w:t>
      </w:r>
      <w:r w:rsidRPr="00A25AB9">
        <w:t>=191,27</w:t>
      </w:r>
      <w:r w:rsidRPr="00A25AB9">
        <w:rPr>
          <w:lang w:val="sr-Cyrl-BA"/>
        </w:rPr>
        <w:t>м</w:t>
      </w:r>
      <w:r w:rsidRPr="00A25AB9">
        <w:rPr>
          <w:vertAlign w:val="superscript"/>
          <w:lang w:val="sr-Cyrl-BA"/>
        </w:rPr>
        <w:t>2</w:t>
      </w:r>
      <w:r w:rsidRPr="00A25AB9">
        <w:rPr>
          <w:lang w:val="sr-Cyrl-BA"/>
        </w:rPr>
        <w:t>, укупне нето површине 151,52м</w:t>
      </w:r>
      <w:r w:rsidRPr="00A25AB9">
        <w:rPr>
          <w:vertAlign w:val="superscript"/>
          <w:lang w:val="sr-Cyrl-BA"/>
        </w:rPr>
        <w:t>2</w:t>
      </w:r>
      <w:r w:rsidRPr="00A25AB9">
        <w:rPr>
          <w:lang w:val="sr-Cyrl-BA"/>
        </w:rPr>
        <w:t xml:space="preserve">, означеног као </w:t>
      </w:r>
      <w:proofErr w:type="gramStart"/>
      <w:r w:rsidRPr="00A25AB9">
        <w:rPr>
          <w:lang w:val="sr-Cyrl-BA"/>
        </w:rPr>
        <w:t>објекат  бр</w:t>
      </w:r>
      <w:proofErr w:type="gramEnd"/>
      <w:r w:rsidRPr="00A25AB9">
        <w:rPr>
          <w:lang w:val="sr-Cyrl-BA"/>
        </w:rPr>
        <w:t>. 1 на катастарској парцели бр. 583/2  у К.о. Гукош, у селу Гукош, инвеститора Радивојевић Милисава из Љига, ул. Равногрска бб, за који је покренут поступак легализације 02бр.351-411/2003 дана 11.11.2003. год, а који се налази делом у заштитном појасу - појасу општинског пута, на удаљености мањој од прописане важећом планском документацијом.</w:t>
      </w:r>
    </w:p>
    <w:p w:rsidR="0057490C" w:rsidRPr="00A25AB9" w:rsidRDefault="0057490C" w:rsidP="0057490C">
      <w:pPr>
        <w:jc w:val="both"/>
      </w:pPr>
      <w:r w:rsidRPr="00A25AB9">
        <w:rPr>
          <w:lang w:val="sr-Cyrl-BA"/>
        </w:rPr>
        <w:t xml:space="preserve">        Ова Одлука не односи се на део објекта – наткривену терасу површине 45,60м</w:t>
      </w:r>
      <w:r w:rsidRPr="00A25AB9">
        <w:rPr>
          <w:vertAlign w:val="superscript"/>
          <w:lang w:val="sr-Cyrl-BA"/>
        </w:rPr>
        <w:t>2</w:t>
      </w:r>
      <w:r w:rsidRPr="00A25AB9">
        <w:rPr>
          <w:lang w:val="sr-Cyrl-BA"/>
        </w:rPr>
        <w:t xml:space="preserve">, чији се део налази на кат. парцели бр. 61484/4 у К.о. Љиг, односно на јавном путу – </w:t>
      </w:r>
      <w:r w:rsidRPr="00A25AB9">
        <w:t xml:space="preserve">општинском некатегорисаном путу, за коју ће надлежни Орган донети Решење о одбијању захтева за легализацију због не постојања законског основа за озакоњење објекта.  </w:t>
      </w:r>
    </w:p>
    <w:p w:rsidR="0057490C" w:rsidRPr="00A25AB9" w:rsidRDefault="0057490C" w:rsidP="0057490C">
      <w:pPr>
        <w:jc w:val="center"/>
      </w:pPr>
      <w:proofErr w:type="gramStart"/>
      <w:r w:rsidRPr="00A25AB9">
        <w:t xml:space="preserve">Члан </w:t>
      </w:r>
      <w:r w:rsidRPr="00A25AB9">
        <w:rPr>
          <w:lang w:val="sr-Cyrl-BA"/>
        </w:rPr>
        <w:t>2</w:t>
      </w:r>
      <w:r w:rsidRPr="00A25AB9">
        <w:t>.</w:t>
      </w:r>
      <w:proofErr w:type="gramEnd"/>
    </w:p>
    <w:p w:rsidR="0057490C" w:rsidRPr="00A25AB9" w:rsidRDefault="0057490C" w:rsidP="0057490C">
      <w:pPr>
        <w:jc w:val="both"/>
      </w:pPr>
      <w:r w:rsidRPr="00A25AB9">
        <w:t xml:space="preserve">            </w:t>
      </w:r>
      <w:proofErr w:type="gramStart"/>
      <w:r w:rsidRPr="00A25AB9">
        <w:t>Сту</w:t>
      </w:r>
      <w:r w:rsidRPr="00A25AB9">
        <w:softHyphen/>
        <w:t>па</w:t>
      </w:r>
      <w:r w:rsidRPr="00A25AB9">
        <w:softHyphen/>
      </w:r>
      <w:r w:rsidRPr="00A25AB9">
        <w:rPr>
          <w:lang w:val="sr-Cyrl-CS"/>
        </w:rPr>
        <w:t>њ</w:t>
      </w:r>
      <w:r w:rsidRPr="00A25AB9">
        <w:t>ем на сна</w:t>
      </w:r>
      <w:r w:rsidRPr="00A25AB9">
        <w:softHyphen/>
        <w:t>гу ове Од</w:t>
      </w:r>
      <w:r w:rsidRPr="00A25AB9">
        <w:softHyphen/>
        <w:t>лу</w:t>
      </w:r>
      <w:r w:rsidRPr="00A25AB9">
        <w:softHyphen/>
        <w:t xml:space="preserve">ке Одељење за општу управу Општинске управе Општине Љиг као надлежни орган за обраду предмета озакоњења ће решењем </w:t>
      </w:r>
      <w:r>
        <w:t>усвојити</w:t>
      </w:r>
      <w:r w:rsidRPr="00A25AB9">
        <w:t xml:space="preserve"> захтев за оз</w:t>
      </w:r>
      <w:r>
        <w:t>a</w:t>
      </w:r>
      <w:r w:rsidRPr="00A25AB9">
        <w:t>коњење наведеног објекта.</w:t>
      </w:r>
      <w:proofErr w:type="gramEnd"/>
    </w:p>
    <w:p w:rsidR="0057490C" w:rsidRPr="00A25AB9" w:rsidRDefault="0057490C" w:rsidP="0057490C">
      <w:pPr>
        <w:jc w:val="center"/>
      </w:pPr>
      <w:r w:rsidRPr="00A25AB9">
        <w:rPr>
          <w:lang w:val="sr-Cyrl-CS"/>
        </w:rPr>
        <w:t>Ч</w:t>
      </w:r>
      <w:r w:rsidRPr="00A25AB9">
        <w:t>лан 3.</w:t>
      </w:r>
    </w:p>
    <w:p w:rsidR="0057490C" w:rsidRPr="00A25AB9" w:rsidRDefault="0057490C" w:rsidP="0057490C">
      <w:pPr>
        <w:pStyle w:val="BodyText"/>
        <w:ind w:firstLine="720"/>
      </w:pPr>
      <w:r w:rsidRPr="00A25AB9">
        <w:t>Од</w:t>
      </w:r>
      <w:r w:rsidRPr="00A25AB9">
        <w:softHyphen/>
        <w:t>лу</w:t>
      </w:r>
      <w:r w:rsidRPr="00A25AB9">
        <w:softHyphen/>
        <w:t>ка сту</w:t>
      </w:r>
      <w:r w:rsidRPr="00A25AB9">
        <w:softHyphen/>
        <w:t>па на сна</w:t>
      </w:r>
      <w:r w:rsidRPr="00A25AB9">
        <w:softHyphen/>
        <w:t>гу осмог да</w:t>
      </w:r>
      <w:r w:rsidRPr="00A25AB9">
        <w:softHyphen/>
        <w:t>на од да</w:t>
      </w:r>
      <w:r w:rsidRPr="00A25AB9">
        <w:softHyphen/>
        <w:t>на об</w:t>
      </w:r>
      <w:r w:rsidRPr="00A25AB9">
        <w:softHyphen/>
        <w:t>ја</w:t>
      </w:r>
      <w:r w:rsidRPr="00A25AB9">
        <w:softHyphen/>
        <w:t>вљи</w:t>
      </w:r>
      <w:r w:rsidRPr="00A25AB9">
        <w:softHyphen/>
        <w:t>ва</w:t>
      </w:r>
      <w:r w:rsidRPr="00A25AB9">
        <w:softHyphen/>
        <w:t>ња у “Слу</w:t>
      </w:r>
      <w:r w:rsidRPr="00A25AB9">
        <w:softHyphen/>
        <w:t>жбе</w:t>
      </w:r>
      <w:r w:rsidRPr="00A25AB9">
        <w:softHyphen/>
        <w:t>ном гла</w:t>
      </w:r>
      <w:r w:rsidRPr="00A25AB9">
        <w:softHyphen/>
        <w:t>сни</w:t>
      </w:r>
      <w:r w:rsidRPr="00A25AB9">
        <w:softHyphen/>
        <w:t>ку Општи</w:t>
      </w:r>
      <w:r w:rsidRPr="00A25AB9">
        <w:softHyphen/>
        <w:t>не Љиг”.</w:t>
      </w:r>
    </w:p>
    <w:p w:rsidR="009D6D14" w:rsidRPr="00BC633D" w:rsidRDefault="009D6D14" w:rsidP="009D6D14">
      <w:pPr>
        <w:rPr>
          <w:sz w:val="22"/>
          <w:szCs w:val="22"/>
        </w:rPr>
      </w:pPr>
    </w:p>
    <w:p w:rsidR="009D6D14" w:rsidRPr="00BC633D" w:rsidRDefault="009D6D14" w:rsidP="009D6D14">
      <w:pPr>
        <w:jc w:val="both"/>
        <w:rPr>
          <w:sz w:val="22"/>
          <w:szCs w:val="22"/>
        </w:rPr>
      </w:pPr>
    </w:p>
    <w:p w:rsidR="009D6D14" w:rsidRPr="00BC633D" w:rsidRDefault="009D6D14" w:rsidP="009D6D14">
      <w:pPr>
        <w:jc w:val="both"/>
        <w:rPr>
          <w:sz w:val="22"/>
          <w:szCs w:val="22"/>
        </w:rPr>
      </w:pPr>
    </w:p>
    <w:p w:rsidR="009D6D14" w:rsidRPr="00BC633D" w:rsidRDefault="009D6D14" w:rsidP="009D6D14">
      <w:pPr>
        <w:jc w:val="center"/>
      </w:pPr>
      <w:r w:rsidRPr="00BC633D">
        <w:t>СКУПШТИНА ОПШТИНЕ ЉИГ</w:t>
      </w:r>
    </w:p>
    <w:p w:rsidR="009D6D14" w:rsidRPr="00BC633D" w:rsidRDefault="009D6D14" w:rsidP="009D6D14">
      <w:pPr>
        <w:jc w:val="center"/>
      </w:pPr>
    </w:p>
    <w:p w:rsidR="009D6D14" w:rsidRPr="00BC633D" w:rsidRDefault="009D6D14" w:rsidP="009D6D14">
      <w:pPr>
        <w:jc w:val="center"/>
      </w:pPr>
    </w:p>
    <w:p w:rsidR="009D6D14" w:rsidRPr="00BC633D" w:rsidRDefault="009D6D14" w:rsidP="009D6D14">
      <w:r w:rsidRPr="00BC633D">
        <w:t xml:space="preserve">01 Број: </w:t>
      </w:r>
      <w:r w:rsidR="0057490C" w:rsidRPr="00BC633D">
        <w:t>06-</w:t>
      </w:r>
      <w:r w:rsidR="0057490C">
        <w:rPr>
          <w:lang w:val="sr-Cyrl-CS"/>
        </w:rPr>
        <w:t>4</w:t>
      </w:r>
      <w:r w:rsidR="0057490C" w:rsidRPr="00BC633D">
        <w:t>/18</w:t>
      </w:r>
      <w:r w:rsidR="0057490C">
        <w:t>-10</w:t>
      </w:r>
    </w:p>
    <w:p w:rsidR="009D6D14" w:rsidRPr="00BC633D" w:rsidRDefault="009D6D14" w:rsidP="009D6D14">
      <w:pPr>
        <w:jc w:val="right"/>
        <w:rPr>
          <w:sz w:val="22"/>
          <w:szCs w:val="22"/>
        </w:rPr>
      </w:pPr>
    </w:p>
    <w:p w:rsidR="009D6D14" w:rsidRPr="00BC633D" w:rsidRDefault="009D6D14" w:rsidP="009D6D14">
      <w:pPr>
        <w:jc w:val="right"/>
        <w:rPr>
          <w:sz w:val="22"/>
          <w:szCs w:val="22"/>
        </w:rPr>
      </w:pPr>
    </w:p>
    <w:p w:rsidR="009D6D14" w:rsidRPr="00BC633D" w:rsidRDefault="009D6D14" w:rsidP="009D6D14">
      <w:pPr>
        <w:jc w:val="center"/>
        <w:rPr>
          <w:sz w:val="22"/>
          <w:szCs w:val="22"/>
        </w:rPr>
      </w:pPr>
      <w:r w:rsidRPr="00BC633D">
        <w:rPr>
          <w:sz w:val="22"/>
          <w:szCs w:val="22"/>
        </w:rPr>
        <w:t xml:space="preserve">                                                                                                              </w:t>
      </w:r>
      <w:r w:rsidRPr="00BC633D">
        <w:rPr>
          <w:sz w:val="22"/>
          <w:szCs w:val="22"/>
          <w:lang w:val="sr-Cyrl-CS"/>
        </w:rPr>
        <w:t xml:space="preserve">    </w:t>
      </w:r>
      <w:r w:rsidRPr="00BC633D">
        <w:rPr>
          <w:sz w:val="22"/>
          <w:szCs w:val="22"/>
        </w:rPr>
        <w:t xml:space="preserve"> ПРЕДСЕДНИК</w:t>
      </w:r>
    </w:p>
    <w:p w:rsidR="009D6D14" w:rsidRPr="00BC633D" w:rsidRDefault="009D6D14" w:rsidP="009D6D14">
      <w:pPr>
        <w:jc w:val="right"/>
        <w:rPr>
          <w:sz w:val="22"/>
          <w:szCs w:val="22"/>
        </w:rPr>
      </w:pPr>
      <w:r w:rsidRPr="00BC633D">
        <w:rPr>
          <w:sz w:val="22"/>
          <w:szCs w:val="22"/>
          <w:lang w:val="sr-Cyrl-CS"/>
        </w:rPr>
        <w:t>Горан Миловановић</w:t>
      </w:r>
      <w:r w:rsidRPr="00BC633D">
        <w:rPr>
          <w:sz w:val="22"/>
          <w:szCs w:val="22"/>
        </w:rPr>
        <w:t xml:space="preserve">, </w:t>
      </w:r>
      <w:r w:rsidRPr="00BC633D">
        <w:rPr>
          <w:sz w:val="22"/>
          <w:szCs w:val="22"/>
          <w:lang w:val="sr-Cyrl-CS"/>
        </w:rPr>
        <w:t>с.р.</w:t>
      </w:r>
    </w:p>
    <w:p w:rsidR="009D6D14" w:rsidRPr="00BC633D" w:rsidRDefault="009D6D14" w:rsidP="009D6D14">
      <w:pPr>
        <w:jc w:val="right"/>
        <w:rPr>
          <w:sz w:val="22"/>
          <w:szCs w:val="22"/>
        </w:rPr>
      </w:pPr>
    </w:p>
    <w:p w:rsidR="009D6D14" w:rsidRPr="00BC633D" w:rsidRDefault="009D6D14" w:rsidP="009D6D14">
      <w:pPr>
        <w:jc w:val="center"/>
        <w:rPr>
          <w:b/>
          <w:lang w:val="sr-Cyrl-CS"/>
        </w:rPr>
      </w:pPr>
    </w:p>
    <w:p w:rsidR="00387124" w:rsidRPr="00BC633D" w:rsidRDefault="00387124" w:rsidP="00387124">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jc w:val="both"/>
        <w:rPr>
          <w:lang w:val="sr-Cyrl-CS"/>
        </w:rPr>
      </w:pPr>
    </w:p>
    <w:tbl>
      <w:tblPr>
        <w:tblW w:w="9750" w:type="dxa"/>
        <w:tblInd w:w="-12" w:type="dxa"/>
        <w:tblLook w:val="01E0"/>
      </w:tblPr>
      <w:tblGrid>
        <w:gridCol w:w="9750"/>
      </w:tblGrid>
      <w:tr w:rsidR="009D6D14" w:rsidRPr="00BC633D" w:rsidTr="00387124">
        <w:trPr>
          <w:trHeight w:val="345"/>
        </w:trPr>
        <w:tc>
          <w:tcPr>
            <w:tcW w:w="975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rPr>
                <w:lang w:val="sr-Cyrl-CS"/>
              </w:rPr>
            </w:pPr>
            <w:r w:rsidRPr="00BC633D">
              <w:rPr>
                <w:lang w:val="sr-Cyrl-CS"/>
              </w:rPr>
              <w:t>11.</w:t>
            </w:r>
          </w:p>
        </w:tc>
      </w:tr>
    </w:tbl>
    <w:p w:rsidR="009D6D14" w:rsidRPr="00BC633D" w:rsidRDefault="009D6D14" w:rsidP="009D6D14">
      <w:pPr>
        <w:jc w:val="both"/>
      </w:pPr>
    </w:p>
    <w:p w:rsidR="00B325C0" w:rsidRDefault="00B325C0" w:rsidP="00B325C0">
      <w:pPr>
        <w:jc w:val="both"/>
      </w:pPr>
      <w:r w:rsidRPr="00E226FC">
        <w:t xml:space="preserve">              </w:t>
      </w:r>
      <w:proofErr w:type="gramStart"/>
      <w:r w:rsidRPr="00E226FC">
        <w:t>На основу чл</w:t>
      </w:r>
      <w:r>
        <w:t>ан</w:t>
      </w:r>
      <w:r w:rsidRPr="00E226FC">
        <w:t xml:space="preserve"> 5.</w:t>
      </w:r>
      <w:proofErr w:type="gramEnd"/>
      <w:r>
        <w:t xml:space="preserve"> </w:t>
      </w:r>
      <w:proofErr w:type="gramStart"/>
      <w:r>
        <w:t>став</w:t>
      </w:r>
      <w:proofErr w:type="gramEnd"/>
      <w:r>
        <w:t xml:space="preserve"> 3.</w:t>
      </w:r>
      <w:r w:rsidRPr="00E226FC">
        <w:t xml:space="preserve"> </w:t>
      </w:r>
      <w:r w:rsidRPr="00E226FC">
        <w:rPr>
          <w:lang w:val="sr-Cyrl-BA"/>
        </w:rPr>
        <w:t xml:space="preserve">Закона о озакоњењу објеката („Сл. гласник РС“ бр. 96/2015) </w:t>
      </w:r>
      <w:r w:rsidRPr="00E226FC">
        <w:rPr>
          <w:lang w:val="sr-Cyrl-CS"/>
        </w:rPr>
        <w:t>и члана 43. Статута Општине Љиг („Службени гласник Општина Љиг“ број 7/08</w:t>
      </w:r>
      <w:r>
        <w:rPr>
          <w:lang w:val="sr-Cyrl-CS"/>
        </w:rPr>
        <w:t>,</w:t>
      </w:r>
      <w:r w:rsidRPr="00E226FC">
        <w:rPr>
          <w:lang w:val="sr-Cyrl-CS"/>
        </w:rPr>
        <w:t xml:space="preserve"> 10/08</w:t>
      </w:r>
      <w:r>
        <w:rPr>
          <w:lang w:val="sr-Cyrl-CS"/>
        </w:rPr>
        <w:t xml:space="preserve"> и 6/16</w:t>
      </w:r>
      <w:r w:rsidRPr="00E226FC">
        <w:rPr>
          <w:lang w:val="sr-Cyrl-CS"/>
        </w:rPr>
        <w:t xml:space="preserve">), Скупштина Општине Љиг, на седници одржаној </w:t>
      </w:r>
      <w:r>
        <w:rPr>
          <w:lang w:val="sr-Cyrl-CS"/>
        </w:rPr>
        <w:t>20.03</w:t>
      </w:r>
      <w:r w:rsidRPr="00E226FC">
        <w:rPr>
          <w:lang w:val="sr-Cyrl-CS"/>
        </w:rPr>
        <w:t>.201</w:t>
      </w:r>
      <w:r w:rsidRPr="00E226FC">
        <w:t>8</w:t>
      </w:r>
      <w:r w:rsidRPr="00E226FC">
        <w:rPr>
          <w:lang w:val="sr-Cyrl-CS"/>
        </w:rPr>
        <w:t>. године донела је:</w:t>
      </w:r>
    </w:p>
    <w:p w:rsidR="00B325C0" w:rsidRDefault="00B325C0" w:rsidP="00B325C0">
      <w:pPr>
        <w:jc w:val="both"/>
      </w:pPr>
    </w:p>
    <w:p w:rsidR="00B325C0" w:rsidRPr="00611E3E" w:rsidRDefault="00B325C0" w:rsidP="00B325C0">
      <w:pPr>
        <w:jc w:val="both"/>
      </w:pPr>
    </w:p>
    <w:p w:rsidR="00B325C0" w:rsidRDefault="00B325C0" w:rsidP="00B325C0">
      <w:pPr>
        <w:jc w:val="center"/>
        <w:rPr>
          <w:b/>
          <w:bCs/>
        </w:rPr>
      </w:pPr>
      <w:r w:rsidRPr="00E226FC">
        <w:rPr>
          <w:b/>
          <w:bCs/>
        </w:rPr>
        <w:t>ОДЛУКУ</w:t>
      </w:r>
    </w:p>
    <w:p w:rsidR="00B325C0" w:rsidRDefault="00B325C0" w:rsidP="00B325C0">
      <w:pPr>
        <w:jc w:val="center"/>
        <w:rPr>
          <w:b/>
          <w:bCs/>
        </w:rPr>
      </w:pPr>
    </w:p>
    <w:p w:rsidR="00B325C0" w:rsidRPr="00E226FC" w:rsidRDefault="00B325C0" w:rsidP="00B325C0">
      <w:pPr>
        <w:jc w:val="center"/>
        <w:rPr>
          <w:b/>
          <w:bCs/>
        </w:rPr>
      </w:pPr>
    </w:p>
    <w:p w:rsidR="00B325C0" w:rsidRDefault="00B325C0" w:rsidP="00B325C0">
      <w:pPr>
        <w:jc w:val="center"/>
      </w:pPr>
      <w:proofErr w:type="gramStart"/>
      <w:r w:rsidRPr="00E226FC">
        <w:t>Члан 1.</w:t>
      </w:r>
      <w:proofErr w:type="gramEnd"/>
    </w:p>
    <w:p w:rsidR="00B325C0" w:rsidRPr="00E226FC" w:rsidRDefault="00B325C0" w:rsidP="00B325C0">
      <w:pPr>
        <w:jc w:val="center"/>
      </w:pPr>
    </w:p>
    <w:p w:rsidR="00B325C0" w:rsidRDefault="00B325C0" w:rsidP="00B325C0">
      <w:pPr>
        <w:jc w:val="both"/>
        <w:rPr>
          <w:lang w:val="sr-Cyrl-BA"/>
        </w:rPr>
      </w:pPr>
      <w:r w:rsidRPr="00E226FC">
        <w:rPr>
          <w:color w:val="FF0000"/>
        </w:rPr>
        <w:t xml:space="preserve">          </w:t>
      </w:r>
      <w:r>
        <w:t>ДАЈЕ СЕ САГЛАСНОСТ</w:t>
      </w:r>
      <w:r w:rsidRPr="000A43DB">
        <w:rPr>
          <w:lang w:val="sr-Cyrl-BA"/>
        </w:rPr>
        <w:t xml:space="preserve"> за озакоњење економског објекта за гајење свиња, спратности П</w:t>
      </w:r>
      <w:r>
        <w:rPr>
          <w:lang w:val="sr-Cyrl-BA"/>
        </w:rPr>
        <w:t>р</w:t>
      </w:r>
      <w:r w:rsidRPr="000A43DB">
        <w:rPr>
          <w:lang w:val="sr-Cyrl-BA"/>
        </w:rPr>
        <w:t>+</w:t>
      </w:r>
      <w:r>
        <w:rPr>
          <w:lang w:val="sr-Cyrl-BA"/>
        </w:rPr>
        <w:t>0</w:t>
      </w:r>
      <w:r w:rsidRPr="000A43DB">
        <w:rPr>
          <w:lang w:val="sr-Cyrl-BA"/>
        </w:rPr>
        <w:t>, бруто површине објекта 72,00м</w:t>
      </w:r>
      <w:r w:rsidRPr="000A43DB">
        <w:rPr>
          <w:vertAlign w:val="superscript"/>
          <w:lang w:val="sr-Cyrl-BA"/>
        </w:rPr>
        <w:t>2</w:t>
      </w:r>
      <w:r w:rsidRPr="000A43DB">
        <w:rPr>
          <w:lang w:val="sr-Cyrl-BA"/>
        </w:rPr>
        <w:t>, нето површине објекта 63,46м</w:t>
      </w:r>
      <w:r w:rsidRPr="000A43DB">
        <w:rPr>
          <w:vertAlign w:val="superscript"/>
          <w:lang w:val="sr-Cyrl-BA"/>
        </w:rPr>
        <w:t>2</w:t>
      </w:r>
      <w:r w:rsidRPr="000A43DB">
        <w:rPr>
          <w:lang w:val="sr-Cyrl-BA"/>
        </w:rPr>
        <w:t xml:space="preserve">, означеног као </w:t>
      </w:r>
      <w:proofErr w:type="gramStart"/>
      <w:r w:rsidRPr="000A43DB">
        <w:rPr>
          <w:lang w:val="sr-Cyrl-BA"/>
        </w:rPr>
        <w:t>објекат  бр</w:t>
      </w:r>
      <w:proofErr w:type="gramEnd"/>
      <w:r w:rsidRPr="000A43DB">
        <w:rPr>
          <w:lang w:val="sr-Cyrl-BA"/>
        </w:rPr>
        <w:t xml:space="preserve">. 1 на катастарској парцели бр. 737/2  у К.о. Јајчић, у селу Јајчић, у домаћинству инвеститора Павловић Десанке и Павловић Радише из села Јајчић, </w:t>
      </w:r>
      <w:r>
        <w:rPr>
          <w:lang w:val="sr-Cyrl-BA"/>
        </w:rPr>
        <w:t xml:space="preserve">за који је покренут поступак озакоњења по службеној </w:t>
      </w:r>
      <w:r w:rsidRPr="000A43DB">
        <w:rPr>
          <w:lang w:val="sr-Cyrl-BA"/>
        </w:rPr>
        <w:t>дужности од стране Одељења Опште управе Општинске управе Општине Љиг 02бр.351-994/2017 дана 06.12.2017. год, а који се налази делом у заштитном појасу - појасу општинског пута, на удаљености мањој од прописане важећом планском документацијом.</w:t>
      </w:r>
    </w:p>
    <w:p w:rsidR="006C5104" w:rsidRDefault="006C5104" w:rsidP="00B325C0">
      <w:pPr>
        <w:jc w:val="both"/>
        <w:rPr>
          <w:lang w:val="sr-Cyrl-BA"/>
        </w:rPr>
      </w:pPr>
    </w:p>
    <w:p w:rsidR="006C5104" w:rsidRPr="000A43DB" w:rsidRDefault="006C5104" w:rsidP="00B325C0">
      <w:pPr>
        <w:jc w:val="both"/>
        <w:rPr>
          <w:lang w:val="sr-Cyrl-BA"/>
        </w:rPr>
      </w:pPr>
    </w:p>
    <w:p w:rsidR="00B325C0" w:rsidRDefault="00B325C0" w:rsidP="00B325C0">
      <w:pPr>
        <w:jc w:val="center"/>
      </w:pPr>
      <w:proofErr w:type="gramStart"/>
      <w:r w:rsidRPr="00BD1902">
        <w:t xml:space="preserve">Члан </w:t>
      </w:r>
      <w:r w:rsidRPr="00BD1902">
        <w:rPr>
          <w:lang w:val="sr-Cyrl-BA"/>
        </w:rPr>
        <w:t>2</w:t>
      </w:r>
      <w:r w:rsidRPr="00BD1902">
        <w:t>.</w:t>
      </w:r>
      <w:proofErr w:type="gramEnd"/>
    </w:p>
    <w:p w:rsidR="006C5104" w:rsidRPr="006C5104" w:rsidRDefault="006C5104" w:rsidP="00B325C0">
      <w:pPr>
        <w:jc w:val="center"/>
      </w:pPr>
    </w:p>
    <w:p w:rsidR="00B325C0" w:rsidRPr="00BD1902" w:rsidRDefault="00B325C0" w:rsidP="00B325C0">
      <w:pPr>
        <w:jc w:val="both"/>
      </w:pPr>
      <w:r w:rsidRPr="00BD1902">
        <w:t xml:space="preserve">            </w:t>
      </w:r>
      <w:proofErr w:type="gramStart"/>
      <w:r w:rsidRPr="00BD1902">
        <w:t>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t>усвојити</w:t>
      </w:r>
      <w:r w:rsidRPr="00BD1902">
        <w:t xml:space="preserve"> захтев за оз</w:t>
      </w:r>
      <w:r>
        <w:t>a</w:t>
      </w:r>
      <w:r w:rsidRPr="00BD1902">
        <w:t>коњење наведеног објекта.</w:t>
      </w:r>
      <w:proofErr w:type="gramEnd"/>
    </w:p>
    <w:p w:rsidR="00B325C0" w:rsidRDefault="00B325C0" w:rsidP="00B325C0">
      <w:pPr>
        <w:ind w:firstLine="720"/>
        <w:rPr>
          <w:color w:val="FF0000"/>
        </w:rPr>
      </w:pPr>
    </w:p>
    <w:p w:rsidR="006C5104" w:rsidRPr="006C5104" w:rsidRDefault="006C5104" w:rsidP="00B325C0">
      <w:pPr>
        <w:ind w:firstLine="720"/>
        <w:rPr>
          <w:color w:val="FF0000"/>
        </w:rPr>
      </w:pPr>
    </w:p>
    <w:p w:rsidR="00B325C0" w:rsidRDefault="00B325C0" w:rsidP="00B325C0">
      <w:pPr>
        <w:jc w:val="center"/>
      </w:pPr>
      <w:r w:rsidRPr="00BD1902">
        <w:rPr>
          <w:lang w:val="sr-Cyrl-CS"/>
        </w:rPr>
        <w:t>Ч</w:t>
      </w:r>
      <w:r w:rsidRPr="00BD1902">
        <w:t>лан 3.</w:t>
      </w:r>
    </w:p>
    <w:p w:rsidR="006C5104" w:rsidRPr="006C5104" w:rsidRDefault="006C5104" w:rsidP="00B325C0">
      <w:pPr>
        <w:jc w:val="center"/>
      </w:pPr>
    </w:p>
    <w:p w:rsidR="00B325C0" w:rsidRPr="00BD1902" w:rsidRDefault="00B325C0" w:rsidP="00B325C0">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Општи</w:t>
      </w:r>
      <w:r w:rsidRPr="00BD1902">
        <w:softHyphen/>
        <w:t>не Љиг”.</w:t>
      </w:r>
    </w:p>
    <w:p w:rsidR="009D6D14" w:rsidRPr="00BC633D" w:rsidRDefault="009D6D14" w:rsidP="009D6D14">
      <w:pPr>
        <w:jc w:val="both"/>
      </w:pPr>
    </w:p>
    <w:p w:rsidR="009D6D14" w:rsidRPr="00BC633D" w:rsidRDefault="009D6D14" w:rsidP="009D6D14">
      <w:pPr>
        <w:jc w:val="both"/>
      </w:pPr>
    </w:p>
    <w:p w:rsidR="009D6D14" w:rsidRPr="00BC633D" w:rsidRDefault="009D6D14" w:rsidP="009D6D14">
      <w:pPr>
        <w:jc w:val="center"/>
      </w:pPr>
      <w:r w:rsidRPr="00BC633D">
        <w:t>СКУПШТИНА ОПШТИНЕ ЉИГ</w:t>
      </w:r>
    </w:p>
    <w:p w:rsidR="009D6D14" w:rsidRPr="00BC633D" w:rsidRDefault="009D6D14" w:rsidP="009D6D14">
      <w:pPr>
        <w:jc w:val="center"/>
      </w:pPr>
    </w:p>
    <w:p w:rsidR="009D6D14" w:rsidRPr="00BC633D" w:rsidRDefault="009D6D14" w:rsidP="009D6D14">
      <w:pPr>
        <w:rPr>
          <w:sz w:val="22"/>
          <w:szCs w:val="22"/>
          <w:lang w:val="sr-Cyrl-CS"/>
        </w:rPr>
      </w:pPr>
      <w:r w:rsidRPr="00BC633D">
        <w:t xml:space="preserve">01 Број: </w:t>
      </w:r>
      <w:r w:rsidR="00B325C0" w:rsidRPr="00BC633D">
        <w:t>06-</w:t>
      </w:r>
      <w:r w:rsidR="00B325C0">
        <w:rPr>
          <w:lang w:val="sr-Cyrl-CS"/>
        </w:rPr>
        <w:t>4</w:t>
      </w:r>
      <w:r w:rsidR="00B325C0" w:rsidRPr="00BC633D">
        <w:t>/18</w:t>
      </w:r>
      <w:r w:rsidR="00B325C0">
        <w:t>-11</w:t>
      </w:r>
    </w:p>
    <w:p w:rsidR="009D6D14" w:rsidRPr="00BC633D" w:rsidRDefault="009D6D14" w:rsidP="009D6D14">
      <w:pPr>
        <w:jc w:val="right"/>
        <w:rPr>
          <w:sz w:val="22"/>
          <w:szCs w:val="22"/>
        </w:rPr>
      </w:pPr>
    </w:p>
    <w:p w:rsidR="009D6D14" w:rsidRPr="00BC633D" w:rsidRDefault="009D6D14" w:rsidP="009D6D14">
      <w:pPr>
        <w:jc w:val="center"/>
      </w:pPr>
      <w:r w:rsidRPr="00BC633D">
        <w:t xml:space="preserve">                                                                                                              </w:t>
      </w:r>
      <w:r w:rsidRPr="00BC633D">
        <w:rPr>
          <w:lang w:val="sr-Cyrl-CS"/>
        </w:rPr>
        <w:t xml:space="preserve">   </w:t>
      </w:r>
      <w:r w:rsidRPr="00BC633D">
        <w:t>ПРЕДСЕДНИК</w:t>
      </w:r>
    </w:p>
    <w:p w:rsidR="009D6D14" w:rsidRPr="00BC633D" w:rsidRDefault="009D6D14" w:rsidP="009D6D14">
      <w:pPr>
        <w:jc w:val="right"/>
        <w:rPr>
          <w:lang w:val="sr-Cyrl-CS"/>
        </w:rPr>
      </w:pPr>
      <w:r w:rsidRPr="00BC633D">
        <w:rPr>
          <w:lang w:val="sr-Cyrl-CS"/>
        </w:rPr>
        <w:t>Горан Миловановић</w:t>
      </w:r>
      <w:r w:rsidRPr="00BC633D">
        <w:t xml:space="preserve">, </w:t>
      </w:r>
      <w:r w:rsidRPr="00BC633D">
        <w:rPr>
          <w:lang w:val="sr-Cyrl-CS"/>
        </w:rPr>
        <w:t>с.р.</w:t>
      </w:r>
    </w:p>
    <w:p w:rsidR="009D6D14" w:rsidRPr="00BC633D" w:rsidRDefault="009D6D14" w:rsidP="009D6D14">
      <w:pPr>
        <w:jc w:val="right"/>
        <w:rPr>
          <w:sz w:val="22"/>
          <w:szCs w:val="22"/>
          <w:lang w:val="sr-Cyrl-CS"/>
        </w:rPr>
      </w:pPr>
    </w:p>
    <w:p w:rsidR="009D6D14" w:rsidRPr="00BC633D" w:rsidRDefault="009D6D14" w:rsidP="009D6D14">
      <w:pPr>
        <w:jc w:val="right"/>
        <w:rPr>
          <w:sz w:val="22"/>
          <w:szCs w:val="22"/>
          <w:lang w:val="sr-Cyrl-CS"/>
        </w:rPr>
      </w:pPr>
    </w:p>
    <w:p w:rsidR="00387124" w:rsidRPr="00BC633D" w:rsidRDefault="00387124" w:rsidP="00387124">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9D6D14" w:rsidRPr="00BC633D" w:rsidTr="00387124">
        <w:trPr>
          <w:trHeight w:val="345"/>
        </w:trPr>
        <w:tc>
          <w:tcPr>
            <w:tcW w:w="975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rPr>
                <w:lang w:val="sr-Cyrl-CS"/>
              </w:rPr>
            </w:pPr>
            <w:r w:rsidRPr="00BC633D">
              <w:rPr>
                <w:sz w:val="22"/>
                <w:szCs w:val="22"/>
                <w:lang w:val="sr-Cyrl-CS"/>
              </w:rPr>
              <w:t>12.</w:t>
            </w:r>
          </w:p>
        </w:tc>
      </w:tr>
    </w:tbl>
    <w:p w:rsidR="009D6D14" w:rsidRPr="00BC633D" w:rsidRDefault="009D6D14" w:rsidP="009D6D14">
      <w:pPr>
        <w:ind w:firstLine="708"/>
        <w:jc w:val="both"/>
        <w:rPr>
          <w:color w:val="000000"/>
        </w:rPr>
      </w:pPr>
    </w:p>
    <w:p w:rsidR="001C77C5" w:rsidRDefault="001C77C5" w:rsidP="001C77C5">
      <w:pPr>
        <w:jc w:val="both"/>
      </w:pPr>
      <w:r w:rsidRPr="00E226FC">
        <w:t xml:space="preserve">              </w:t>
      </w:r>
      <w:proofErr w:type="gramStart"/>
      <w:r w:rsidRPr="00E226FC">
        <w:t>На основу чл</w:t>
      </w:r>
      <w:r>
        <w:t>ан</w:t>
      </w:r>
      <w:r w:rsidRPr="00E226FC">
        <w:t xml:space="preserve"> 5.</w:t>
      </w:r>
      <w:proofErr w:type="gramEnd"/>
      <w:r>
        <w:t xml:space="preserve"> </w:t>
      </w:r>
      <w:proofErr w:type="gramStart"/>
      <w:r>
        <w:t>став</w:t>
      </w:r>
      <w:proofErr w:type="gramEnd"/>
      <w:r>
        <w:t xml:space="preserve"> 3.</w:t>
      </w:r>
      <w:r w:rsidRPr="00E226FC">
        <w:t xml:space="preserve"> </w:t>
      </w:r>
      <w:r w:rsidRPr="00E226FC">
        <w:rPr>
          <w:lang w:val="sr-Cyrl-BA"/>
        </w:rPr>
        <w:t xml:space="preserve">Закона о озакоњењу објеката („Сл. гласник РС“ бр. 96/2015) </w:t>
      </w:r>
      <w:r w:rsidRPr="00E226FC">
        <w:rPr>
          <w:lang w:val="sr-Cyrl-CS"/>
        </w:rPr>
        <w:t>и члана 43. Статута Општине Љиг („Службени гласник Општина Љиг“ број 7/08</w:t>
      </w:r>
      <w:r>
        <w:rPr>
          <w:lang w:val="sr-Cyrl-CS"/>
        </w:rPr>
        <w:t>,</w:t>
      </w:r>
      <w:r w:rsidRPr="00E226FC">
        <w:rPr>
          <w:lang w:val="sr-Cyrl-CS"/>
        </w:rPr>
        <w:t xml:space="preserve"> 10/08</w:t>
      </w:r>
      <w:r>
        <w:rPr>
          <w:lang w:val="sr-Cyrl-CS"/>
        </w:rPr>
        <w:t xml:space="preserve"> и 6/16</w:t>
      </w:r>
      <w:r w:rsidRPr="00E226FC">
        <w:rPr>
          <w:lang w:val="sr-Cyrl-CS"/>
        </w:rPr>
        <w:t xml:space="preserve">), Скупштина Општине Љиг, на седници одржаној </w:t>
      </w:r>
      <w:r>
        <w:rPr>
          <w:lang w:val="sr-Cyrl-CS"/>
        </w:rPr>
        <w:t>20.03</w:t>
      </w:r>
      <w:r w:rsidRPr="00E226FC">
        <w:rPr>
          <w:lang w:val="sr-Cyrl-CS"/>
        </w:rPr>
        <w:t>.201</w:t>
      </w:r>
      <w:r w:rsidRPr="00E226FC">
        <w:t>8</w:t>
      </w:r>
      <w:r w:rsidRPr="00E226FC">
        <w:rPr>
          <w:lang w:val="sr-Cyrl-CS"/>
        </w:rPr>
        <w:t>. године донела је:</w:t>
      </w:r>
    </w:p>
    <w:p w:rsidR="001C77C5" w:rsidRPr="00611E3E" w:rsidRDefault="001C77C5" w:rsidP="001C77C5">
      <w:pPr>
        <w:jc w:val="both"/>
      </w:pPr>
    </w:p>
    <w:p w:rsidR="001C77C5" w:rsidRDefault="001C77C5" w:rsidP="001C77C5">
      <w:pPr>
        <w:jc w:val="center"/>
        <w:rPr>
          <w:b/>
          <w:bCs/>
        </w:rPr>
      </w:pPr>
      <w:r w:rsidRPr="00E226FC">
        <w:rPr>
          <w:b/>
          <w:bCs/>
        </w:rPr>
        <w:t>ОДЛУКУ</w:t>
      </w:r>
    </w:p>
    <w:p w:rsidR="001C77C5" w:rsidRDefault="001C77C5" w:rsidP="001C77C5">
      <w:pPr>
        <w:jc w:val="center"/>
        <w:rPr>
          <w:b/>
          <w:bCs/>
        </w:rPr>
      </w:pPr>
    </w:p>
    <w:p w:rsidR="001C77C5" w:rsidRPr="00E226FC" w:rsidRDefault="001C77C5" w:rsidP="001C77C5">
      <w:pPr>
        <w:jc w:val="center"/>
        <w:rPr>
          <w:b/>
          <w:bCs/>
        </w:rPr>
      </w:pPr>
    </w:p>
    <w:p w:rsidR="001C77C5" w:rsidRDefault="001C77C5" w:rsidP="001C77C5">
      <w:pPr>
        <w:jc w:val="center"/>
      </w:pPr>
      <w:proofErr w:type="gramStart"/>
      <w:r w:rsidRPr="00E226FC">
        <w:t>Члан 1.</w:t>
      </w:r>
      <w:proofErr w:type="gramEnd"/>
    </w:p>
    <w:p w:rsidR="001C77C5" w:rsidRPr="00E226FC" w:rsidRDefault="001C77C5" w:rsidP="001C77C5">
      <w:pPr>
        <w:jc w:val="center"/>
      </w:pPr>
    </w:p>
    <w:p w:rsidR="001C77C5" w:rsidRDefault="001C77C5" w:rsidP="001C77C5">
      <w:pPr>
        <w:jc w:val="both"/>
        <w:rPr>
          <w:lang w:val="sr-Cyrl-BA"/>
        </w:rPr>
      </w:pPr>
      <w:r w:rsidRPr="00E226FC">
        <w:rPr>
          <w:color w:val="FF0000"/>
        </w:rPr>
        <w:t xml:space="preserve">          </w:t>
      </w:r>
      <w:r>
        <w:t>ДАЈЕ СЕ САГЛАСНОСТ</w:t>
      </w:r>
      <w:r w:rsidRPr="000A43DB">
        <w:rPr>
          <w:lang w:val="sr-Cyrl-BA"/>
        </w:rPr>
        <w:t xml:space="preserve"> за озакоњење економског објекта </w:t>
      </w:r>
      <w:r>
        <w:rPr>
          <w:lang w:val="sr-Cyrl-BA"/>
        </w:rPr>
        <w:t>- сењаре</w:t>
      </w:r>
      <w:r w:rsidRPr="000A43DB">
        <w:rPr>
          <w:lang w:val="sr-Cyrl-BA"/>
        </w:rPr>
        <w:t>, спратности П</w:t>
      </w:r>
      <w:r>
        <w:rPr>
          <w:lang w:val="sr-Cyrl-BA"/>
        </w:rPr>
        <w:t>р</w:t>
      </w:r>
      <w:r w:rsidRPr="000A43DB">
        <w:rPr>
          <w:lang w:val="sr-Cyrl-BA"/>
        </w:rPr>
        <w:t>+</w:t>
      </w:r>
      <w:r>
        <w:rPr>
          <w:lang w:val="sr-Cyrl-BA"/>
        </w:rPr>
        <w:t>0</w:t>
      </w:r>
      <w:r w:rsidRPr="000A43DB">
        <w:rPr>
          <w:lang w:val="sr-Cyrl-BA"/>
        </w:rPr>
        <w:t xml:space="preserve">, бруто површине објекта </w:t>
      </w:r>
      <w:r>
        <w:rPr>
          <w:lang w:val="sr-Cyrl-BA"/>
        </w:rPr>
        <w:t>90</w:t>
      </w:r>
      <w:r w:rsidRPr="000A43DB">
        <w:rPr>
          <w:lang w:val="sr-Cyrl-BA"/>
        </w:rPr>
        <w:t>,00м</w:t>
      </w:r>
      <w:r w:rsidRPr="000A43DB">
        <w:rPr>
          <w:vertAlign w:val="superscript"/>
          <w:lang w:val="sr-Cyrl-BA"/>
        </w:rPr>
        <w:t>2</w:t>
      </w:r>
      <w:r w:rsidRPr="000A43DB">
        <w:rPr>
          <w:lang w:val="sr-Cyrl-BA"/>
        </w:rPr>
        <w:t xml:space="preserve">, нето површине објекта </w:t>
      </w:r>
      <w:r>
        <w:rPr>
          <w:lang w:val="sr-Cyrl-BA"/>
        </w:rPr>
        <w:t>82</w:t>
      </w:r>
      <w:r w:rsidRPr="000A43DB">
        <w:rPr>
          <w:lang w:val="sr-Cyrl-BA"/>
        </w:rPr>
        <w:t>,</w:t>
      </w:r>
      <w:r>
        <w:rPr>
          <w:lang w:val="sr-Cyrl-BA"/>
        </w:rPr>
        <w:t>88</w:t>
      </w:r>
      <w:r w:rsidRPr="000A43DB">
        <w:rPr>
          <w:lang w:val="sr-Cyrl-BA"/>
        </w:rPr>
        <w:t>м</w:t>
      </w:r>
      <w:r w:rsidRPr="000A43DB">
        <w:rPr>
          <w:vertAlign w:val="superscript"/>
          <w:lang w:val="sr-Cyrl-BA"/>
        </w:rPr>
        <w:t>2</w:t>
      </w:r>
      <w:r w:rsidRPr="000A43DB">
        <w:rPr>
          <w:lang w:val="sr-Cyrl-BA"/>
        </w:rPr>
        <w:t xml:space="preserve">, означеног као </w:t>
      </w:r>
      <w:proofErr w:type="gramStart"/>
      <w:r w:rsidRPr="000A43DB">
        <w:rPr>
          <w:lang w:val="sr-Cyrl-BA"/>
        </w:rPr>
        <w:t>објекат  бр</w:t>
      </w:r>
      <w:proofErr w:type="gramEnd"/>
      <w:r w:rsidRPr="000A43DB">
        <w:rPr>
          <w:lang w:val="sr-Cyrl-BA"/>
        </w:rPr>
        <w:t xml:space="preserve">. 1 на катастарској парцели бр. </w:t>
      </w:r>
      <w:r>
        <w:rPr>
          <w:lang w:val="sr-Cyrl-BA"/>
        </w:rPr>
        <w:t>740/2</w:t>
      </w:r>
      <w:r w:rsidRPr="000A43DB">
        <w:rPr>
          <w:lang w:val="sr-Cyrl-BA"/>
        </w:rPr>
        <w:t xml:space="preserve">  у К.о. Јајчић,</w:t>
      </w:r>
      <w:r w:rsidRPr="002D364B">
        <w:rPr>
          <w:lang w:val="sr-Cyrl-BA"/>
        </w:rPr>
        <w:t xml:space="preserve"> </w:t>
      </w:r>
      <w:r>
        <w:rPr>
          <w:lang w:val="sr-Cyrl-BA"/>
        </w:rPr>
        <w:t xml:space="preserve">и </w:t>
      </w:r>
      <w:r w:rsidRPr="000A43DB">
        <w:rPr>
          <w:lang w:val="sr-Cyrl-BA"/>
        </w:rPr>
        <w:t xml:space="preserve">економског објекта </w:t>
      </w:r>
      <w:r>
        <w:rPr>
          <w:lang w:val="sr-Cyrl-BA"/>
        </w:rPr>
        <w:t>за гајење свиња</w:t>
      </w:r>
      <w:r w:rsidRPr="000A43DB">
        <w:rPr>
          <w:lang w:val="sr-Cyrl-BA"/>
        </w:rPr>
        <w:t>, спратности П</w:t>
      </w:r>
      <w:r>
        <w:rPr>
          <w:lang w:val="sr-Cyrl-BA"/>
        </w:rPr>
        <w:t>р</w:t>
      </w:r>
      <w:r w:rsidRPr="000A43DB">
        <w:rPr>
          <w:lang w:val="sr-Cyrl-BA"/>
        </w:rPr>
        <w:t>+</w:t>
      </w:r>
      <w:r>
        <w:rPr>
          <w:lang w:val="sr-Cyrl-BA"/>
        </w:rPr>
        <w:t>0</w:t>
      </w:r>
      <w:r w:rsidRPr="000A43DB">
        <w:rPr>
          <w:lang w:val="sr-Cyrl-BA"/>
        </w:rPr>
        <w:t xml:space="preserve">, бруто површине објекта </w:t>
      </w:r>
      <w:r>
        <w:rPr>
          <w:lang w:val="sr-Cyrl-BA"/>
        </w:rPr>
        <w:t>70</w:t>
      </w:r>
      <w:r w:rsidRPr="000A43DB">
        <w:rPr>
          <w:lang w:val="sr-Cyrl-BA"/>
        </w:rPr>
        <w:t>,00м</w:t>
      </w:r>
      <w:r w:rsidRPr="000A43DB">
        <w:rPr>
          <w:vertAlign w:val="superscript"/>
          <w:lang w:val="sr-Cyrl-BA"/>
        </w:rPr>
        <w:t>2</w:t>
      </w:r>
      <w:r w:rsidRPr="000A43DB">
        <w:rPr>
          <w:lang w:val="sr-Cyrl-BA"/>
        </w:rPr>
        <w:t xml:space="preserve">, нето површине објекта </w:t>
      </w:r>
      <w:r>
        <w:rPr>
          <w:lang w:val="sr-Cyrl-BA"/>
        </w:rPr>
        <w:t>62</w:t>
      </w:r>
      <w:r w:rsidRPr="000A43DB">
        <w:rPr>
          <w:lang w:val="sr-Cyrl-BA"/>
        </w:rPr>
        <w:t>,</w:t>
      </w:r>
      <w:r>
        <w:rPr>
          <w:lang w:val="sr-Cyrl-BA"/>
        </w:rPr>
        <w:t>75</w:t>
      </w:r>
      <w:r w:rsidRPr="000A43DB">
        <w:rPr>
          <w:lang w:val="sr-Cyrl-BA"/>
        </w:rPr>
        <w:t>м</w:t>
      </w:r>
      <w:r w:rsidRPr="000A43DB">
        <w:rPr>
          <w:vertAlign w:val="superscript"/>
          <w:lang w:val="sr-Cyrl-BA"/>
        </w:rPr>
        <w:t>2</w:t>
      </w:r>
      <w:r w:rsidRPr="000A43DB">
        <w:rPr>
          <w:lang w:val="sr-Cyrl-BA"/>
        </w:rPr>
        <w:t xml:space="preserve">, означеног као објекат  бр. </w:t>
      </w:r>
      <w:r>
        <w:rPr>
          <w:lang w:val="sr-Cyrl-BA"/>
        </w:rPr>
        <w:t>2</w:t>
      </w:r>
      <w:r w:rsidRPr="000A43DB">
        <w:rPr>
          <w:lang w:val="sr-Cyrl-BA"/>
        </w:rPr>
        <w:t xml:space="preserve"> на катастарској парцели бр. </w:t>
      </w:r>
      <w:r>
        <w:rPr>
          <w:lang w:val="sr-Cyrl-BA"/>
        </w:rPr>
        <w:t>741/2</w:t>
      </w:r>
      <w:r w:rsidRPr="000A43DB">
        <w:rPr>
          <w:lang w:val="sr-Cyrl-BA"/>
        </w:rPr>
        <w:t xml:space="preserve">  у К.о. Јајчић, у домаћинству инвеститора </w:t>
      </w:r>
      <w:r>
        <w:rPr>
          <w:lang w:val="sr-Cyrl-BA"/>
        </w:rPr>
        <w:t xml:space="preserve">Илић Радише </w:t>
      </w:r>
      <w:r w:rsidRPr="000A43DB">
        <w:rPr>
          <w:lang w:val="sr-Cyrl-BA"/>
        </w:rPr>
        <w:t xml:space="preserve">из села Јајчић, </w:t>
      </w:r>
      <w:r>
        <w:rPr>
          <w:lang w:val="sr-Cyrl-BA"/>
        </w:rPr>
        <w:t xml:space="preserve">за које је покренут поступак озакоњења по службеној </w:t>
      </w:r>
      <w:r w:rsidRPr="000A43DB">
        <w:rPr>
          <w:lang w:val="sr-Cyrl-BA"/>
        </w:rPr>
        <w:t>дужности од стране Одељења Опште управе Општинске управе Општине Љиг 02бр.351-</w:t>
      </w:r>
      <w:r>
        <w:rPr>
          <w:lang w:val="sr-Cyrl-BA"/>
        </w:rPr>
        <w:t>995</w:t>
      </w:r>
      <w:r w:rsidRPr="000A43DB">
        <w:rPr>
          <w:lang w:val="sr-Cyrl-BA"/>
        </w:rPr>
        <w:t>/2017 дана 06.12.2017. год, а који се налаз</w:t>
      </w:r>
      <w:r>
        <w:rPr>
          <w:lang w:val="sr-Cyrl-BA"/>
        </w:rPr>
        <w:t xml:space="preserve">е </w:t>
      </w:r>
      <w:r w:rsidRPr="000A43DB">
        <w:rPr>
          <w:lang w:val="sr-Cyrl-BA"/>
        </w:rPr>
        <w:t>делом у заштитном појасу - појасу општинског пута, на удаљености мањој од прописане важећом планском документацијом.</w:t>
      </w:r>
    </w:p>
    <w:p w:rsidR="00D26DEC" w:rsidRDefault="00D26DEC" w:rsidP="001C77C5">
      <w:pPr>
        <w:jc w:val="both"/>
        <w:rPr>
          <w:lang w:val="sr-Cyrl-BA"/>
        </w:rPr>
      </w:pPr>
    </w:p>
    <w:p w:rsidR="00D26DEC" w:rsidRPr="000A43DB" w:rsidRDefault="00D26DEC" w:rsidP="001C77C5">
      <w:pPr>
        <w:jc w:val="both"/>
        <w:rPr>
          <w:lang w:val="sr-Cyrl-BA"/>
        </w:rPr>
      </w:pPr>
    </w:p>
    <w:p w:rsidR="001C77C5" w:rsidRDefault="001C77C5" w:rsidP="001C77C5">
      <w:pPr>
        <w:jc w:val="center"/>
      </w:pPr>
      <w:proofErr w:type="gramStart"/>
      <w:r w:rsidRPr="00BD1902">
        <w:t xml:space="preserve">Члан </w:t>
      </w:r>
      <w:r w:rsidRPr="00BD1902">
        <w:rPr>
          <w:lang w:val="sr-Cyrl-BA"/>
        </w:rPr>
        <w:t>2</w:t>
      </w:r>
      <w:r w:rsidRPr="00BD1902">
        <w:t>.</w:t>
      </w:r>
      <w:proofErr w:type="gramEnd"/>
    </w:p>
    <w:p w:rsidR="00D26DEC" w:rsidRPr="00D26DEC" w:rsidRDefault="00D26DEC" w:rsidP="001C77C5">
      <w:pPr>
        <w:jc w:val="center"/>
      </w:pPr>
    </w:p>
    <w:p w:rsidR="001C77C5" w:rsidRPr="00BD1902" w:rsidRDefault="001C77C5" w:rsidP="001C77C5">
      <w:pPr>
        <w:jc w:val="both"/>
      </w:pPr>
      <w:r w:rsidRPr="00BD1902">
        <w:t xml:space="preserve">            </w:t>
      </w:r>
      <w:proofErr w:type="gramStart"/>
      <w:r w:rsidRPr="00BD1902">
        <w:t>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t>усвојити</w:t>
      </w:r>
      <w:r w:rsidRPr="00BD1902">
        <w:t xml:space="preserve"> захтев за оз</w:t>
      </w:r>
      <w:r>
        <w:t>a</w:t>
      </w:r>
      <w:r w:rsidRPr="00BD1902">
        <w:t>коњење наведеног објекта.</w:t>
      </w:r>
      <w:proofErr w:type="gramEnd"/>
    </w:p>
    <w:p w:rsidR="001C77C5" w:rsidRDefault="001C77C5" w:rsidP="001C77C5">
      <w:pPr>
        <w:ind w:firstLine="720"/>
        <w:rPr>
          <w:color w:val="FF0000"/>
        </w:rPr>
      </w:pPr>
    </w:p>
    <w:p w:rsidR="00D26DEC" w:rsidRPr="00D26DEC" w:rsidRDefault="00D26DEC" w:rsidP="001C77C5">
      <w:pPr>
        <w:ind w:firstLine="720"/>
        <w:rPr>
          <w:color w:val="FF0000"/>
        </w:rPr>
      </w:pPr>
    </w:p>
    <w:p w:rsidR="001C77C5" w:rsidRDefault="001C77C5" w:rsidP="001C77C5">
      <w:pPr>
        <w:jc w:val="center"/>
      </w:pPr>
      <w:r w:rsidRPr="00BD1902">
        <w:rPr>
          <w:lang w:val="sr-Cyrl-CS"/>
        </w:rPr>
        <w:t>Ч</w:t>
      </w:r>
      <w:r w:rsidRPr="00BD1902">
        <w:t>лан 3.</w:t>
      </w:r>
    </w:p>
    <w:p w:rsidR="00D26DEC" w:rsidRPr="00D26DEC" w:rsidRDefault="00D26DEC" w:rsidP="001C77C5">
      <w:pPr>
        <w:jc w:val="center"/>
      </w:pPr>
    </w:p>
    <w:p w:rsidR="001C77C5" w:rsidRPr="00BD1902" w:rsidRDefault="001C77C5" w:rsidP="001C77C5">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Општи</w:t>
      </w:r>
      <w:r w:rsidRPr="00BD1902">
        <w:softHyphen/>
        <w:t>не Љиг”.</w:t>
      </w:r>
    </w:p>
    <w:p w:rsidR="009D6D14" w:rsidRDefault="009D6D14" w:rsidP="009D6D14">
      <w:pPr>
        <w:ind w:firstLine="720"/>
        <w:jc w:val="both"/>
        <w:rPr>
          <w:lang w:val="sr-Cyrl-CS"/>
        </w:rPr>
      </w:pPr>
    </w:p>
    <w:p w:rsidR="00D26DEC" w:rsidRPr="00BC633D" w:rsidRDefault="00D26DEC" w:rsidP="009D6D14">
      <w:pPr>
        <w:ind w:firstLine="720"/>
        <w:jc w:val="both"/>
        <w:rPr>
          <w:lang w:val="sr-Cyrl-CS"/>
        </w:rPr>
      </w:pPr>
    </w:p>
    <w:p w:rsidR="009D6D14" w:rsidRPr="00BC633D" w:rsidRDefault="009D6D14" w:rsidP="009D6D14">
      <w:pPr>
        <w:ind w:firstLine="720"/>
        <w:jc w:val="center"/>
        <w:rPr>
          <w:lang w:val="sr-Cyrl-CS"/>
        </w:rPr>
      </w:pPr>
      <w:r w:rsidRPr="00BC633D">
        <w:rPr>
          <w:lang w:val="sr-Cyrl-CS"/>
        </w:rPr>
        <w:t>СКУПШТИНА ОПШТИНЕ ЉИГ</w:t>
      </w:r>
    </w:p>
    <w:p w:rsidR="00D26DEC" w:rsidRDefault="00D26DEC" w:rsidP="009D6D14">
      <w:pPr>
        <w:ind w:firstLine="720"/>
        <w:jc w:val="both"/>
        <w:rPr>
          <w:lang w:val="sr-Cyrl-CS"/>
        </w:rPr>
      </w:pPr>
    </w:p>
    <w:p w:rsidR="009D6D14" w:rsidRPr="00BC633D" w:rsidRDefault="009D6D14" w:rsidP="009D6D14">
      <w:pPr>
        <w:ind w:firstLine="720"/>
        <w:jc w:val="both"/>
        <w:rPr>
          <w:lang w:val="sr-Cyrl-CS"/>
        </w:rPr>
      </w:pPr>
      <w:r w:rsidRPr="00BC633D">
        <w:rPr>
          <w:lang w:val="sr-Cyrl-CS"/>
        </w:rPr>
        <w:t xml:space="preserve">01 Број: </w:t>
      </w:r>
      <w:r w:rsidR="000605FA" w:rsidRPr="00BC633D">
        <w:t>06-</w:t>
      </w:r>
      <w:r w:rsidR="000605FA">
        <w:rPr>
          <w:lang w:val="sr-Cyrl-CS"/>
        </w:rPr>
        <w:t>4</w:t>
      </w:r>
      <w:r w:rsidR="000605FA" w:rsidRPr="00BC633D">
        <w:t>/18</w:t>
      </w:r>
      <w:r w:rsidR="000605FA">
        <w:t>-12</w:t>
      </w:r>
    </w:p>
    <w:p w:rsidR="009D6D14" w:rsidRPr="00BC633D" w:rsidRDefault="009D6D14" w:rsidP="009D6D14">
      <w:r w:rsidRPr="00BC633D">
        <w:tab/>
        <w:t xml:space="preserve"> </w:t>
      </w:r>
    </w:p>
    <w:p w:rsidR="009D6D14" w:rsidRPr="00BC633D" w:rsidRDefault="009D6D14" w:rsidP="009D6D14">
      <w:pPr>
        <w:jc w:val="center"/>
      </w:pPr>
      <w:r w:rsidRPr="00BC633D">
        <w:t xml:space="preserve">                                                                                                                  ПРЕДСЕДНИК</w:t>
      </w:r>
    </w:p>
    <w:p w:rsidR="009D6D14" w:rsidRPr="00BC633D" w:rsidRDefault="009D6D14" w:rsidP="009D6D14">
      <w:pPr>
        <w:jc w:val="right"/>
        <w:rPr>
          <w:lang w:val="sr-Cyrl-CS"/>
        </w:rPr>
      </w:pPr>
      <w:r w:rsidRPr="00BC633D">
        <w:rPr>
          <w:lang w:val="sr-Cyrl-CS"/>
        </w:rPr>
        <w:t>Горан Миловановић</w:t>
      </w:r>
      <w:r w:rsidRPr="00BC633D">
        <w:t xml:space="preserve">, </w:t>
      </w:r>
      <w:r w:rsidRPr="00BC633D">
        <w:rPr>
          <w:lang w:val="sr-Cyrl-CS"/>
        </w:rPr>
        <w:t>с.р.</w:t>
      </w:r>
    </w:p>
    <w:p w:rsidR="009D6D14" w:rsidRPr="00BC633D" w:rsidRDefault="009D6D14" w:rsidP="009D6D14">
      <w:pPr>
        <w:jc w:val="right"/>
        <w:rPr>
          <w:sz w:val="22"/>
          <w:szCs w:val="22"/>
          <w:lang w:val="sr-Cyrl-CS"/>
        </w:rPr>
      </w:pPr>
    </w:p>
    <w:p w:rsidR="00387124" w:rsidRPr="00BC633D" w:rsidRDefault="00387124" w:rsidP="00387124">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9D6D14" w:rsidRPr="00BC633D" w:rsidTr="00387124">
        <w:trPr>
          <w:trHeight w:val="345"/>
        </w:trPr>
        <w:tc>
          <w:tcPr>
            <w:tcW w:w="975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rPr>
                <w:lang w:val="sr-Cyrl-CS"/>
              </w:rPr>
            </w:pPr>
            <w:r w:rsidRPr="00BC633D">
              <w:rPr>
                <w:sz w:val="22"/>
                <w:szCs w:val="22"/>
                <w:lang w:val="sr-Cyrl-CS"/>
              </w:rPr>
              <w:t>13.</w:t>
            </w:r>
          </w:p>
        </w:tc>
      </w:tr>
    </w:tbl>
    <w:p w:rsidR="009D6D14" w:rsidRPr="00BC633D" w:rsidRDefault="009D6D14" w:rsidP="009D6D14">
      <w:pPr>
        <w:tabs>
          <w:tab w:val="left" w:pos="2685"/>
        </w:tabs>
        <w:ind w:firstLine="720"/>
        <w:jc w:val="both"/>
      </w:pPr>
      <w:r w:rsidRPr="00BC633D">
        <w:tab/>
      </w:r>
    </w:p>
    <w:p w:rsidR="0047199A" w:rsidRDefault="0047199A" w:rsidP="0047199A">
      <w:pPr>
        <w:jc w:val="both"/>
      </w:pPr>
      <w:r w:rsidRPr="00E226FC">
        <w:t xml:space="preserve">              </w:t>
      </w:r>
      <w:proofErr w:type="gramStart"/>
      <w:r w:rsidRPr="00E226FC">
        <w:t>На основу чл</w:t>
      </w:r>
      <w:r>
        <w:t>ан</w:t>
      </w:r>
      <w:r w:rsidRPr="00E226FC">
        <w:t xml:space="preserve"> 5.</w:t>
      </w:r>
      <w:proofErr w:type="gramEnd"/>
      <w:r>
        <w:t xml:space="preserve"> </w:t>
      </w:r>
      <w:proofErr w:type="gramStart"/>
      <w:r>
        <w:t>став</w:t>
      </w:r>
      <w:proofErr w:type="gramEnd"/>
      <w:r>
        <w:t xml:space="preserve"> 3.</w:t>
      </w:r>
      <w:r w:rsidRPr="00E226FC">
        <w:t xml:space="preserve"> </w:t>
      </w:r>
      <w:r w:rsidRPr="00E226FC">
        <w:rPr>
          <w:lang w:val="sr-Cyrl-BA"/>
        </w:rPr>
        <w:t xml:space="preserve">Закона о озакоњењу објеката („Сл. гласник РС“ бр. 96/2015) </w:t>
      </w:r>
      <w:r w:rsidRPr="00E226FC">
        <w:rPr>
          <w:lang w:val="sr-Cyrl-CS"/>
        </w:rPr>
        <w:t>и члана 43. Статута Општине Љиг („Службени гласник Општина Љиг“ број 7/08</w:t>
      </w:r>
      <w:r>
        <w:rPr>
          <w:lang w:val="sr-Cyrl-CS"/>
        </w:rPr>
        <w:t>,</w:t>
      </w:r>
      <w:r w:rsidRPr="00E226FC">
        <w:rPr>
          <w:lang w:val="sr-Cyrl-CS"/>
        </w:rPr>
        <w:t xml:space="preserve"> 10/08</w:t>
      </w:r>
      <w:r>
        <w:rPr>
          <w:lang w:val="sr-Cyrl-CS"/>
        </w:rPr>
        <w:t xml:space="preserve"> и 6/16</w:t>
      </w:r>
      <w:r w:rsidRPr="00E226FC">
        <w:rPr>
          <w:lang w:val="sr-Cyrl-CS"/>
        </w:rPr>
        <w:t xml:space="preserve">), Скупштина Општине Љиг, на седници одржаној </w:t>
      </w:r>
      <w:r>
        <w:rPr>
          <w:lang w:val="sr-Cyrl-CS"/>
        </w:rPr>
        <w:t>20.03</w:t>
      </w:r>
      <w:r w:rsidRPr="00E226FC">
        <w:rPr>
          <w:lang w:val="sr-Cyrl-CS"/>
        </w:rPr>
        <w:t>.201</w:t>
      </w:r>
      <w:r w:rsidRPr="00E226FC">
        <w:t>8</w:t>
      </w:r>
      <w:r w:rsidRPr="00E226FC">
        <w:rPr>
          <w:lang w:val="sr-Cyrl-CS"/>
        </w:rPr>
        <w:t>. године донела је:</w:t>
      </w:r>
    </w:p>
    <w:p w:rsidR="0047199A" w:rsidRDefault="0047199A" w:rsidP="0047199A">
      <w:pPr>
        <w:jc w:val="both"/>
      </w:pPr>
    </w:p>
    <w:p w:rsidR="0047199A" w:rsidRPr="00611E3E" w:rsidRDefault="0047199A" w:rsidP="0047199A">
      <w:pPr>
        <w:jc w:val="both"/>
      </w:pPr>
    </w:p>
    <w:p w:rsidR="0047199A" w:rsidRDefault="0047199A" w:rsidP="0047199A">
      <w:pPr>
        <w:jc w:val="center"/>
        <w:rPr>
          <w:b/>
          <w:bCs/>
        </w:rPr>
      </w:pPr>
      <w:r w:rsidRPr="00E226FC">
        <w:rPr>
          <w:b/>
          <w:bCs/>
        </w:rPr>
        <w:t>ОДЛУКУ</w:t>
      </w:r>
    </w:p>
    <w:p w:rsidR="0047199A" w:rsidRDefault="0047199A" w:rsidP="0047199A">
      <w:pPr>
        <w:jc w:val="center"/>
        <w:rPr>
          <w:b/>
          <w:bCs/>
        </w:rPr>
      </w:pPr>
    </w:p>
    <w:p w:rsidR="0047199A" w:rsidRPr="00E226FC" w:rsidRDefault="0047199A" w:rsidP="0047199A">
      <w:pPr>
        <w:jc w:val="center"/>
        <w:rPr>
          <w:b/>
          <w:bCs/>
        </w:rPr>
      </w:pPr>
    </w:p>
    <w:p w:rsidR="0047199A" w:rsidRDefault="0047199A" w:rsidP="0047199A">
      <w:pPr>
        <w:jc w:val="center"/>
      </w:pPr>
      <w:proofErr w:type="gramStart"/>
      <w:r w:rsidRPr="00E226FC">
        <w:t>Члан 1.</w:t>
      </w:r>
      <w:proofErr w:type="gramEnd"/>
    </w:p>
    <w:p w:rsidR="0047199A" w:rsidRPr="00E226FC" w:rsidRDefault="0047199A" w:rsidP="0047199A">
      <w:pPr>
        <w:jc w:val="center"/>
      </w:pPr>
    </w:p>
    <w:p w:rsidR="0047199A" w:rsidRPr="005C1B96" w:rsidRDefault="0047199A" w:rsidP="0047199A">
      <w:pPr>
        <w:jc w:val="both"/>
        <w:rPr>
          <w:lang w:val="sr-Cyrl-BA"/>
        </w:rPr>
      </w:pPr>
      <w:r w:rsidRPr="00E226FC">
        <w:rPr>
          <w:color w:val="FF0000"/>
        </w:rPr>
        <w:t xml:space="preserve">          </w:t>
      </w:r>
      <w:r>
        <w:t>ДАЈЕ СЕ САГЛАСНОСТ</w:t>
      </w:r>
      <w:r w:rsidRPr="000A43DB">
        <w:rPr>
          <w:lang w:val="sr-Cyrl-BA"/>
        </w:rPr>
        <w:t xml:space="preserve"> </w:t>
      </w:r>
      <w:r w:rsidRPr="005C1B96">
        <w:rPr>
          <w:lang w:val="sr-Cyrl-BA"/>
        </w:rPr>
        <w:t>за озакоњење помоћног објекта, спратности Пр+0, укупне бруто површине објекта 20,00м</w:t>
      </w:r>
      <w:r w:rsidRPr="005C1B96">
        <w:rPr>
          <w:vertAlign w:val="superscript"/>
          <w:lang w:val="sr-Cyrl-BA"/>
        </w:rPr>
        <w:t>2</w:t>
      </w:r>
      <w:r w:rsidRPr="005C1B96">
        <w:rPr>
          <w:lang w:val="sr-Cyrl-BA"/>
        </w:rPr>
        <w:t xml:space="preserve">, означеног као </w:t>
      </w:r>
      <w:proofErr w:type="gramStart"/>
      <w:r w:rsidRPr="005C1B96">
        <w:rPr>
          <w:lang w:val="sr-Cyrl-BA"/>
        </w:rPr>
        <w:t>објекат  бр</w:t>
      </w:r>
      <w:proofErr w:type="gramEnd"/>
      <w:r w:rsidRPr="005C1B96">
        <w:rPr>
          <w:lang w:val="sr-Cyrl-BA"/>
        </w:rPr>
        <w:t>. 2 на катастарској парцели бр. 963/9  у К.о. Бабајић, у селу Бабајић, инвеститора Ранђеловић Загорке из Београда, Сурчин, Илирска бр. 21, за који је покренут поступак озакоњења по службеној дужности од стране Одељења Опште управе Општинске управе Општине Љиг 02бр.351-19/2017 дана 03.03.2017. год, а који се налази делом у заштитном појасу - појасу општинског пута, на удаљености мањој од прописане важећом планском документацијом.</w:t>
      </w:r>
    </w:p>
    <w:p w:rsidR="0047199A" w:rsidRPr="00BD1902" w:rsidRDefault="0047199A" w:rsidP="0047199A">
      <w:pPr>
        <w:jc w:val="center"/>
      </w:pPr>
      <w:proofErr w:type="gramStart"/>
      <w:r w:rsidRPr="00BD1902">
        <w:t xml:space="preserve">Члан </w:t>
      </w:r>
      <w:r w:rsidRPr="00BD1902">
        <w:rPr>
          <w:lang w:val="sr-Cyrl-BA"/>
        </w:rPr>
        <w:t>2</w:t>
      </w:r>
      <w:r w:rsidRPr="00BD1902">
        <w:t>.</w:t>
      </w:r>
      <w:proofErr w:type="gramEnd"/>
    </w:p>
    <w:p w:rsidR="0047199A" w:rsidRPr="00BD1902" w:rsidRDefault="0047199A" w:rsidP="0047199A">
      <w:pPr>
        <w:jc w:val="both"/>
      </w:pPr>
      <w:r w:rsidRPr="00BD1902">
        <w:t xml:space="preserve">            </w:t>
      </w:r>
      <w:proofErr w:type="gramStart"/>
      <w:r w:rsidRPr="00BD1902">
        <w:t>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t>усвојити</w:t>
      </w:r>
      <w:r w:rsidRPr="00BD1902">
        <w:t xml:space="preserve"> захтев за оз</w:t>
      </w:r>
      <w:r>
        <w:t>a</w:t>
      </w:r>
      <w:r w:rsidRPr="00BD1902">
        <w:t>коњење наведеног објекта.</w:t>
      </w:r>
      <w:proofErr w:type="gramEnd"/>
    </w:p>
    <w:p w:rsidR="0047199A" w:rsidRPr="00E226FC" w:rsidRDefault="0047199A" w:rsidP="0047199A">
      <w:pPr>
        <w:ind w:firstLine="720"/>
        <w:rPr>
          <w:color w:val="FF0000"/>
        </w:rPr>
      </w:pPr>
    </w:p>
    <w:p w:rsidR="0047199A" w:rsidRPr="00BD1902" w:rsidRDefault="0047199A" w:rsidP="0047199A">
      <w:pPr>
        <w:jc w:val="center"/>
      </w:pPr>
      <w:r w:rsidRPr="00BD1902">
        <w:rPr>
          <w:lang w:val="sr-Cyrl-CS"/>
        </w:rPr>
        <w:t>Ч</w:t>
      </w:r>
      <w:r w:rsidRPr="00BD1902">
        <w:t>лан 3.</w:t>
      </w:r>
    </w:p>
    <w:p w:rsidR="0047199A" w:rsidRPr="00BD1902" w:rsidRDefault="0047199A" w:rsidP="0047199A">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Општи</w:t>
      </w:r>
      <w:r w:rsidRPr="00BD1902">
        <w:softHyphen/>
        <w:t>не Љиг”.</w:t>
      </w:r>
    </w:p>
    <w:p w:rsidR="009D6D14" w:rsidRPr="00BC633D" w:rsidRDefault="009D6D14" w:rsidP="009D6D14">
      <w:pPr>
        <w:jc w:val="both"/>
      </w:pPr>
    </w:p>
    <w:p w:rsidR="009D6D14" w:rsidRPr="00BC633D" w:rsidRDefault="009D6D14" w:rsidP="009D6D14">
      <w:pPr>
        <w:jc w:val="both"/>
      </w:pPr>
    </w:p>
    <w:p w:rsidR="009D6D14" w:rsidRPr="00BC633D" w:rsidRDefault="009D6D14" w:rsidP="009D6D14">
      <w:pPr>
        <w:jc w:val="both"/>
      </w:pPr>
    </w:p>
    <w:p w:rsidR="009D6D14" w:rsidRPr="00BC633D" w:rsidRDefault="009D6D14" w:rsidP="009D6D14">
      <w:pPr>
        <w:jc w:val="center"/>
      </w:pPr>
      <w:r w:rsidRPr="00BC633D">
        <w:t>СКУПШТИНА ОПШТИНЕ ЉИГ</w:t>
      </w:r>
    </w:p>
    <w:p w:rsidR="009D6D14" w:rsidRPr="00BC633D" w:rsidRDefault="009D6D14" w:rsidP="009D6D14">
      <w:pPr>
        <w:jc w:val="center"/>
      </w:pPr>
    </w:p>
    <w:p w:rsidR="009D6D14" w:rsidRPr="00BC633D" w:rsidRDefault="009D6D14" w:rsidP="009D6D14">
      <w:pPr>
        <w:jc w:val="center"/>
      </w:pPr>
    </w:p>
    <w:p w:rsidR="009D6D14" w:rsidRPr="00BC633D" w:rsidRDefault="009D6D14" w:rsidP="009D6D14">
      <w:r w:rsidRPr="00BC633D">
        <w:t xml:space="preserve">01 Број: </w:t>
      </w:r>
      <w:r w:rsidR="002215D2" w:rsidRPr="00BC633D">
        <w:t>06-</w:t>
      </w:r>
      <w:r w:rsidR="002215D2">
        <w:rPr>
          <w:lang w:val="sr-Cyrl-CS"/>
        </w:rPr>
        <w:t>4</w:t>
      </w:r>
      <w:r w:rsidR="002215D2" w:rsidRPr="00BC633D">
        <w:t>/18</w:t>
      </w:r>
      <w:r w:rsidR="002215D2">
        <w:t>-13</w:t>
      </w:r>
    </w:p>
    <w:p w:rsidR="009D6D14" w:rsidRPr="00BC633D" w:rsidRDefault="009D6D14" w:rsidP="009D6D14"/>
    <w:p w:rsidR="009D6D14" w:rsidRPr="00BC633D" w:rsidRDefault="009D6D14" w:rsidP="009D6D14"/>
    <w:p w:rsidR="009D6D14" w:rsidRPr="00BC633D" w:rsidRDefault="009D6D14" w:rsidP="009D6D14">
      <w:pPr>
        <w:rPr>
          <w:sz w:val="22"/>
          <w:szCs w:val="22"/>
        </w:rPr>
      </w:pPr>
      <w:r w:rsidRPr="00BC633D">
        <w:rPr>
          <w:sz w:val="22"/>
          <w:szCs w:val="22"/>
        </w:rPr>
        <w:tab/>
        <w:t xml:space="preserve"> </w:t>
      </w:r>
    </w:p>
    <w:p w:rsidR="009D6D14" w:rsidRPr="00BC633D" w:rsidRDefault="009D6D14" w:rsidP="009D6D14">
      <w:pPr>
        <w:jc w:val="center"/>
      </w:pPr>
      <w:r w:rsidRPr="00BC633D">
        <w:t xml:space="preserve">                                                                                                                 ПРЕДСЕДНИК</w:t>
      </w:r>
    </w:p>
    <w:p w:rsidR="009D6D14" w:rsidRPr="00BC633D" w:rsidRDefault="009D6D14" w:rsidP="009D6D14">
      <w:pPr>
        <w:jc w:val="right"/>
        <w:rPr>
          <w:lang w:val="sr-Cyrl-CS"/>
        </w:rPr>
      </w:pPr>
      <w:r w:rsidRPr="00BC633D">
        <w:rPr>
          <w:lang w:val="sr-Cyrl-CS"/>
        </w:rPr>
        <w:t>Горан Миловановић</w:t>
      </w:r>
      <w:r w:rsidRPr="00BC633D">
        <w:t xml:space="preserve">, </w:t>
      </w:r>
      <w:r w:rsidRPr="00BC633D">
        <w:rPr>
          <w:lang w:val="sr-Cyrl-CS"/>
        </w:rPr>
        <w:t>с.р.</w:t>
      </w:r>
    </w:p>
    <w:p w:rsidR="009D6D14" w:rsidRPr="00BC633D" w:rsidRDefault="009D6D14" w:rsidP="009D6D14">
      <w:pPr>
        <w:jc w:val="right"/>
        <w:rPr>
          <w:lang w:val="sr-Cyrl-CS"/>
        </w:rPr>
      </w:pPr>
    </w:p>
    <w:p w:rsidR="009D6D14" w:rsidRPr="00BC633D" w:rsidRDefault="009D6D14" w:rsidP="009D6D14">
      <w:pPr>
        <w:jc w:val="right"/>
        <w:rPr>
          <w:lang w:val="sr-Cyrl-CS"/>
        </w:rPr>
      </w:pPr>
    </w:p>
    <w:p w:rsidR="009D6D14" w:rsidRPr="00BC633D" w:rsidRDefault="009D6D14" w:rsidP="009D6D14">
      <w:pPr>
        <w:jc w:val="right"/>
        <w:rPr>
          <w:sz w:val="22"/>
          <w:szCs w:val="22"/>
        </w:rPr>
      </w:pPr>
    </w:p>
    <w:p w:rsidR="009D6D14" w:rsidRPr="00BC633D" w:rsidRDefault="009D6D14" w:rsidP="009D6D14">
      <w:pPr>
        <w:jc w:val="right"/>
        <w:rPr>
          <w:sz w:val="22"/>
          <w:szCs w:val="22"/>
        </w:rPr>
      </w:pPr>
    </w:p>
    <w:p w:rsidR="009D6D14" w:rsidRPr="00BC633D" w:rsidRDefault="009D6D14" w:rsidP="009D6D14">
      <w:pPr>
        <w:tabs>
          <w:tab w:val="left" w:pos="6405"/>
        </w:tabs>
        <w:jc w:val="center"/>
        <w:rPr>
          <w:b/>
          <w:lang w:val="sr-Cyrl-CS"/>
        </w:rPr>
      </w:pPr>
    </w:p>
    <w:p w:rsidR="00387124" w:rsidRPr="00BC633D" w:rsidRDefault="00387124" w:rsidP="00387124">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jc w:val="center"/>
        <w:rPr>
          <w:b/>
          <w:lang w:val="sr-Cyrl-CS"/>
        </w:rPr>
      </w:pPr>
    </w:p>
    <w:tbl>
      <w:tblPr>
        <w:tblW w:w="9660" w:type="dxa"/>
        <w:tblInd w:w="-12" w:type="dxa"/>
        <w:tblLook w:val="01E0"/>
      </w:tblPr>
      <w:tblGrid>
        <w:gridCol w:w="9660"/>
      </w:tblGrid>
      <w:tr w:rsidR="009D6D14" w:rsidRPr="00BC633D" w:rsidTr="00387124">
        <w:trPr>
          <w:trHeight w:val="345"/>
        </w:trPr>
        <w:tc>
          <w:tcPr>
            <w:tcW w:w="9660" w:type="dxa"/>
            <w:tcBorders>
              <w:top w:val="single" w:sz="4" w:space="0" w:color="auto"/>
              <w:left w:val="single" w:sz="4" w:space="0" w:color="auto"/>
              <w:bottom w:val="single" w:sz="4" w:space="0" w:color="auto"/>
              <w:right w:val="single" w:sz="4" w:space="0" w:color="auto"/>
            </w:tcBorders>
            <w:hideMark/>
          </w:tcPr>
          <w:p w:rsidR="009D6D14" w:rsidRPr="00BC633D" w:rsidRDefault="009D6D14" w:rsidP="00387124">
            <w:pPr>
              <w:spacing w:line="276" w:lineRule="auto"/>
              <w:jc w:val="center"/>
              <w:rPr>
                <w:lang w:val="sr-Cyrl-CS"/>
              </w:rPr>
            </w:pPr>
            <w:r w:rsidRPr="00BC633D">
              <w:rPr>
                <w:lang w:val="sr-Cyrl-CS"/>
              </w:rPr>
              <w:t>14.</w:t>
            </w:r>
          </w:p>
        </w:tc>
      </w:tr>
    </w:tbl>
    <w:p w:rsidR="009D6D14" w:rsidRPr="00BC633D" w:rsidRDefault="009D6D14" w:rsidP="009D6D14">
      <w:r w:rsidRPr="00BC633D">
        <w:t xml:space="preserve">     </w:t>
      </w:r>
    </w:p>
    <w:p w:rsidR="00FD5D5A" w:rsidRDefault="00FD5D5A" w:rsidP="00FD5D5A">
      <w:pPr>
        <w:jc w:val="both"/>
      </w:pPr>
      <w:r w:rsidRPr="00E226FC">
        <w:t xml:space="preserve">              </w:t>
      </w:r>
      <w:proofErr w:type="gramStart"/>
      <w:r w:rsidRPr="00E226FC">
        <w:t>На основу чл</w:t>
      </w:r>
      <w:r>
        <w:t>ан</w:t>
      </w:r>
      <w:r w:rsidRPr="00E226FC">
        <w:t xml:space="preserve"> 5.</w:t>
      </w:r>
      <w:proofErr w:type="gramEnd"/>
      <w:r>
        <w:t xml:space="preserve"> </w:t>
      </w:r>
      <w:proofErr w:type="gramStart"/>
      <w:r>
        <w:t>став</w:t>
      </w:r>
      <w:proofErr w:type="gramEnd"/>
      <w:r>
        <w:t xml:space="preserve"> 3.</w:t>
      </w:r>
      <w:r w:rsidRPr="00E226FC">
        <w:t xml:space="preserve"> </w:t>
      </w:r>
      <w:r w:rsidRPr="00E226FC">
        <w:rPr>
          <w:lang w:val="sr-Cyrl-BA"/>
        </w:rPr>
        <w:t xml:space="preserve">Закона о озакоњењу објеката („Сл. гласник РС“ бр. 96/2015) </w:t>
      </w:r>
      <w:r w:rsidRPr="00E226FC">
        <w:rPr>
          <w:lang w:val="sr-Cyrl-CS"/>
        </w:rPr>
        <w:t>и члана 43. Статута Општине Љиг („Службени гласник Општина Љиг“ број 7/08</w:t>
      </w:r>
      <w:r>
        <w:rPr>
          <w:lang w:val="sr-Cyrl-CS"/>
        </w:rPr>
        <w:t>,</w:t>
      </w:r>
      <w:r w:rsidRPr="00E226FC">
        <w:rPr>
          <w:lang w:val="sr-Cyrl-CS"/>
        </w:rPr>
        <w:t xml:space="preserve"> 10/08</w:t>
      </w:r>
      <w:r>
        <w:rPr>
          <w:lang w:val="sr-Cyrl-CS"/>
        </w:rPr>
        <w:t xml:space="preserve"> и 6/16</w:t>
      </w:r>
      <w:r w:rsidRPr="00E226FC">
        <w:rPr>
          <w:lang w:val="sr-Cyrl-CS"/>
        </w:rPr>
        <w:t xml:space="preserve">), Скупштина Општине Љиг, на седници одржаној </w:t>
      </w:r>
      <w:r>
        <w:rPr>
          <w:lang w:val="sr-Cyrl-CS"/>
        </w:rPr>
        <w:t>20.03</w:t>
      </w:r>
      <w:r w:rsidRPr="00E226FC">
        <w:rPr>
          <w:lang w:val="sr-Cyrl-CS"/>
        </w:rPr>
        <w:t>.201</w:t>
      </w:r>
      <w:r w:rsidRPr="00E226FC">
        <w:t>8</w:t>
      </w:r>
      <w:r w:rsidRPr="00E226FC">
        <w:rPr>
          <w:lang w:val="sr-Cyrl-CS"/>
        </w:rPr>
        <w:t>. године донела је:</w:t>
      </w:r>
    </w:p>
    <w:p w:rsidR="00FD5D5A" w:rsidRDefault="00FD5D5A" w:rsidP="00FD5D5A">
      <w:pPr>
        <w:jc w:val="both"/>
      </w:pPr>
    </w:p>
    <w:p w:rsidR="00FD5D5A" w:rsidRDefault="00FD5D5A" w:rsidP="00FD5D5A">
      <w:pPr>
        <w:jc w:val="both"/>
      </w:pPr>
    </w:p>
    <w:p w:rsidR="00FD5D5A" w:rsidRPr="00E65DAD" w:rsidRDefault="00FD5D5A" w:rsidP="00FD5D5A">
      <w:pPr>
        <w:jc w:val="both"/>
      </w:pPr>
    </w:p>
    <w:p w:rsidR="00FD5D5A" w:rsidRDefault="00FD5D5A" w:rsidP="00FD5D5A">
      <w:pPr>
        <w:jc w:val="center"/>
        <w:rPr>
          <w:b/>
          <w:bCs/>
        </w:rPr>
      </w:pPr>
      <w:r w:rsidRPr="00E226FC">
        <w:rPr>
          <w:b/>
          <w:bCs/>
        </w:rPr>
        <w:t>ОДЛУКУ</w:t>
      </w:r>
    </w:p>
    <w:p w:rsidR="00FD5D5A" w:rsidRDefault="00FD5D5A" w:rsidP="00FD5D5A">
      <w:pPr>
        <w:jc w:val="center"/>
        <w:rPr>
          <w:b/>
          <w:bCs/>
        </w:rPr>
      </w:pPr>
    </w:p>
    <w:p w:rsidR="00FD5D5A" w:rsidRPr="00E226FC" w:rsidRDefault="00FD5D5A" w:rsidP="00FD5D5A">
      <w:pPr>
        <w:jc w:val="center"/>
        <w:rPr>
          <w:b/>
          <w:bCs/>
        </w:rPr>
      </w:pPr>
    </w:p>
    <w:p w:rsidR="00FD5D5A" w:rsidRDefault="00FD5D5A" w:rsidP="00FD5D5A">
      <w:pPr>
        <w:jc w:val="center"/>
      </w:pPr>
      <w:proofErr w:type="gramStart"/>
      <w:r w:rsidRPr="00E226FC">
        <w:t>Члан 1.</w:t>
      </w:r>
      <w:proofErr w:type="gramEnd"/>
    </w:p>
    <w:p w:rsidR="00FD5D5A" w:rsidRPr="00E226FC" w:rsidRDefault="00FD5D5A" w:rsidP="00FD5D5A">
      <w:pPr>
        <w:jc w:val="center"/>
      </w:pPr>
    </w:p>
    <w:p w:rsidR="00FD5D5A" w:rsidRPr="000A43DB" w:rsidRDefault="00FD5D5A" w:rsidP="00FD5D5A">
      <w:pPr>
        <w:jc w:val="both"/>
        <w:rPr>
          <w:lang w:val="sr-Cyrl-BA"/>
        </w:rPr>
      </w:pPr>
      <w:r w:rsidRPr="00E226FC">
        <w:rPr>
          <w:color w:val="FF0000"/>
        </w:rPr>
        <w:t xml:space="preserve">          </w:t>
      </w:r>
      <w:r>
        <w:t>ДАЈЕ СЕ САГЛАСНОСТ</w:t>
      </w:r>
      <w:r w:rsidRPr="000A43DB">
        <w:rPr>
          <w:lang w:val="sr-Cyrl-BA"/>
        </w:rPr>
        <w:t xml:space="preserve"> за озакоњење </w:t>
      </w:r>
      <w:r>
        <w:rPr>
          <w:lang w:val="sr-Cyrl-BA"/>
        </w:rPr>
        <w:t>помоћног објекта</w:t>
      </w:r>
      <w:r w:rsidRPr="000A43DB">
        <w:rPr>
          <w:lang w:val="sr-Cyrl-BA"/>
        </w:rPr>
        <w:t>, спратности П</w:t>
      </w:r>
      <w:r>
        <w:rPr>
          <w:lang w:val="sr-Cyrl-BA"/>
        </w:rPr>
        <w:t>р</w:t>
      </w:r>
      <w:r w:rsidRPr="000A43DB">
        <w:rPr>
          <w:lang w:val="sr-Cyrl-BA"/>
        </w:rPr>
        <w:t>+</w:t>
      </w:r>
      <w:r>
        <w:rPr>
          <w:lang w:val="sr-Cyrl-BA"/>
        </w:rPr>
        <w:t>0</w:t>
      </w:r>
      <w:r w:rsidRPr="000A43DB">
        <w:rPr>
          <w:lang w:val="sr-Cyrl-BA"/>
        </w:rPr>
        <w:t xml:space="preserve">, бруто површине објекта </w:t>
      </w:r>
      <w:r>
        <w:rPr>
          <w:lang w:val="sr-Cyrl-BA"/>
        </w:rPr>
        <w:t>46</w:t>
      </w:r>
      <w:r w:rsidRPr="000A43DB">
        <w:rPr>
          <w:lang w:val="sr-Cyrl-BA"/>
        </w:rPr>
        <w:t>,</w:t>
      </w:r>
      <w:r>
        <w:rPr>
          <w:lang w:val="sr-Cyrl-BA"/>
        </w:rPr>
        <w:t>75</w:t>
      </w:r>
      <w:r w:rsidRPr="000A43DB">
        <w:rPr>
          <w:lang w:val="sr-Cyrl-BA"/>
        </w:rPr>
        <w:t>м</w:t>
      </w:r>
      <w:r w:rsidRPr="000A43DB">
        <w:rPr>
          <w:vertAlign w:val="superscript"/>
          <w:lang w:val="sr-Cyrl-BA"/>
        </w:rPr>
        <w:t>2</w:t>
      </w:r>
      <w:r w:rsidRPr="000A43DB">
        <w:rPr>
          <w:lang w:val="sr-Cyrl-BA"/>
        </w:rPr>
        <w:t xml:space="preserve">, означеног као </w:t>
      </w:r>
      <w:proofErr w:type="gramStart"/>
      <w:r w:rsidRPr="000A43DB">
        <w:rPr>
          <w:lang w:val="sr-Cyrl-BA"/>
        </w:rPr>
        <w:t>објекат  бр</w:t>
      </w:r>
      <w:proofErr w:type="gramEnd"/>
      <w:r w:rsidRPr="000A43DB">
        <w:rPr>
          <w:lang w:val="sr-Cyrl-BA"/>
        </w:rPr>
        <w:t xml:space="preserve">. </w:t>
      </w:r>
      <w:r>
        <w:rPr>
          <w:lang w:val="sr-Cyrl-BA"/>
        </w:rPr>
        <w:t>2</w:t>
      </w:r>
      <w:r w:rsidRPr="000A43DB">
        <w:rPr>
          <w:lang w:val="sr-Cyrl-BA"/>
        </w:rPr>
        <w:t xml:space="preserve"> на катастарској парцели бр. </w:t>
      </w:r>
      <w:r>
        <w:rPr>
          <w:lang w:val="sr-Cyrl-BA"/>
        </w:rPr>
        <w:t>859/2</w:t>
      </w:r>
      <w:r w:rsidRPr="000A43DB">
        <w:rPr>
          <w:lang w:val="sr-Cyrl-BA"/>
        </w:rPr>
        <w:t xml:space="preserve"> у К.о. Јајчић, у селу Јајчић, инвеститора </w:t>
      </w:r>
      <w:r>
        <w:rPr>
          <w:lang w:val="sr-Cyrl-BA"/>
        </w:rPr>
        <w:t>Остојић Драгана</w:t>
      </w:r>
      <w:r w:rsidRPr="000A43DB">
        <w:rPr>
          <w:lang w:val="sr-Cyrl-BA"/>
        </w:rPr>
        <w:t xml:space="preserve"> из села Јајчић, </w:t>
      </w:r>
      <w:r>
        <w:rPr>
          <w:lang w:val="sr-Cyrl-BA"/>
        </w:rPr>
        <w:t xml:space="preserve">за који је покренут поступак озакоњења по службеној </w:t>
      </w:r>
      <w:r w:rsidRPr="000A43DB">
        <w:rPr>
          <w:lang w:val="sr-Cyrl-BA"/>
        </w:rPr>
        <w:t>дужности од стране Одељења Опште управе Општинске управе Општине Љиг 02бр.351-</w:t>
      </w:r>
      <w:r>
        <w:rPr>
          <w:lang w:val="sr-Cyrl-BA"/>
        </w:rPr>
        <w:t>1023</w:t>
      </w:r>
      <w:r w:rsidRPr="000A43DB">
        <w:rPr>
          <w:lang w:val="sr-Cyrl-BA"/>
        </w:rPr>
        <w:t xml:space="preserve">/2017 дана </w:t>
      </w:r>
      <w:r>
        <w:rPr>
          <w:lang w:val="sr-Cyrl-BA"/>
        </w:rPr>
        <w:t>13</w:t>
      </w:r>
      <w:r w:rsidRPr="000A43DB">
        <w:rPr>
          <w:lang w:val="sr-Cyrl-BA"/>
        </w:rPr>
        <w:t>.12.2017. год, а који се налази делом у заштитном појасу - појасу општинског пута, на удаљености мањој од прописане важећом планском документацијом.</w:t>
      </w:r>
    </w:p>
    <w:p w:rsidR="00FD5D5A" w:rsidRPr="00BD1902" w:rsidRDefault="00FD5D5A" w:rsidP="00FD5D5A">
      <w:pPr>
        <w:jc w:val="center"/>
      </w:pPr>
      <w:proofErr w:type="gramStart"/>
      <w:r w:rsidRPr="00BD1902">
        <w:t xml:space="preserve">Члан </w:t>
      </w:r>
      <w:r w:rsidRPr="00BD1902">
        <w:rPr>
          <w:lang w:val="sr-Cyrl-BA"/>
        </w:rPr>
        <w:t>2</w:t>
      </w:r>
      <w:r w:rsidRPr="00BD1902">
        <w:t>.</w:t>
      </w:r>
      <w:proofErr w:type="gramEnd"/>
    </w:p>
    <w:p w:rsidR="00FD5D5A" w:rsidRPr="00BD1902" w:rsidRDefault="00FD5D5A" w:rsidP="00FD5D5A">
      <w:pPr>
        <w:jc w:val="both"/>
      </w:pPr>
      <w:r w:rsidRPr="00BD1902">
        <w:t xml:space="preserve">            </w:t>
      </w:r>
      <w:proofErr w:type="gramStart"/>
      <w:r w:rsidRPr="00BD1902">
        <w:t>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t>усвојити</w:t>
      </w:r>
      <w:r w:rsidRPr="00BD1902">
        <w:t xml:space="preserve"> захтев за оз</w:t>
      </w:r>
      <w:r>
        <w:t>a</w:t>
      </w:r>
      <w:r w:rsidRPr="00BD1902">
        <w:t>коњење наведеног објекта.</w:t>
      </w:r>
      <w:proofErr w:type="gramEnd"/>
    </w:p>
    <w:p w:rsidR="00FD5D5A" w:rsidRPr="00E226FC" w:rsidRDefault="00FD5D5A" w:rsidP="00FD5D5A">
      <w:pPr>
        <w:ind w:firstLine="720"/>
        <w:rPr>
          <w:color w:val="FF0000"/>
        </w:rPr>
      </w:pPr>
    </w:p>
    <w:p w:rsidR="00FD5D5A" w:rsidRPr="00BD1902" w:rsidRDefault="00FD5D5A" w:rsidP="00FD5D5A">
      <w:pPr>
        <w:jc w:val="center"/>
      </w:pPr>
      <w:r w:rsidRPr="00BD1902">
        <w:rPr>
          <w:lang w:val="sr-Cyrl-CS"/>
        </w:rPr>
        <w:t>Ч</w:t>
      </w:r>
      <w:r w:rsidRPr="00BD1902">
        <w:t>лан 3.</w:t>
      </w:r>
    </w:p>
    <w:p w:rsidR="00FD5D5A" w:rsidRPr="00BD1902" w:rsidRDefault="00FD5D5A" w:rsidP="00FD5D5A">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Општи</w:t>
      </w:r>
      <w:r w:rsidRPr="00BD1902">
        <w:softHyphen/>
        <w:t>не Љиг”.</w:t>
      </w:r>
    </w:p>
    <w:p w:rsidR="00FD5D5A" w:rsidRPr="00BC633D" w:rsidRDefault="00FD5D5A" w:rsidP="00FD5D5A">
      <w:pPr>
        <w:jc w:val="both"/>
      </w:pPr>
    </w:p>
    <w:p w:rsidR="00FD5D5A" w:rsidRPr="00BC633D" w:rsidRDefault="00FD5D5A" w:rsidP="00FD5D5A">
      <w:pPr>
        <w:jc w:val="both"/>
      </w:pPr>
    </w:p>
    <w:p w:rsidR="00FD5D5A" w:rsidRPr="00BC633D" w:rsidRDefault="00FD5D5A" w:rsidP="00FD5D5A">
      <w:pPr>
        <w:jc w:val="both"/>
      </w:pPr>
    </w:p>
    <w:p w:rsidR="00FD5D5A" w:rsidRPr="00BC633D" w:rsidRDefault="00FD5D5A" w:rsidP="00FD5D5A">
      <w:pPr>
        <w:jc w:val="center"/>
      </w:pPr>
      <w:r w:rsidRPr="00BC633D">
        <w:t>СКУПШТИНА ОПШТИНЕ ЉИГ</w:t>
      </w:r>
    </w:p>
    <w:p w:rsidR="00FD5D5A" w:rsidRPr="00BC633D" w:rsidRDefault="00FD5D5A" w:rsidP="00FD5D5A">
      <w:pPr>
        <w:jc w:val="center"/>
      </w:pPr>
    </w:p>
    <w:p w:rsidR="00FD5D5A" w:rsidRPr="00BC633D" w:rsidRDefault="00FD5D5A" w:rsidP="00FD5D5A">
      <w:pPr>
        <w:jc w:val="center"/>
      </w:pPr>
    </w:p>
    <w:p w:rsidR="00FD5D5A" w:rsidRPr="00BC633D" w:rsidRDefault="00FD5D5A" w:rsidP="00FD5D5A">
      <w:r w:rsidRPr="00BC633D">
        <w:t>01 Број: 06-</w:t>
      </w:r>
      <w:r>
        <w:rPr>
          <w:lang w:val="sr-Cyrl-CS"/>
        </w:rPr>
        <w:t>4</w:t>
      </w:r>
      <w:r w:rsidRPr="00BC633D">
        <w:t>/18</w:t>
      </w:r>
      <w:r>
        <w:t>-14</w:t>
      </w:r>
    </w:p>
    <w:p w:rsidR="00FD5D5A" w:rsidRPr="00BC633D" w:rsidRDefault="00FD5D5A" w:rsidP="00FD5D5A"/>
    <w:p w:rsidR="00FD5D5A" w:rsidRPr="00BC633D" w:rsidRDefault="00FD5D5A" w:rsidP="00FD5D5A"/>
    <w:p w:rsidR="00FD5D5A" w:rsidRPr="00BC633D" w:rsidRDefault="00FD5D5A" w:rsidP="00FD5D5A">
      <w:pPr>
        <w:rPr>
          <w:sz w:val="22"/>
          <w:szCs w:val="22"/>
        </w:rPr>
      </w:pPr>
      <w:r w:rsidRPr="00BC633D">
        <w:rPr>
          <w:sz w:val="22"/>
          <w:szCs w:val="22"/>
        </w:rPr>
        <w:tab/>
        <w:t xml:space="preserve"> </w:t>
      </w:r>
    </w:p>
    <w:p w:rsidR="00FD5D5A" w:rsidRPr="00BC633D" w:rsidRDefault="00FD5D5A" w:rsidP="00FD5D5A">
      <w:pPr>
        <w:jc w:val="center"/>
      </w:pPr>
      <w:r w:rsidRPr="00BC633D">
        <w:t xml:space="preserve">                                                                                                                 ПРЕДСЕДНИК</w:t>
      </w:r>
    </w:p>
    <w:p w:rsidR="00FD5D5A" w:rsidRPr="00BC633D" w:rsidRDefault="00FD5D5A" w:rsidP="00FD5D5A">
      <w:pPr>
        <w:jc w:val="right"/>
        <w:rPr>
          <w:lang w:val="sr-Cyrl-CS"/>
        </w:rPr>
      </w:pPr>
      <w:r w:rsidRPr="00BC633D">
        <w:rPr>
          <w:lang w:val="sr-Cyrl-CS"/>
        </w:rPr>
        <w:t>Горан Миловановић</w:t>
      </w:r>
      <w:r w:rsidRPr="00BC633D">
        <w:t xml:space="preserve">, </w:t>
      </w:r>
      <w:r w:rsidRPr="00BC633D">
        <w:rPr>
          <w:lang w:val="sr-Cyrl-CS"/>
        </w:rPr>
        <w:t>с.р.</w:t>
      </w:r>
    </w:p>
    <w:p w:rsidR="009D6D14" w:rsidRPr="00BC633D" w:rsidRDefault="009D6D14" w:rsidP="009D6D14">
      <w:pPr>
        <w:jc w:val="right"/>
        <w:rPr>
          <w:sz w:val="22"/>
          <w:szCs w:val="22"/>
        </w:rPr>
      </w:pPr>
    </w:p>
    <w:p w:rsidR="009D6D14" w:rsidRPr="00BC633D" w:rsidRDefault="009D6D14" w:rsidP="009D6D14">
      <w:pPr>
        <w:ind w:firstLine="6600"/>
        <w:contextualSpacing/>
        <w:jc w:val="center"/>
        <w:rPr>
          <w:lang w:val="sr-Cyrl-CS"/>
        </w:rPr>
      </w:pPr>
    </w:p>
    <w:p w:rsidR="00387124" w:rsidRPr="00BC633D" w:rsidRDefault="00387124" w:rsidP="00387124">
      <w:pPr>
        <w:tabs>
          <w:tab w:val="left" w:pos="6405"/>
        </w:tabs>
        <w:jc w:val="center"/>
        <w:rPr>
          <w:b/>
          <w:lang w:val="sr-Cyrl-CS"/>
        </w:rPr>
      </w:pPr>
    </w:p>
    <w:p w:rsidR="00387124" w:rsidRPr="00BC633D" w:rsidRDefault="00387124" w:rsidP="00387124">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387124" w:rsidRPr="00BC633D" w:rsidRDefault="00387124" w:rsidP="00387124">
      <w:pPr>
        <w:jc w:val="center"/>
        <w:rPr>
          <w:b/>
          <w:lang w:val="sr-Cyrl-CS"/>
        </w:rPr>
      </w:pPr>
    </w:p>
    <w:tbl>
      <w:tblPr>
        <w:tblW w:w="9660" w:type="dxa"/>
        <w:tblInd w:w="-12" w:type="dxa"/>
        <w:tblLook w:val="01E0"/>
      </w:tblPr>
      <w:tblGrid>
        <w:gridCol w:w="9660"/>
      </w:tblGrid>
      <w:tr w:rsidR="00387124" w:rsidRPr="00BC633D" w:rsidTr="00387124">
        <w:trPr>
          <w:trHeight w:val="345"/>
        </w:trPr>
        <w:tc>
          <w:tcPr>
            <w:tcW w:w="9660" w:type="dxa"/>
            <w:tcBorders>
              <w:top w:val="single" w:sz="4" w:space="0" w:color="auto"/>
              <w:left w:val="single" w:sz="4" w:space="0" w:color="auto"/>
              <w:bottom w:val="single" w:sz="4" w:space="0" w:color="auto"/>
              <w:right w:val="single" w:sz="4" w:space="0" w:color="auto"/>
            </w:tcBorders>
            <w:hideMark/>
          </w:tcPr>
          <w:p w:rsidR="00387124" w:rsidRPr="00BC633D" w:rsidRDefault="00387124" w:rsidP="00387124">
            <w:pPr>
              <w:spacing w:line="276" w:lineRule="auto"/>
              <w:jc w:val="center"/>
              <w:rPr>
                <w:lang w:val="sr-Cyrl-CS"/>
              </w:rPr>
            </w:pPr>
            <w:r w:rsidRPr="00BC633D">
              <w:rPr>
                <w:lang w:val="sr-Cyrl-CS"/>
              </w:rPr>
              <w:t>1</w:t>
            </w:r>
            <w:r>
              <w:rPr>
                <w:lang w:val="sr-Cyrl-CS"/>
              </w:rPr>
              <w:t>5</w:t>
            </w:r>
            <w:r w:rsidRPr="00BC633D">
              <w:rPr>
                <w:lang w:val="sr-Cyrl-CS"/>
              </w:rPr>
              <w:t>.</w:t>
            </w:r>
          </w:p>
        </w:tc>
      </w:tr>
    </w:tbl>
    <w:p w:rsidR="00387124" w:rsidRPr="00BC633D" w:rsidRDefault="00387124" w:rsidP="00387124">
      <w:r w:rsidRPr="00BC633D">
        <w:t xml:space="preserve">     </w:t>
      </w:r>
    </w:p>
    <w:p w:rsidR="00617F2D" w:rsidRDefault="00617F2D" w:rsidP="00617F2D">
      <w:pPr>
        <w:jc w:val="both"/>
      </w:pPr>
      <w:r w:rsidRPr="00E226FC">
        <w:t xml:space="preserve">              </w:t>
      </w:r>
      <w:proofErr w:type="gramStart"/>
      <w:r w:rsidRPr="00E226FC">
        <w:t>На основу чл</w:t>
      </w:r>
      <w:r>
        <w:t>ан</w:t>
      </w:r>
      <w:r w:rsidRPr="00E226FC">
        <w:t xml:space="preserve"> 5.</w:t>
      </w:r>
      <w:proofErr w:type="gramEnd"/>
      <w:r>
        <w:t xml:space="preserve"> </w:t>
      </w:r>
      <w:proofErr w:type="gramStart"/>
      <w:r>
        <w:t>став</w:t>
      </w:r>
      <w:proofErr w:type="gramEnd"/>
      <w:r>
        <w:t xml:space="preserve"> 3.</w:t>
      </w:r>
      <w:r w:rsidRPr="00E226FC">
        <w:t xml:space="preserve"> </w:t>
      </w:r>
      <w:r w:rsidRPr="00E226FC">
        <w:rPr>
          <w:lang w:val="sr-Cyrl-BA"/>
        </w:rPr>
        <w:t xml:space="preserve">Закона о озакоњењу објеката („Сл. гласник РС“ бр. 96/2015) </w:t>
      </w:r>
      <w:r w:rsidRPr="00E226FC">
        <w:rPr>
          <w:lang w:val="sr-Cyrl-CS"/>
        </w:rPr>
        <w:t>и члана 43. Статута Општине Љиг („Службени гласник Општина Љиг“ број 7/08</w:t>
      </w:r>
      <w:r>
        <w:rPr>
          <w:lang w:val="sr-Cyrl-CS"/>
        </w:rPr>
        <w:t>,</w:t>
      </w:r>
      <w:r w:rsidRPr="00E226FC">
        <w:rPr>
          <w:lang w:val="sr-Cyrl-CS"/>
        </w:rPr>
        <w:t xml:space="preserve"> 10/08</w:t>
      </w:r>
      <w:r>
        <w:rPr>
          <w:lang w:val="sr-Cyrl-CS"/>
        </w:rPr>
        <w:t xml:space="preserve"> и 6/16</w:t>
      </w:r>
      <w:r w:rsidRPr="00E226FC">
        <w:rPr>
          <w:lang w:val="sr-Cyrl-CS"/>
        </w:rPr>
        <w:t xml:space="preserve">), Скупштина Општине Љиг, на седници одржаној </w:t>
      </w:r>
      <w:r>
        <w:rPr>
          <w:lang w:val="sr-Cyrl-CS"/>
        </w:rPr>
        <w:t>20.03</w:t>
      </w:r>
      <w:r w:rsidRPr="00E226FC">
        <w:rPr>
          <w:lang w:val="sr-Cyrl-CS"/>
        </w:rPr>
        <w:t>.201</w:t>
      </w:r>
      <w:r w:rsidRPr="00E226FC">
        <w:t>8</w:t>
      </w:r>
      <w:r w:rsidRPr="00E226FC">
        <w:rPr>
          <w:lang w:val="sr-Cyrl-CS"/>
        </w:rPr>
        <w:t>. године донела је:</w:t>
      </w:r>
    </w:p>
    <w:p w:rsidR="00617F2D" w:rsidRDefault="00617F2D" w:rsidP="00617F2D">
      <w:pPr>
        <w:jc w:val="both"/>
      </w:pPr>
    </w:p>
    <w:p w:rsidR="00617F2D" w:rsidRPr="00611E3E" w:rsidRDefault="00617F2D" w:rsidP="00617F2D">
      <w:pPr>
        <w:jc w:val="both"/>
      </w:pPr>
    </w:p>
    <w:p w:rsidR="00617F2D" w:rsidRDefault="00617F2D" w:rsidP="00617F2D">
      <w:pPr>
        <w:jc w:val="center"/>
        <w:rPr>
          <w:b/>
          <w:bCs/>
        </w:rPr>
      </w:pPr>
      <w:r w:rsidRPr="00E226FC">
        <w:rPr>
          <w:b/>
          <w:bCs/>
        </w:rPr>
        <w:t>ОДЛУКУ</w:t>
      </w:r>
    </w:p>
    <w:p w:rsidR="00617F2D" w:rsidRDefault="00617F2D" w:rsidP="00617F2D">
      <w:pPr>
        <w:jc w:val="center"/>
        <w:rPr>
          <w:b/>
          <w:bCs/>
        </w:rPr>
      </w:pPr>
    </w:p>
    <w:p w:rsidR="00617F2D" w:rsidRPr="00E226FC" w:rsidRDefault="00617F2D" w:rsidP="00617F2D">
      <w:pPr>
        <w:jc w:val="center"/>
        <w:rPr>
          <w:b/>
          <w:bCs/>
        </w:rPr>
      </w:pPr>
    </w:p>
    <w:p w:rsidR="00617F2D" w:rsidRDefault="00617F2D" w:rsidP="00617F2D">
      <w:pPr>
        <w:jc w:val="center"/>
      </w:pPr>
      <w:proofErr w:type="gramStart"/>
      <w:r w:rsidRPr="00E226FC">
        <w:t>Члан 1.</w:t>
      </w:r>
      <w:proofErr w:type="gramEnd"/>
    </w:p>
    <w:p w:rsidR="00617F2D" w:rsidRPr="00E226FC" w:rsidRDefault="00617F2D" w:rsidP="00617F2D">
      <w:pPr>
        <w:jc w:val="center"/>
      </w:pPr>
    </w:p>
    <w:p w:rsidR="00617F2D" w:rsidRDefault="00617F2D" w:rsidP="00617F2D">
      <w:pPr>
        <w:jc w:val="both"/>
      </w:pPr>
      <w:r w:rsidRPr="00E226FC">
        <w:rPr>
          <w:color w:val="FF0000"/>
        </w:rPr>
        <w:t xml:space="preserve">          </w:t>
      </w:r>
      <w:r>
        <w:t>ДАЈЕ СЕ САГЛАСНОСТ</w:t>
      </w:r>
      <w:r w:rsidRPr="000A43DB">
        <w:rPr>
          <w:lang w:val="sr-Cyrl-BA"/>
        </w:rPr>
        <w:t xml:space="preserve"> за озакоњење </w:t>
      </w:r>
      <w:r>
        <w:rPr>
          <w:lang w:val="sr-Cyrl-BA"/>
        </w:rPr>
        <w:t>стамбеног објекта</w:t>
      </w:r>
      <w:r w:rsidRPr="000A43DB">
        <w:rPr>
          <w:lang w:val="sr-Cyrl-BA"/>
        </w:rPr>
        <w:t>, спратности П</w:t>
      </w:r>
      <w:r>
        <w:rPr>
          <w:lang w:val="sr-Cyrl-BA"/>
        </w:rPr>
        <w:t>р</w:t>
      </w:r>
      <w:r w:rsidRPr="000A43DB">
        <w:rPr>
          <w:lang w:val="sr-Cyrl-BA"/>
        </w:rPr>
        <w:t>+</w:t>
      </w:r>
      <w:r>
        <w:rPr>
          <w:lang w:val="sr-Cyrl-BA"/>
        </w:rPr>
        <w:t>1</w:t>
      </w:r>
      <w:r w:rsidRPr="000A43DB">
        <w:rPr>
          <w:lang w:val="sr-Cyrl-BA"/>
        </w:rPr>
        <w:t>, бруто површине</w:t>
      </w:r>
      <w:r>
        <w:rPr>
          <w:lang w:val="sr-Cyrl-BA"/>
        </w:rPr>
        <w:t xml:space="preserve"> под</w:t>
      </w:r>
      <w:r w:rsidRPr="000A43DB">
        <w:rPr>
          <w:lang w:val="sr-Cyrl-BA"/>
        </w:rPr>
        <w:t xml:space="preserve"> објек</w:t>
      </w:r>
      <w:r>
        <w:rPr>
          <w:lang w:val="sr-Cyrl-BA"/>
        </w:rPr>
        <w:t>том</w:t>
      </w:r>
      <w:r w:rsidRPr="000A43DB">
        <w:rPr>
          <w:lang w:val="sr-Cyrl-BA"/>
        </w:rPr>
        <w:t xml:space="preserve"> </w:t>
      </w:r>
      <w:r>
        <w:rPr>
          <w:lang w:val="sr-Cyrl-BA"/>
        </w:rPr>
        <w:t>72</w:t>
      </w:r>
      <w:r w:rsidRPr="000A43DB">
        <w:rPr>
          <w:lang w:val="sr-Cyrl-BA"/>
        </w:rPr>
        <w:t>,</w:t>
      </w:r>
      <w:r>
        <w:rPr>
          <w:lang w:val="sr-Cyrl-BA"/>
        </w:rPr>
        <w:t>00</w:t>
      </w:r>
      <w:r w:rsidRPr="000A43DB">
        <w:rPr>
          <w:lang w:val="sr-Cyrl-BA"/>
        </w:rPr>
        <w:t>м</w:t>
      </w:r>
      <w:r w:rsidRPr="000A43DB">
        <w:rPr>
          <w:vertAlign w:val="superscript"/>
          <w:lang w:val="sr-Cyrl-BA"/>
        </w:rPr>
        <w:t>2</w:t>
      </w:r>
      <w:r w:rsidRPr="000A43DB">
        <w:rPr>
          <w:lang w:val="sr-Cyrl-BA"/>
        </w:rPr>
        <w:t>,</w:t>
      </w:r>
      <w:r>
        <w:rPr>
          <w:lang w:val="sr-Cyrl-BA"/>
        </w:rPr>
        <w:t xml:space="preserve"> БРГП=144,00</w:t>
      </w:r>
      <w:r w:rsidRPr="000A43DB">
        <w:rPr>
          <w:lang w:val="sr-Cyrl-BA"/>
        </w:rPr>
        <w:t>м</w:t>
      </w:r>
      <w:r w:rsidRPr="000A43DB">
        <w:rPr>
          <w:vertAlign w:val="superscript"/>
          <w:lang w:val="sr-Cyrl-BA"/>
        </w:rPr>
        <w:t>2</w:t>
      </w:r>
      <w:r w:rsidRPr="0070057F">
        <w:rPr>
          <w:lang w:val="sr-Cyrl-BA"/>
        </w:rPr>
        <w:t>,</w:t>
      </w:r>
      <w:r>
        <w:rPr>
          <w:vertAlign w:val="superscript"/>
          <w:lang w:val="sr-Cyrl-BA"/>
        </w:rPr>
        <w:t xml:space="preserve"> </w:t>
      </w:r>
      <w:r w:rsidRPr="008E6782">
        <w:rPr>
          <w:lang w:val="sr-Cyrl-BA"/>
        </w:rPr>
        <w:t>укупне</w:t>
      </w:r>
      <w:r>
        <w:rPr>
          <w:vertAlign w:val="superscript"/>
          <w:lang w:val="sr-Cyrl-BA"/>
        </w:rPr>
        <w:t xml:space="preserve"> </w:t>
      </w:r>
      <w:r>
        <w:rPr>
          <w:lang w:val="sr-Cyrl-BA"/>
        </w:rPr>
        <w:t>нето површине објекта 108,60</w:t>
      </w:r>
      <w:r w:rsidRPr="000A43DB">
        <w:rPr>
          <w:lang w:val="sr-Cyrl-BA"/>
        </w:rPr>
        <w:t>м</w:t>
      </w:r>
      <w:r w:rsidRPr="000A43DB">
        <w:rPr>
          <w:vertAlign w:val="superscript"/>
          <w:lang w:val="sr-Cyrl-BA"/>
        </w:rPr>
        <w:t>2</w:t>
      </w:r>
      <w:r w:rsidRPr="000A43DB">
        <w:rPr>
          <w:lang w:val="sr-Cyrl-BA"/>
        </w:rPr>
        <w:t xml:space="preserve"> означеног као </w:t>
      </w:r>
      <w:proofErr w:type="gramStart"/>
      <w:r w:rsidRPr="000A43DB">
        <w:rPr>
          <w:lang w:val="sr-Cyrl-BA"/>
        </w:rPr>
        <w:t>објекат  бр</w:t>
      </w:r>
      <w:proofErr w:type="gramEnd"/>
      <w:r w:rsidRPr="000A43DB">
        <w:rPr>
          <w:lang w:val="sr-Cyrl-BA"/>
        </w:rPr>
        <w:t xml:space="preserve">. </w:t>
      </w:r>
      <w:r>
        <w:rPr>
          <w:lang w:val="sr-Cyrl-BA"/>
        </w:rPr>
        <w:t>1</w:t>
      </w:r>
      <w:r w:rsidRPr="000A43DB">
        <w:rPr>
          <w:lang w:val="sr-Cyrl-BA"/>
        </w:rPr>
        <w:t xml:space="preserve"> на катастарској парцели бр. </w:t>
      </w:r>
      <w:r>
        <w:rPr>
          <w:lang w:val="sr-Cyrl-BA"/>
        </w:rPr>
        <w:t>408</w:t>
      </w:r>
      <w:r w:rsidRPr="000A43DB">
        <w:rPr>
          <w:lang w:val="sr-Cyrl-BA"/>
        </w:rPr>
        <w:t xml:space="preserve"> у К.о. </w:t>
      </w:r>
      <w:r>
        <w:rPr>
          <w:lang w:val="sr-Cyrl-BA"/>
        </w:rPr>
        <w:t>Пољанице</w:t>
      </w:r>
      <w:r w:rsidRPr="000A43DB">
        <w:rPr>
          <w:lang w:val="sr-Cyrl-BA"/>
        </w:rPr>
        <w:t xml:space="preserve">, у селу </w:t>
      </w:r>
      <w:r>
        <w:rPr>
          <w:lang w:val="sr-Cyrl-BA"/>
        </w:rPr>
        <w:t>Пољанице</w:t>
      </w:r>
      <w:r w:rsidRPr="000A43DB">
        <w:rPr>
          <w:lang w:val="sr-Cyrl-BA"/>
        </w:rPr>
        <w:t xml:space="preserve">, инвеститора </w:t>
      </w:r>
      <w:r>
        <w:rPr>
          <w:lang w:val="sr-Cyrl-BA"/>
        </w:rPr>
        <w:t>Илић Милете из села Пољанице</w:t>
      </w:r>
      <w:r w:rsidRPr="000A43DB">
        <w:rPr>
          <w:lang w:val="sr-Cyrl-BA"/>
        </w:rPr>
        <w:t xml:space="preserve">, </w:t>
      </w:r>
      <w:r>
        <w:rPr>
          <w:lang w:val="sr-Cyrl-BA"/>
        </w:rPr>
        <w:t xml:space="preserve">за који је покренут поступак озакоњења по службеној </w:t>
      </w:r>
      <w:r w:rsidRPr="000A43DB">
        <w:rPr>
          <w:lang w:val="sr-Cyrl-BA"/>
        </w:rPr>
        <w:t>дужности од стране Одељења Опште управе Општинске управе Општине Љиг 02бр.351-</w:t>
      </w:r>
      <w:r>
        <w:rPr>
          <w:lang w:val="sr-Cyrl-BA"/>
        </w:rPr>
        <w:t>74</w:t>
      </w:r>
      <w:r w:rsidRPr="000A43DB">
        <w:rPr>
          <w:lang w:val="sr-Cyrl-BA"/>
        </w:rPr>
        <w:t xml:space="preserve">/2017 дана </w:t>
      </w:r>
      <w:r>
        <w:rPr>
          <w:lang w:val="sr-Cyrl-BA"/>
        </w:rPr>
        <w:t>08</w:t>
      </w:r>
      <w:r w:rsidRPr="000A43DB">
        <w:rPr>
          <w:lang w:val="sr-Cyrl-BA"/>
        </w:rPr>
        <w:t>.</w:t>
      </w:r>
      <w:r>
        <w:rPr>
          <w:lang w:val="sr-Cyrl-BA"/>
        </w:rPr>
        <w:t>08</w:t>
      </w:r>
      <w:r w:rsidRPr="000A43DB">
        <w:rPr>
          <w:lang w:val="sr-Cyrl-BA"/>
        </w:rPr>
        <w:t>.2017. год, а који се налази делом у заштитном појасу - појасу општинског пута, на удаљености мањој од прописане важећом планском документацијом.</w:t>
      </w:r>
    </w:p>
    <w:p w:rsidR="00617F2D" w:rsidRDefault="00617F2D" w:rsidP="00617F2D">
      <w:pPr>
        <w:jc w:val="both"/>
      </w:pPr>
    </w:p>
    <w:p w:rsidR="008A5C8C" w:rsidRPr="008A5C8C" w:rsidRDefault="008A5C8C" w:rsidP="00617F2D">
      <w:pPr>
        <w:jc w:val="both"/>
      </w:pPr>
    </w:p>
    <w:p w:rsidR="00617F2D" w:rsidRDefault="00617F2D" w:rsidP="00617F2D">
      <w:pPr>
        <w:jc w:val="center"/>
      </w:pPr>
      <w:proofErr w:type="gramStart"/>
      <w:r w:rsidRPr="00BD1902">
        <w:t xml:space="preserve">Члан </w:t>
      </w:r>
      <w:r w:rsidRPr="00BD1902">
        <w:rPr>
          <w:lang w:val="sr-Cyrl-BA"/>
        </w:rPr>
        <w:t>2</w:t>
      </w:r>
      <w:r w:rsidRPr="00BD1902">
        <w:t>.</w:t>
      </w:r>
      <w:proofErr w:type="gramEnd"/>
    </w:p>
    <w:p w:rsidR="00617F2D" w:rsidRPr="00BD1902" w:rsidRDefault="00617F2D" w:rsidP="00617F2D">
      <w:pPr>
        <w:jc w:val="center"/>
      </w:pPr>
    </w:p>
    <w:p w:rsidR="00617F2D" w:rsidRPr="00BD1902" w:rsidRDefault="00617F2D" w:rsidP="00617F2D">
      <w:pPr>
        <w:jc w:val="both"/>
      </w:pPr>
      <w:r w:rsidRPr="00BD1902">
        <w:t xml:space="preserve">            </w:t>
      </w:r>
      <w:proofErr w:type="gramStart"/>
      <w:r w:rsidRPr="00BD1902">
        <w:t>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t>усвој</w:t>
      </w:r>
      <w:r w:rsidRPr="00BD1902">
        <w:t>ити захтев за оз</w:t>
      </w:r>
      <w:r>
        <w:t>a</w:t>
      </w:r>
      <w:r w:rsidRPr="00BD1902">
        <w:t>коњење наведеног објекта.</w:t>
      </w:r>
      <w:proofErr w:type="gramEnd"/>
    </w:p>
    <w:p w:rsidR="00617F2D" w:rsidRDefault="00617F2D" w:rsidP="00617F2D">
      <w:pPr>
        <w:ind w:firstLine="720"/>
        <w:rPr>
          <w:color w:val="FF0000"/>
        </w:rPr>
      </w:pPr>
    </w:p>
    <w:p w:rsidR="00617F2D" w:rsidRPr="00E226FC" w:rsidRDefault="00617F2D" w:rsidP="00617F2D">
      <w:pPr>
        <w:ind w:firstLine="720"/>
        <w:rPr>
          <w:color w:val="FF0000"/>
        </w:rPr>
      </w:pPr>
    </w:p>
    <w:p w:rsidR="00617F2D" w:rsidRDefault="00617F2D" w:rsidP="00617F2D">
      <w:pPr>
        <w:jc w:val="center"/>
      </w:pPr>
      <w:r w:rsidRPr="00BD1902">
        <w:rPr>
          <w:lang w:val="sr-Cyrl-CS"/>
        </w:rPr>
        <w:t>Ч</w:t>
      </w:r>
      <w:r w:rsidRPr="00BD1902">
        <w:t>лан 3.</w:t>
      </w:r>
    </w:p>
    <w:p w:rsidR="00617F2D" w:rsidRPr="00BD1902" w:rsidRDefault="00617F2D" w:rsidP="00617F2D">
      <w:pPr>
        <w:jc w:val="center"/>
      </w:pPr>
    </w:p>
    <w:p w:rsidR="00617F2D" w:rsidRPr="00BD1902" w:rsidRDefault="00617F2D" w:rsidP="00617F2D">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Општи</w:t>
      </w:r>
      <w:r w:rsidRPr="00BD1902">
        <w:softHyphen/>
        <w:t>не Љиг”.</w:t>
      </w:r>
    </w:p>
    <w:p w:rsidR="00617F2D" w:rsidRPr="00BC633D" w:rsidRDefault="00617F2D" w:rsidP="00617F2D">
      <w:pPr>
        <w:jc w:val="both"/>
      </w:pPr>
    </w:p>
    <w:p w:rsidR="00617F2D" w:rsidRPr="00BC633D" w:rsidRDefault="00617F2D" w:rsidP="00617F2D">
      <w:pPr>
        <w:jc w:val="both"/>
      </w:pPr>
    </w:p>
    <w:p w:rsidR="00617F2D" w:rsidRPr="00BC633D" w:rsidRDefault="00617F2D" w:rsidP="00617F2D">
      <w:pPr>
        <w:jc w:val="center"/>
      </w:pPr>
      <w:r w:rsidRPr="00BC633D">
        <w:t>СКУПШТИНА ОПШТИНЕ ЉИГ</w:t>
      </w:r>
    </w:p>
    <w:p w:rsidR="00617F2D" w:rsidRPr="00BC633D" w:rsidRDefault="00617F2D" w:rsidP="00617F2D">
      <w:pPr>
        <w:jc w:val="center"/>
      </w:pPr>
    </w:p>
    <w:p w:rsidR="00617F2D" w:rsidRPr="00BC633D" w:rsidRDefault="00617F2D" w:rsidP="00617F2D">
      <w:r w:rsidRPr="00BC633D">
        <w:t>01 Број: 06-</w:t>
      </w:r>
      <w:r>
        <w:rPr>
          <w:lang w:val="sr-Cyrl-CS"/>
        </w:rPr>
        <w:t>4</w:t>
      </w:r>
      <w:r w:rsidRPr="00BC633D">
        <w:t>/18</w:t>
      </w:r>
      <w:r>
        <w:t>-15</w:t>
      </w:r>
    </w:p>
    <w:p w:rsidR="00617F2D" w:rsidRPr="00BC633D" w:rsidRDefault="00617F2D" w:rsidP="00617F2D">
      <w:pPr>
        <w:rPr>
          <w:sz w:val="22"/>
          <w:szCs w:val="22"/>
        </w:rPr>
      </w:pPr>
      <w:r w:rsidRPr="00BC633D">
        <w:rPr>
          <w:sz w:val="22"/>
          <w:szCs w:val="22"/>
        </w:rPr>
        <w:tab/>
        <w:t xml:space="preserve"> </w:t>
      </w:r>
    </w:p>
    <w:p w:rsidR="00617F2D" w:rsidRPr="00BC633D" w:rsidRDefault="00617F2D" w:rsidP="00617F2D">
      <w:pPr>
        <w:jc w:val="center"/>
      </w:pPr>
      <w:r w:rsidRPr="00BC633D">
        <w:t xml:space="preserve">                                                                                                                 ПРЕДСЕДНИК</w:t>
      </w:r>
    </w:p>
    <w:p w:rsidR="00617F2D" w:rsidRPr="00BC633D" w:rsidRDefault="00617F2D" w:rsidP="00617F2D">
      <w:pPr>
        <w:jc w:val="right"/>
        <w:rPr>
          <w:lang w:val="sr-Cyrl-CS"/>
        </w:rPr>
      </w:pPr>
      <w:r w:rsidRPr="00BC633D">
        <w:rPr>
          <w:lang w:val="sr-Cyrl-CS"/>
        </w:rPr>
        <w:t>Горан Миловановић</w:t>
      </w:r>
      <w:r w:rsidRPr="00BC633D">
        <w:t xml:space="preserve">, </w:t>
      </w:r>
      <w:r w:rsidRPr="00BC633D">
        <w:rPr>
          <w:lang w:val="sr-Cyrl-CS"/>
        </w:rPr>
        <w:t>с.р.</w:t>
      </w:r>
    </w:p>
    <w:p w:rsidR="00617F2D" w:rsidRPr="00BC633D" w:rsidRDefault="00617F2D" w:rsidP="00617F2D">
      <w:pPr>
        <w:jc w:val="right"/>
        <w:rPr>
          <w:sz w:val="22"/>
          <w:szCs w:val="22"/>
        </w:rPr>
      </w:pPr>
    </w:p>
    <w:p w:rsidR="009D6D14" w:rsidRDefault="009D6D14" w:rsidP="009D6D14">
      <w:pPr>
        <w:jc w:val="right"/>
        <w:rPr>
          <w:sz w:val="22"/>
          <w:szCs w:val="22"/>
        </w:rPr>
      </w:pPr>
    </w:p>
    <w:p w:rsidR="00387124" w:rsidRPr="00BC633D" w:rsidRDefault="00387124" w:rsidP="00387124">
      <w:pPr>
        <w:tabs>
          <w:tab w:val="left" w:pos="6405"/>
        </w:tabs>
        <w:jc w:val="center"/>
        <w:rPr>
          <w:b/>
          <w:lang w:val="sr-Cyrl-CS"/>
        </w:rPr>
      </w:pPr>
    </w:p>
    <w:p w:rsidR="00387124" w:rsidRPr="00BC633D" w:rsidRDefault="00387124" w:rsidP="00387124">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387124" w:rsidRPr="00BC633D" w:rsidRDefault="00387124" w:rsidP="00387124">
      <w:pPr>
        <w:jc w:val="center"/>
        <w:rPr>
          <w:b/>
          <w:lang w:val="sr-Cyrl-CS"/>
        </w:rPr>
      </w:pPr>
    </w:p>
    <w:tbl>
      <w:tblPr>
        <w:tblW w:w="9660" w:type="dxa"/>
        <w:tblInd w:w="-12" w:type="dxa"/>
        <w:tblLook w:val="01E0"/>
      </w:tblPr>
      <w:tblGrid>
        <w:gridCol w:w="9660"/>
      </w:tblGrid>
      <w:tr w:rsidR="00387124" w:rsidRPr="00BC633D" w:rsidTr="00387124">
        <w:trPr>
          <w:trHeight w:val="345"/>
        </w:trPr>
        <w:tc>
          <w:tcPr>
            <w:tcW w:w="9660" w:type="dxa"/>
            <w:tcBorders>
              <w:top w:val="single" w:sz="4" w:space="0" w:color="auto"/>
              <w:left w:val="single" w:sz="4" w:space="0" w:color="auto"/>
              <w:bottom w:val="single" w:sz="4" w:space="0" w:color="auto"/>
              <w:right w:val="single" w:sz="4" w:space="0" w:color="auto"/>
            </w:tcBorders>
            <w:hideMark/>
          </w:tcPr>
          <w:p w:rsidR="00387124" w:rsidRPr="00BC633D" w:rsidRDefault="00387124" w:rsidP="00387124">
            <w:pPr>
              <w:spacing w:line="276" w:lineRule="auto"/>
              <w:jc w:val="center"/>
              <w:rPr>
                <w:lang w:val="sr-Cyrl-CS"/>
              </w:rPr>
            </w:pPr>
            <w:r w:rsidRPr="00BC633D">
              <w:rPr>
                <w:lang w:val="sr-Cyrl-CS"/>
              </w:rPr>
              <w:t>1</w:t>
            </w:r>
            <w:r>
              <w:rPr>
                <w:lang w:val="sr-Cyrl-CS"/>
              </w:rPr>
              <w:t>6</w:t>
            </w:r>
            <w:r w:rsidRPr="00BC633D">
              <w:rPr>
                <w:lang w:val="sr-Cyrl-CS"/>
              </w:rPr>
              <w:t>.</w:t>
            </w:r>
          </w:p>
        </w:tc>
      </w:tr>
    </w:tbl>
    <w:p w:rsidR="00387124" w:rsidRPr="00BC633D" w:rsidRDefault="00387124" w:rsidP="00387124">
      <w:r w:rsidRPr="00BC633D">
        <w:t xml:space="preserve">     </w:t>
      </w:r>
    </w:p>
    <w:p w:rsidR="00CD7360" w:rsidRDefault="00CD7360" w:rsidP="00CD7360">
      <w:pPr>
        <w:jc w:val="both"/>
      </w:pPr>
      <w:r w:rsidRPr="00E226FC">
        <w:t xml:space="preserve">              </w:t>
      </w:r>
      <w:proofErr w:type="gramStart"/>
      <w:r w:rsidRPr="00E226FC">
        <w:t>На основу чл.</w:t>
      </w:r>
      <w:proofErr w:type="gramEnd"/>
      <w:r w:rsidRPr="00E226FC">
        <w:t xml:space="preserve"> 5.</w:t>
      </w:r>
      <w:r>
        <w:t xml:space="preserve"> </w:t>
      </w:r>
      <w:proofErr w:type="gramStart"/>
      <w:r>
        <w:t>став</w:t>
      </w:r>
      <w:proofErr w:type="gramEnd"/>
      <w:r>
        <w:t xml:space="preserve"> 3.</w:t>
      </w:r>
      <w:r w:rsidRPr="00E226FC">
        <w:t xml:space="preserve"> </w:t>
      </w:r>
      <w:r w:rsidRPr="00E226FC">
        <w:rPr>
          <w:lang w:val="sr-Cyrl-BA"/>
        </w:rPr>
        <w:t xml:space="preserve">Закона о озакоњењу објеката („Сл. гласник РС“ бр. 96/2015) </w:t>
      </w:r>
      <w:r w:rsidRPr="00E226FC">
        <w:rPr>
          <w:lang w:val="sr-Cyrl-CS"/>
        </w:rPr>
        <w:t xml:space="preserve">и члана 43. Статута Општине Љиг </w:t>
      </w:r>
      <w:r>
        <w:t>Статута општине Љиг (''Службени гласник Општине Љиг'', бр.7/08,10/08 и 6/16).</w:t>
      </w:r>
      <w:r w:rsidRPr="00E226FC">
        <w:rPr>
          <w:lang w:val="sr-Cyrl-CS"/>
        </w:rPr>
        <w:t xml:space="preserve">Скупштина Општине Љиг, на седници одржаној </w:t>
      </w:r>
      <w:r>
        <w:rPr>
          <w:lang w:val="sr-Cyrl-CS"/>
        </w:rPr>
        <w:t>20.03</w:t>
      </w:r>
      <w:r w:rsidRPr="00E226FC">
        <w:rPr>
          <w:lang w:val="sr-Cyrl-CS"/>
        </w:rPr>
        <w:t>.201</w:t>
      </w:r>
      <w:r w:rsidRPr="00E226FC">
        <w:t>8</w:t>
      </w:r>
      <w:r w:rsidRPr="00E226FC">
        <w:rPr>
          <w:lang w:val="sr-Cyrl-CS"/>
        </w:rPr>
        <w:t>. године донела је:</w:t>
      </w:r>
    </w:p>
    <w:p w:rsidR="00CD7360" w:rsidRDefault="00CD7360" w:rsidP="00CD7360">
      <w:pPr>
        <w:jc w:val="both"/>
      </w:pPr>
    </w:p>
    <w:p w:rsidR="00CD7360" w:rsidRDefault="00CD7360" w:rsidP="00CD7360">
      <w:pPr>
        <w:jc w:val="both"/>
      </w:pPr>
    </w:p>
    <w:p w:rsidR="00CD7360" w:rsidRPr="003C7B97" w:rsidRDefault="00CD7360" w:rsidP="00CD7360">
      <w:pPr>
        <w:jc w:val="both"/>
      </w:pPr>
    </w:p>
    <w:p w:rsidR="00CD7360" w:rsidRDefault="00CD7360" w:rsidP="00CD7360">
      <w:pPr>
        <w:jc w:val="center"/>
        <w:rPr>
          <w:b/>
          <w:bCs/>
        </w:rPr>
      </w:pPr>
      <w:r w:rsidRPr="00E226FC">
        <w:rPr>
          <w:b/>
          <w:bCs/>
        </w:rPr>
        <w:t>ОДЛУКУ</w:t>
      </w:r>
    </w:p>
    <w:p w:rsidR="00CD7360" w:rsidRDefault="00CD7360" w:rsidP="00CD7360">
      <w:pPr>
        <w:jc w:val="center"/>
        <w:rPr>
          <w:b/>
          <w:bCs/>
        </w:rPr>
      </w:pPr>
    </w:p>
    <w:p w:rsidR="00CD7360" w:rsidRPr="00E226FC" w:rsidRDefault="00CD7360" w:rsidP="00CD7360">
      <w:pPr>
        <w:jc w:val="center"/>
        <w:rPr>
          <w:b/>
          <w:bCs/>
        </w:rPr>
      </w:pPr>
    </w:p>
    <w:p w:rsidR="00CD7360" w:rsidRDefault="00CD7360" w:rsidP="00CD7360">
      <w:pPr>
        <w:jc w:val="center"/>
      </w:pPr>
      <w:proofErr w:type="gramStart"/>
      <w:r w:rsidRPr="00E226FC">
        <w:t>Члан 1.</w:t>
      </w:r>
      <w:proofErr w:type="gramEnd"/>
    </w:p>
    <w:p w:rsidR="00CD7360" w:rsidRPr="00E226FC" w:rsidRDefault="00CD7360" w:rsidP="00CD7360">
      <w:pPr>
        <w:jc w:val="center"/>
      </w:pPr>
    </w:p>
    <w:p w:rsidR="00CD7360" w:rsidRDefault="00CD7360" w:rsidP="00CD7360">
      <w:pPr>
        <w:jc w:val="both"/>
      </w:pPr>
      <w:r w:rsidRPr="00ED0C55">
        <w:t xml:space="preserve">          ДАЈЕ СЕ САГЛАСНОСТ</w:t>
      </w:r>
      <w:r>
        <w:rPr>
          <w:color w:val="FF0000"/>
        </w:rPr>
        <w:t xml:space="preserve"> </w:t>
      </w:r>
      <w:r w:rsidRPr="000A43DB">
        <w:rPr>
          <w:lang w:val="sr-Cyrl-BA"/>
        </w:rPr>
        <w:t xml:space="preserve">за озакоњење </w:t>
      </w:r>
      <w:r>
        <w:rPr>
          <w:lang w:val="sr-Cyrl-BA"/>
        </w:rPr>
        <w:t>помоћног објекта – гараже са летњом кухињом и тремом</w:t>
      </w:r>
      <w:r w:rsidRPr="000A43DB">
        <w:rPr>
          <w:lang w:val="sr-Cyrl-BA"/>
        </w:rPr>
        <w:t>, спратности П</w:t>
      </w:r>
      <w:r>
        <w:rPr>
          <w:lang w:val="sr-Cyrl-BA"/>
        </w:rPr>
        <w:t>р</w:t>
      </w:r>
      <w:r w:rsidRPr="000A43DB">
        <w:rPr>
          <w:lang w:val="sr-Cyrl-BA"/>
        </w:rPr>
        <w:t>+</w:t>
      </w:r>
      <w:r>
        <w:rPr>
          <w:lang w:val="sr-Cyrl-BA"/>
        </w:rPr>
        <w:t>0</w:t>
      </w:r>
      <w:r w:rsidRPr="000A43DB">
        <w:rPr>
          <w:lang w:val="sr-Cyrl-BA"/>
        </w:rPr>
        <w:t xml:space="preserve">, бруто површине објекта </w:t>
      </w:r>
      <w:r>
        <w:rPr>
          <w:lang w:val="sr-Cyrl-BA"/>
        </w:rPr>
        <w:t>126</w:t>
      </w:r>
      <w:r w:rsidRPr="000A43DB">
        <w:rPr>
          <w:lang w:val="sr-Cyrl-BA"/>
        </w:rPr>
        <w:t>,</w:t>
      </w:r>
      <w:r>
        <w:rPr>
          <w:lang w:val="sr-Cyrl-BA"/>
        </w:rPr>
        <w:t>10</w:t>
      </w:r>
      <w:r w:rsidRPr="000A43DB">
        <w:rPr>
          <w:lang w:val="sr-Cyrl-BA"/>
        </w:rPr>
        <w:t>м</w:t>
      </w:r>
      <w:r w:rsidRPr="000A43DB">
        <w:rPr>
          <w:vertAlign w:val="superscript"/>
          <w:lang w:val="sr-Cyrl-BA"/>
        </w:rPr>
        <w:t>2</w:t>
      </w:r>
      <w:r w:rsidRPr="000A43DB">
        <w:rPr>
          <w:lang w:val="sr-Cyrl-BA"/>
        </w:rPr>
        <w:t>,</w:t>
      </w:r>
      <w:r>
        <w:rPr>
          <w:lang w:val="sr-Cyrl-BA"/>
        </w:rPr>
        <w:t xml:space="preserve"> </w:t>
      </w:r>
      <w:r w:rsidRPr="000A43DB">
        <w:rPr>
          <w:lang w:val="sr-Cyrl-BA"/>
        </w:rPr>
        <w:t xml:space="preserve">означеног као </w:t>
      </w:r>
      <w:proofErr w:type="gramStart"/>
      <w:r w:rsidRPr="000A43DB">
        <w:rPr>
          <w:lang w:val="sr-Cyrl-BA"/>
        </w:rPr>
        <w:t>објекат  бр</w:t>
      </w:r>
      <w:proofErr w:type="gramEnd"/>
      <w:r w:rsidRPr="000A43DB">
        <w:rPr>
          <w:lang w:val="sr-Cyrl-BA"/>
        </w:rPr>
        <w:t xml:space="preserve">. </w:t>
      </w:r>
      <w:r>
        <w:rPr>
          <w:lang w:val="sr-Cyrl-BA"/>
        </w:rPr>
        <w:t>2</w:t>
      </w:r>
      <w:r w:rsidRPr="000A43DB">
        <w:rPr>
          <w:lang w:val="sr-Cyrl-BA"/>
        </w:rPr>
        <w:t xml:space="preserve"> на катастарској парцели бр. </w:t>
      </w:r>
      <w:r>
        <w:rPr>
          <w:lang w:val="sr-Cyrl-BA"/>
        </w:rPr>
        <w:t>607/2</w:t>
      </w:r>
      <w:r w:rsidRPr="000A43DB">
        <w:rPr>
          <w:lang w:val="sr-Cyrl-BA"/>
        </w:rPr>
        <w:t xml:space="preserve"> у К.о. </w:t>
      </w:r>
      <w:r>
        <w:rPr>
          <w:lang w:val="sr-Cyrl-BA"/>
        </w:rPr>
        <w:t>Липље</w:t>
      </w:r>
      <w:r w:rsidRPr="000A43DB">
        <w:rPr>
          <w:lang w:val="sr-Cyrl-BA"/>
        </w:rPr>
        <w:t xml:space="preserve">, у селу </w:t>
      </w:r>
      <w:r>
        <w:rPr>
          <w:lang w:val="sr-Cyrl-BA"/>
        </w:rPr>
        <w:t>Липље</w:t>
      </w:r>
      <w:r w:rsidRPr="000A43DB">
        <w:rPr>
          <w:lang w:val="sr-Cyrl-BA"/>
        </w:rPr>
        <w:t xml:space="preserve">, инвеститора </w:t>
      </w:r>
      <w:r>
        <w:rPr>
          <w:lang w:val="sr-Cyrl-BA"/>
        </w:rPr>
        <w:t>Павловић Драгана из села Липље</w:t>
      </w:r>
      <w:r w:rsidRPr="000A43DB">
        <w:rPr>
          <w:lang w:val="sr-Cyrl-BA"/>
        </w:rPr>
        <w:t xml:space="preserve">, </w:t>
      </w:r>
      <w:r>
        <w:rPr>
          <w:lang w:val="sr-Cyrl-BA"/>
        </w:rPr>
        <w:t xml:space="preserve">за који је покренут поступак озакоњења по службеној </w:t>
      </w:r>
      <w:r w:rsidRPr="000A43DB">
        <w:rPr>
          <w:lang w:val="sr-Cyrl-BA"/>
        </w:rPr>
        <w:t>дужности од стране Одељења Опште управе Општинске управе Општине Љиг 02бр.351-</w:t>
      </w:r>
      <w:r>
        <w:rPr>
          <w:lang w:val="sr-Cyrl-BA"/>
        </w:rPr>
        <w:t>318</w:t>
      </w:r>
      <w:r w:rsidRPr="000A43DB">
        <w:rPr>
          <w:lang w:val="sr-Cyrl-BA"/>
        </w:rPr>
        <w:t xml:space="preserve">/2017 дана </w:t>
      </w:r>
      <w:r>
        <w:rPr>
          <w:lang w:val="sr-Cyrl-BA"/>
        </w:rPr>
        <w:t>08.09</w:t>
      </w:r>
      <w:r w:rsidRPr="000A43DB">
        <w:rPr>
          <w:lang w:val="sr-Cyrl-BA"/>
        </w:rPr>
        <w:t>.2017. год, а који се налази делом у заштитном појасу - појасу општинског пута, на удаљености мањој од прописане важећом планском документацијом.</w:t>
      </w:r>
    </w:p>
    <w:p w:rsidR="00CD7360" w:rsidRDefault="00CD7360" w:rsidP="00CD7360">
      <w:pPr>
        <w:jc w:val="both"/>
      </w:pPr>
    </w:p>
    <w:p w:rsidR="00CD7360" w:rsidRPr="003C7B97" w:rsidRDefault="00CD7360" w:rsidP="00CD7360">
      <w:pPr>
        <w:jc w:val="both"/>
        <w:rPr>
          <w:color w:val="FF0000"/>
        </w:rPr>
      </w:pPr>
    </w:p>
    <w:p w:rsidR="00CD7360" w:rsidRDefault="00CD7360" w:rsidP="00CD7360">
      <w:pPr>
        <w:jc w:val="center"/>
      </w:pPr>
      <w:proofErr w:type="gramStart"/>
      <w:r w:rsidRPr="00BD1902">
        <w:t xml:space="preserve">Члан </w:t>
      </w:r>
      <w:r w:rsidRPr="00BD1902">
        <w:rPr>
          <w:lang w:val="sr-Cyrl-BA"/>
        </w:rPr>
        <w:t>2</w:t>
      </w:r>
      <w:r w:rsidRPr="00BD1902">
        <w:t>.</w:t>
      </w:r>
      <w:proofErr w:type="gramEnd"/>
    </w:p>
    <w:p w:rsidR="00CD7360" w:rsidRPr="00BD1902" w:rsidRDefault="00CD7360" w:rsidP="00CD7360">
      <w:pPr>
        <w:jc w:val="center"/>
      </w:pPr>
    </w:p>
    <w:p w:rsidR="00CD7360" w:rsidRDefault="00CD7360" w:rsidP="00CD7360">
      <w:pPr>
        <w:jc w:val="both"/>
      </w:pPr>
      <w:r w:rsidRPr="00BD1902">
        <w:t xml:space="preserve">            </w:t>
      </w:r>
      <w:proofErr w:type="gramStart"/>
      <w:r w:rsidRPr="00BD1902">
        <w:t>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t>усвојити</w:t>
      </w:r>
      <w:r w:rsidRPr="00BD1902">
        <w:t xml:space="preserve"> захтев за оз</w:t>
      </w:r>
      <w:r>
        <w:t>а</w:t>
      </w:r>
      <w:r w:rsidRPr="00BD1902">
        <w:t>коњење наведеног објекта.</w:t>
      </w:r>
      <w:proofErr w:type="gramEnd"/>
    </w:p>
    <w:p w:rsidR="00CD7360" w:rsidRPr="00BD1902" w:rsidRDefault="00CD7360" w:rsidP="00CD7360">
      <w:pPr>
        <w:jc w:val="both"/>
      </w:pPr>
    </w:p>
    <w:p w:rsidR="00CD7360" w:rsidRPr="00E226FC" w:rsidRDefault="00CD7360" w:rsidP="00CD7360">
      <w:pPr>
        <w:ind w:firstLine="720"/>
        <w:rPr>
          <w:color w:val="FF0000"/>
        </w:rPr>
      </w:pPr>
    </w:p>
    <w:p w:rsidR="00CD7360" w:rsidRDefault="00CD7360" w:rsidP="00CD7360">
      <w:pPr>
        <w:jc w:val="center"/>
      </w:pPr>
      <w:r w:rsidRPr="00BD1902">
        <w:rPr>
          <w:lang w:val="sr-Cyrl-CS"/>
        </w:rPr>
        <w:t>Ч</w:t>
      </w:r>
      <w:r w:rsidRPr="00BD1902">
        <w:t>лан 3.</w:t>
      </w:r>
    </w:p>
    <w:p w:rsidR="00CD7360" w:rsidRPr="00BD1902" w:rsidRDefault="00CD7360" w:rsidP="00CD7360">
      <w:pPr>
        <w:jc w:val="center"/>
      </w:pPr>
    </w:p>
    <w:p w:rsidR="00CD7360" w:rsidRPr="00BD1902" w:rsidRDefault="00CD7360" w:rsidP="00CD7360">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Општи</w:t>
      </w:r>
      <w:r w:rsidRPr="00BD1902">
        <w:softHyphen/>
        <w:t>не Љиг”.</w:t>
      </w:r>
    </w:p>
    <w:p w:rsidR="00CD7360" w:rsidRPr="00BC633D" w:rsidRDefault="00CD7360" w:rsidP="00CD7360">
      <w:pPr>
        <w:jc w:val="both"/>
      </w:pPr>
    </w:p>
    <w:p w:rsidR="00CD7360" w:rsidRPr="00BC633D" w:rsidRDefault="004B7E79" w:rsidP="00CD7360">
      <w:pPr>
        <w:jc w:val="center"/>
      </w:pPr>
      <w:r>
        <w:t xml:space="preserve">     </w:t>
      </w:r>
      <w:r w:rsidR="00CD7360" w:rsidRPr="00BC633D">
        <w:t>СКУПШТИНА ОПШТИНЕ ЉИГ</w:t>
      </w:r>
    </w:p>
    <w:p w:rsidR="00CD7360" w:rsidRPr="00BC633D" w:rsidRDefault="00CD7360" w:rsidP="00CD7360">
      <w:pPr>
        <w:jc w:val="center"/>
      </w:pPr>
    </w:p>
    <w:p w:rsidR="00CD7360" w:rsidRPr="00BC633D" w:rsidRDefault="00CD7360" w:rsidP="00CD7360">
      <w:r w:rsidRPr="00BC633D">
        <w:t>01 Број: 06-</w:t>
      </w:r>
      <w:r>
        <w:rPr>
          <w:lang w:val="sr-Cyrl-CS"/>
        </w:rPr>
        <w:t>4</w:t>
      </w:r>
      <w:r w:rsidRPr="00BC633D">
        <w:t>/18</w:t>
      </w:r>
      <w:r>
        <w:t>-16</w:t>
      </w:r>
    </w:p>
    <w:p w:rsidR="00CD7360" w:rsidRPr="00BC633D" w:rsidRDefault="00CD7360" w:rsidP="00CD7360">
      <w:pPr>
        <w:rPr>
          <w:sz w:val="22"/>
          <w:szCs w:val="22"/>
        </w:rPr>
      </w:pPr>
      <w:r w:rsidRPr="00BC633D">
        <w:rPr>
          <w:sz w:val="22"/>
          <w:szCs w:val="22"/>
        </w:rPr>
        <w:tab/>
        <w:t xml:space="preserve"> </w:t>
      </w:r>
    </w:p>
    <w:p w:rsidR="00CD7360" w:rsidRPr="00BC633D" w:rsidRDefault="00CD7360" w:rsidP="00CD7360">
      <w:pPr>
        <w:jc w:val="center"/>
      </w:pPr>
      <w:r w:rsidRPr="00BC633D">
        <w:t xml:space="preserve">                                                                                                                 ПРЕДСЕДНИК</w:t>
      </w:r>
    </w:p>
    <w:p w:rsidR="00CD7360" w:rsidRPr="00BC633D" w:rsidRDefault="00CD7360" w:rsidP="00CD7360">
      <w:pPr>
        <w:jc w:val="right"/>
        <w:rPr>
          <w:lang w:val="sr-Cyrl-CS"/>
        </w:rPr>
      </w:pPr>
      <w:r w:rsidRPr="00BC633D">
        <w:rPr>
          <w:lang w:val="sr-Cyrl-CS"/>
        </w:rPr>
        <w:t>Горан Миловановић</w:t>
      </w:r>
      <w:r w:rsidRPr="00BC633D">
        <w:t xml:space="preserve">, </w:t>
      </w:r>
      <w:r w:rsidRPr="00BC633D">
        <w:rPr>
          <w:lang w:val="sr-Cyrl-CS"/>
        </w:rPr>
        <w:t>с.р.</w:t>
      </w:r>
    </w:p>
    <w:p w:rsidR="00387124" w:rsidRPr="00BC633D" w:rsidRDefault="00387124" w:rsidP="00387124">
      <w:pPr>
        <w:jc w:val="right"/>
        <w:rPr>
          <w:sz w:val="22"/>
          <w:szCs w:val="22"/>
        </w:rPr>
      </w:pPr>
    </w:p>
    <w:p w:rsidR="00387124" w:rsidRPr="00BC633D" w:rsidRDefault="00387124" w:rsidP="00387124">
      <w:pPr>
        <w:tabs>
          <w:tab w:val="left" w:pos="6405"/>
        </w:tabs>
        <w:jc w:val="center"/>
        <w:rPr>
          <w:b/>
          <w:lang w:val="sr-Cyrl-CS"/>
        </w:rPr>
      </w:pPr>
    </w:p>
    <w:p w:rsidR="00387124" w:rsidRPr="00BC633D" w:rsidRDefault="00387124" w:rsidP="00387124">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387124" w:rsidRPr="00BC633D" w:rsidRDefault="00387124" w:rsidP="00387124">
      <w:pPr>
        <w:jc w:val="center"/>
        <w:rPr>
          <w:b/>
          <w:lang w:val="sr-Cyrl-CS"/>
        </w:rPr>
      </w:pPr>
    </w:p>
    <w:tbl>
      <w:tblPr>
        <w:tblW w:w="9660" w:type="dxa"/>
        <w:tblInd w:w="-12" w:type="dxa"/>
        <w:tblLook w:val="01E0"/>
      </w:tblPr>
      <w:tblGrid>
        <w:gridCol w:w="9660"/>
      </w:tblGrid>
      <w:tr w:rsidR="00387124" w:rsidRPr="00BC633D" w:rsidTr="00387124">
        <w:trPr>
          <w:trHeight w:val="345"/>
        </w:trPr>
        <w:tc>
          <w:tcPr>
            <w:tcW w:w="9660" w:type="dxa"/>
            <w:tcBorders>
              <w:top w:val="single" w:sz="4" w:space="0" w:color="auto"/>
              <w:left w:val="single" w:sz="4" w:space="0" w:color="auto"/>
              <w:bottom w:val="single" w:sz="4" w:space="0" w:color="auto"/>
              <w:right w:val="single" w:sz="4" w:space="0" w:color="auto"/>
            </w:tcBorders>
            <w:hideMark/>
          </w:tcPr>
          <w:p w:rsidR="00387124" w:rsidRPr="00BC633D" w:rsidRDefault="00387124" w:rsidP="00387124">
            <w:pPr>
              <w:spacing w:line="276" w:lineRule="auto"/>
              <w:jc w:val="center"/>
              <w:rPr>
                <w:lang w:val="sr-Cyrl-CS"/>
              </w:rPr>
            </w:pPr>
            <w:r w:rsidRPr="00BC633D">
              <w:rPr>
                <w:lang w:val="sr-Cyrl-CS"/>
              </w:rPr>
              <w:t>1</w:t>
            </w:r>
            <w:r>
              <w:rPr>
                <w:lang w:val="sr-Cyrl-CS"/>
              </w:rPr>
              <w:t>7</w:t>
            </w:r>
            <w:r w:rsidRPr="00BC633D">
              <w:rPr>
                <w:lang w:val="sr-Cyrl-CS"/>
              </w:rPr>
              <w:t>.</w:t>
            </w:r>
          </w:p>
        </w:tc>
      </w:tr>
    </w:tbl>
    <w:p w:rsidR="001D0DDE" w:rsidRDefault="001D0DDE" w:rsidP="004B7E79">
      <w:pPr>
        <w:jc w:val="right"/>
      </w:pPr>
    </w:p>
    <w:p w:rsidR="004B7E79" w:rsidRPr="002558BE" w:rsidRDefault="00387124" w:rsidP="004B7E79">
      <w:pPr>
        <w:jc w:val="right"/>
      </w:pPr>
      <w:r w:rsidRPr="00BC633D">
        <w:t xml:space="preserve">     </w:t>
      </w:r>
    </w:p>
    <w:p w:rsidR="004B7E79" w:rsidRDefault="004B7E79" w:rsidP="004B7E79">
      <w:pPr>
        <w:jc w:val="both"/>
        <w:rPr>
          <w:lang w:val="sr-Cyrl-CS"/>
        </w:rPr>
      </w:pPr>
      <w:r>
        <w:rPr>
          <w:lang w:val="sr-Cyrl-CS"/>
        </w:rPr>
        <w:tab/>
        <w:t xml:space="preserve">На основу члана </w:t>
      </w:r>
      <w:r>
        <w:t>9</w:t>
      </w:r>
      <w:r>
        <w:rPr>
          <w:lang w:val="sr-Cyrl-CS"/>
        </w:rPr>
        <w:t>. став 1. Одлуке о заједничком правобранилаштву града Ваљева и општина Лајковац, Љиг, Мионица и Осечина (''Службени гласник Општине Љиг'' бр. 8/2014) и члана 43. Статута општине Љиг (''Службени гласник општине Љиг'' бр. 7/08, 10/08 и 6/16), Скупштина општине Љиг, на седници одржаној 20.03</w:t>
      </w:r>
      <w:r>
        <w:t>.</w:t>
      </w:r>
      <w:r>
        <w:rPr>
          <w:lang w:val="sr-Cyrl-CS"/>
        </w:rPr>
        <w:t xml:space="preserve">2018. године, донела је </w:t>
      </w:r>
    </w:p>
    <w:p w:rsidR="004B7E79" w:rsidRDefault="004B7E79" w:rsidP="004B7E79">
      <w:pPr>
        <w:jc w:val="both"/>
      </w:pPr>
    </w:p>
    <w:p w:rsidR="004B7E79" w:rsidRDefault="004B7E79" w:rsidP="004B7E79">
      <w:pPr>
        <w:jc w:val="both"/>
      </w:pPr>
    </w:p>
    <w:p w:rsidR="001D0DDE" w:rsidRPr="001D0DDE" w:rsidRDefault="001D0DDE" w:rsidP="004B7E79">
      <w:pPr>
        <w:jc w:val="both"/>
      </w:pPr>
    </w:p>
    <w:p w:rsidR="004B7E79" w:rsidRDefault="004B7E79" w:rsidP="004B7E79">
      <w:pPr>
        <w:jc w:val="both"/>
        <w:rPr>
          <w:lang w:val="sr-Cyrl-CS"/>
        </w:rPr>
      </w:pPr>
    </w:p>
    <w:p w:rsidR="004B7E79" w:rsidRDefault="004B7E79" w:rsidP="004B7E79">
      <w:pPr>
        <w:jc w:val="center"/>
        <w:rPr>
          <w:lang w:val="sr-Cyrl-CS"/>
        </w:rPr>
      </w:pPr>
      <w:r>
        <w:rPr>
          <w:lang w:val="sr-Cyrl-CS"/>
        </w:rPr>
        <w:t>РЕШЕЊЕ</w:t>
      </w:r>
    </w:p>
    <w:p w:rsidR="004B7E79" w:rsidRDefault="004B7E79" w:rsidP="004B7E79">
      <w:pPr>
        <w:jc w:val="center"/>
        <w:rPr>
          <w:lang w:val="sr-Cyrl-CS"/>
        </w:rPr>
      </w:pPr>
      <w:r>
        <w:rPr>
          <w:lang w:val="sr-Cyrl-CS"/>
        </w:rPr>
        <w:t>О ИЗБОРУ ПРАВОБРАНИОЦА ЗАЈЕДНИЧКОГ ПРАВОБРАНИЛАШТВА</w:t>
      </w:r>
    </w:p>
    <w:p w:rsidR="004B7E79" w:rsidRDefault="004B7E79" w:rsidP="004B7E79">
      <w:pPr>
        <w:jc w:val="center"/>
        <w:rPr>
          <w:lang w:val="sr-Cyrl-CS"/>
        </w:rPr>
      </w:pPr>
      <w:r>
        <w:rPr>
          <w:lang w:val="sr-Cyrl-CS"/>
        </w:rPr>
        <w:t>ГРАДА ВАЉЕВА И ОПШТИНА ЛАЈКОВАЦ, ЉИГ, МИОНИЦА И ОСЕЧИНА</w:t>
      </w:r>
    </w:p>
    <w:p w:rsidR="004B7E79" w:rsidRDefault="004B7E79" w:rsidP="004B7E79">
      <w:pPr>
        <w:jc w:val="center"/>
        <w:rPr>
          <w:lang w:val="sr-Cyrl-CS"/>
        </w:rPr>
      </w:pPr>
    </w:p>
    <w:p w:rsidR="004B7E79" w:rsidRDefault="004B7E79" w:rsidP="004B7E79">
      <w:pPr>
        <w:jc w:val="both"/>
        <w:rPr>
          <w:lang w:val="sr-Cyrl-CS"/>
        </w:rPr>
      </w:pPr>
    </w:p>
    <w:p w:rsidR="001D0DDE" w:rsidRDefault="001D0DDE" w:rsidP="004B7E79">
      <w:pPr>
        <w:jc w:val="both"/>
        <w:rPr>
          <w:lang w:val="sr-Cyrl-CS"/>
        </w:rPr>
      </w:pPr>
    </w:p>
    <w:p w:rsidR="004B7E79" w:rsidRDefault="004B7E79" w:rsidP="004B7E79">
      <w:pPr>
        <w:jc w:val="both"/>
        <w:rPr>
          <w:lang w:val="sr-Cyrl-CS"/>
        </w:rPr>
      </w:pPr>
      <w:proofErr w:type="gramStart"/>
      <w:r>
        <w:t xml:space="preserve">I </w:t>
      </w:r>
      <w:r>
        <w:tab/>
      </w:r>
      <w:r>
        <w:rPr>
          <w:lang w:val="sr-Cyrl-CS"/>
        </w:rPr>
        <w:t>За правобраниоца Заједничког правобранилаштва града Ваљева и општина Лајковац, Љиг, Мионица и Осечина бира се Дарко Костић, дипломирани правник из Ваљева, почев од 29.децембра 2017.године.</w:t>
      </w:r>
      <w:proofErr w:type="gramEnd"/>
      <w:r>
        <w:rPr>
          <w:lang w:val="sr-Cyrl-CS"/>
        </w:rPr>
        <w:t xml:space="preserve"> </w:t>
      </w:r>
    </w:p>
    <w:p w:rsidR="004B7E79" w:rsidRDefault="004B7E79" w:rsidP="004B7E79">
      <w:pPr>
        <w:jc w:val="both"/>
        <w:rPr>
          <w:lang w:val="sr-Cyrl-CS"/>
        </w:rPr>
      </w:pPr>
    </w:p>
    <w:p w:rsidR="004B7E79" w:rsidRDefault="004B7E79" w:rsidP="004B7E79">
      <w:pPr>
        <w:jc w:val="both"/>
        <w:rPr>
          <w:lang w:val="sr-Cyrl-CS"/>
        </w:rPr>
      </w:pPr>
      <w:proofErr w:type="gramStart"/>
      <w:r>
        <w:t>II</w:t>
      </w:r>
      <w:r>
        <w:rPr>
          <w:lang w:val="sr-Cyrl-CS"/>
        </w:rPr>
        <w:tab/>
        <w:t>Правобранилац се бира до окончања поступка за избор правобраниоца</w:t>
      </w:r>
      <w:r w:rsidRPr="00374332">
        <w:rPr>
          <w:lang w:val="sr-Cyrl-CS"/>
        </w:rPr>
        <w:t xml:space="preserve"> </w:t>
      </w:r>
      <w:r>
        <w:rPr>
          <w:lang w:val="sr-Cyrl-CS"/>
        </w:rPr>
        <w:t>Заједничког правобранилаштва града Ваљева и општина Лајковац, Љиг, Мионица и Осечина, а најдуже за период од једне године.</w:t>
      </w:r>
      <w:proofErr w:type="gramEnd"/>
    </w:p>
    <w:p w:rsidR="004B7E79" w:rsidRDefault="004B7E79" w:rsidP="004B7E79">
      <w:pPr>
        <w:jc w:val="both"/>
        <w:rPr>
          <w:lang w:val="sr-Cyrl-CS"/>
        </w:rPr>
      </w:pPr>
    </w:p>
    <w:p w:rsidR="004B7E79" w:rsidRDefault="004B7E79" w:rsidP="004B7E79">
      <w:pPr>
        <w:jc w:val="both"/>
        <w:rPr>
          <w:lang w:val="sr-Cyrl-CS"/>
        </w:rPr>
      </w:pPr>
      <w:proofErr w:type="gramStart"/>
      <w:r>
        <w:t>III</w:t>
      </w:r>
      <w:r>
        <w:rPr>
          <w:lang w:val="sr-Cyrl-CS"/>
        </w:rPr>
        <w:tab/>
        <w:t>Решење доставити изабраном, Заједничком правобранилаштву града Ваљева и општина Лајковац, Љиг, Мионица и Осечина и скупштинама града Ваљева и општина Лајковац, Мионица и Осечина.</w:t>
      </w:r>
      <w:proofErr w:type="gramEnd"/>
    </w:p>
    <w:p w:rsidR="004B7E79" w:rsidRDefault="004B7E79" w:rsidP="004B7E79">
      <w:pPr>
        <w:jc w:val="both"/>
        <w:rPr>
          <w:u w:val="single"/>
          <w:lang w:val="sr-Cyrl-CS"/>
        </w:rPr>
      </w:pPr>
    </w:p>
    <w:p w:rsidR="004B7E79" w:rsidRDefault="004B7E79" w:rsidP="004B7E79">
      <w:pPr>
        <w:jc w:val="both"/>
        <w:rPr>
          <w:lang w:val="sr-Cyrl-CS"/>
        </w:rPr>
      </w:pPr>
      <w:r>
        <w:t>IV</w:t>
      </w:r>
      <w:r>
        <w:rPr>
          <w:lang w:val="sr-Cyrl-CS"/>
        </w:rPr>
        <w:tab/>
        <w:t xml:space="preserve">Решење објавити у ''Службеном гласнику општине </w:t>
      </w:r>
      <w:proofErr w:type="gramStart"/>
      <w:r>
        <w:rPr>
          <w:lang w:val="sr-Cyrl-CS"/>
        </w:rPr>
        <w:t>Љиг'' .</w:t>
      </w:r>
      <w:proofErr w:type="gramEnd"/>
    </w:p>
    <w:p w:rsidR="00387124" w:rsidRPr="00BC633D" w:rsidRDefault="00387124" w:rsidP="00387124"/>
    <w:p w:rsidR="001D0DDE" w:rsidRDefault="001D0DDE" w:rsidP="004B7E79">
      <w:pPr>
        <w:jc w:val="center"/>
      </w:pPr>
    </w:p>
    <w:p w:rsidR="001D0DDE" w:rsidRDefault="001D0DDE" w:rsidP="004B7E79">
      <w:pPr>
        <w:jc w:val="center"/>
      </w:pPr>
    </w:p>
    <w:p w:rsidR="004B7E79" w:rsidRPr="00BC633D" w:rsidRDefault="004B7E79" w:rsidP="004B7E79">
      <w:pPr>
        <w:jc w:val="center"/>
      </w:pPr>
      <w:r>
        <w:t xml:space="preserve">     </w:t>
      </w:r>
      <w:r w:rsidRPr="00BC633D">
        <w:t>СКУПШТИНА ОПШТИНЕ ЉИГ</w:t>
      </w:r>
    </w:p>
    <w:p w:rsidR="004B7E79" w:rsidRPr="00BC633D" w:rsidRDefault="004B7E79" w:rsidP="004B7E79">
      <w:pPr>
        <w:jc w:val="center"/>
      </w:pPr>
    </w:p>
    <w:p w:rsidR="004B7E79" w:rsidRPr="00BC633D" w:rsidRDefault="004B7E79" w:rsidP="004B7E79">
      <w:r w:rsidRPr="00BC633D">
        <w:t>01 Број: 06-</w:t>
      </w:r>
      <w:r>
        <w:rPr>
          <w:lang w:val="sr-Cyrl-CS"/>
        </w:rPr>
        <w:t>4</w:t>
      </w:r>
      <w:r w:rsidRPr="00BC633D">
        <w:t>/18</w:t>
      </w:r>
      <w:r>
        <w:t>-1</w:t>
      </w:r>
      <w:r w:rsidR="001D0DDE">
        <w:t>7</w:t>
      </w:r>
    </w:p>
    <w:p w:rsidR="004B7E79" w:rsidRPr="00BC633D" w:rsidRDefault="004B7E79" w:rsidP="004B7E79">
      <w:pPr>
        <w:rPr>
          <w:sz w:val="22"/>
          <w:szCs w:val="22"/>
        </w:rPr>
      </w:pPr>
      <w:r w:rsidRPr="00BC633D">
        <w:rPr>
          <w:sz w:val="22"/>
          <w:szCs w:val="22"/>
        </w:rPr>
        <w:tab/>
        <w:t xml:space="preserve"> </w:t>
      </w:r>
    </w:p>
    <w:p w:rsidR="004B7E79" w:rsidRPr="00BC633D" w:rsidRDefault="004B7E79" w:rsidP="004B7E79">
      <w:pPr>
        <w:jc w:val="center"/>
      </w:pPr>
      <w:r w:rsidRPr="00BC633D">
        <w:t xml:space="preserve">                                                                                                                 ПРЕДСЕДНИК</w:t>
      </w:r>
    </w:p>
    <w:p w:rsidR="004B7E79" w:rsidRPr="00BC633D" w:rsidRDefault="004B7E79" w:rsidP="004B7E79">
      <w:pPr>
        <w:jc w:val="right"/>
        <w:rPr>
          <w:lang w:val="sr-Cyrl-CS"/>
        </w:rPr>
      </w:pPr>
      <w:r w:rsidRPr="00BC633D">
        <w:rPr>
          <w:lang w:val="sr-Cyrl-CS"/>
        </w:rPr>
        <w:t>Горан Миловановић</w:t>
      </w:r>
      <w:r w:rsidRPr="00BC633D">
        <w:t xml:space="preserve">, </w:t>
      </w:r>
      <w:r w:rsidRPr="00BC633D">
        <w:rPr>
          <w:lang w:val="sr-Cyrl-CS"/>
        </w:rPr>
        <w:t>с.р.</w:t>
      </w:r>
    </w:p>
    <w:p w:rsidR="00387124" w:rsidRDefault="00387124" w:rsidP="00387124">
      <w:pPr>
        <w:tabs>
          <w:tab w:val="left" w:pos="6405"/>
        </w:tabs>
        <w:jc w:val="center"/>
        <w:rPr>
          <w:b/>
          <w:lang w:val="sr-Cyrl-CS"/>
        </w:rPr>
      </w:pPr>
    </w:p>
    <w:p w:rsidR="001D0DDE" w:rsidRDefault="001D0DDE" w:rsidP="00387124">
      <w:pPr>
        <w:tabs>
          <w:tab w:val="left" w:pos="6405"/>
        </w:tabs>
        <w:jc w:val="center"/>
        <w:rPr>
          <w:b/>
          <w:lang w:val="sr-Cyrl-CS"/>
        </w:rPr>
      </w:pPr>
    </w:p>
    <w:p w:rsidR="001D0DDE" w:rsidRDefault="001D0DDE" w:rsidP="00387124">
      <w:pPr>
        <w:tabs>
          <w:tab w:val="left" w:pos="6405"/>
        </w:tabs>
        <w:jc w:val="center"/>
        <w:rPr>
          <w:b/>
          <w:lang w:val="sr-Cyrl-CS"/>
        </w:rPr>
      </w:pPr>
    </w:p>
    <w:p w:rsidR="001D0DDE" w:rsidRDefault="001D0DDE" w:rsidP="00387124">
      <w:pPr>
        <w:tabs>
          <w:tab w:val="left" w:pos="6405"/>
        </w:tabs>
        <w:jc w:val="center"/>
        <w:rPr>
          <w:b/>
          <w:lang w:val="sr-Cyrl-CS"/>
        </w:rPr>
      </w:pPr>
    </w:p>
    <w:p w:rsidR="00321F98" w:rsidRPr="00BC633D" w:rsidRDefault="00321F98" w:rsidP="00387124">
      <w:pPr>
        <w:tabs>
          <w:tab w:val="left" w:pos="6405"/>
        </w:tabs>
        <w:jc w:val="center"/>
        <w:rPr>
          <w:b/>
          <w:lang w:val="sr-Cyrl-CS"/>
        </w:rPr>
      </w:pPr>
    </w:p>
    <w:p w:rsidR="00387124" w:rsidRPr="00BC633D" w:rsidRDefault="00387124" w:rsidP="00387124">
      <w:pPr>
        <w:pBdr>
          <w:top w:val="single" w:sz="4" w:space="1" w:color="auto"/>
          <w:left w:val="single" w:sz="4" w:space="4" w:color="auto"/>
          <w:bottom w:val="single" w:sz="4" w:space="1" w:color="auto"/>
          <w:right w:val="single" w:sz="4" w:space="9" w:color="auto"/>
        </w:pBdr>
      </w:pPr>
      <w:r w:rsidRPr="00BC633D">
        <w:rPr>
          <w:shd w:val="clear" w:color="auto" w:fill="CCCCCC"/>
          <w:lang w:val="sr-Cyrl-CS"/>
        </w:rPr>
        <w:t xml:space="preserve">     2</w:t>
      </w:r>
      <w:r>
        <w:rPr>
          <w:shd w:val="clear" w:color="auto" w:fill="CCCCCC"/>
        </w:rPr>
        <w:t>0.</w:t>
      </w:r>
      <w:r w:rsidRPr="00BC633D">
        <w:rPr>
          <w:shd w:val="clear" w:color="auto" w:fill="CCCCCC"/>
          <w:lang w:val="sr-Cyrl-CS"/>
        </w:rPr>
        <w:t>мар</w:t>
      </w:r>
      <w:r>
        <w:rPr>
          <w:shd w:val="clear" w:color="auto" w:fill="CCCCCC"/>
        </w:rPr>
        <w:t>т</w:t>
      </w:r>
      <w:r w:rsidRPr="00BC633D">
        <w:rPr>
          <w:shd w:val="clear" w:color="auto" w:fill="CCCCCC"/>
          <w:lang w:val="sr-Cyrl-CS"/>
        </w:rPr>
        <w:t xml:space="preserve">   201</w:t>
      </w:r>
      <w:r w:rsidR="00691434">
        <w:rPr>
          <w:shd w:val="clear" w:color="auto" w:fill="CCCCCC"/>
          <w:lang/>
        </w:rPr>
        <w:t>8</w:t>
      </w:r>
      <w:r w:rsidRPr="00BC633D">
        <w:rPr>
          <w:shd w:val="clear" w:color="auto" w:fill="CCCCCC"/>
          <w:lang w:val="sr-Cyrl-CS"/>
        </w:rPr>
        <w:t xml:space="preserve">. године     </w:t>
      </w:r>
      <w:r>
        <w:rPr>
          <w:shd w:val="clear" w:color="auto" w:fill="CCCCCC"/>
          <w:lang w:val="sr-Cyrl-CS"/>
        </w:rPr>
        <w:t xml:space="preserve">        </w:t>
      </w:r>
      <w:r w:rsidRPr="00BC633D">
        <w:rPr>
          <w:shd w:val="clear" w:color="auto" w:fill="CCCCCC"/>
          <w:lang w:val="sr-Cyrl-CS"/>
        </w:rPr>
        <w:t xml:space="preserve">*   Службени гласник  Општине Љиг   *  </w:t>
      </w:r>
      <w:r>
        <w:rPr>
          <w:shd w:val="clear" w:color="auto" w:fill="CCCCCC"/>
          <w:lang w:val="sr-Cyrl-CS"/>
        </w:rPr>
        <w:t xml:space="preserve">             </w:t>
      </w:r>
      <w:r w:rsidRPr="00BC633D">
        <w:rPr>
          <w:shd w:val="clear" w:color="auto" w:fill="CCCCCC"/>
          <w:lang w:val="sr-Cyrl-CS"/>
        </w:rPr>
        <w:t xml:space="preserve"> БРОЈ   </w:t>
      </w:r>
      <w:r w:rsidRPr="00BC633D">
        <w:rPr>
          <w:shd w:val="clear" w:color="auto" w:fill="C0C0C0"/>
          <w:lang w:val="sr-Cyrl-CS"/>
        </w:rPr>
        <w:t xml:space="preserve">  </w:t>
      </w:r>
      <w:r>
        <w:rPr>
          <w:shd w:val="clear" w:color="auto" w:fill="C0C0C0"/>
        </w:rPr>
        <w:t>1</w:t>
      </w:r>
      <w:r w:rsidRPr="00BC633D">
        <w:rPr>
          <w:lang w:val="sr-Cyrl-CS"/>
        </w:rPr>
        <w:t xml:space="preserve">     </w:t>
      </w:r>
    </w:p>
    <w:p w:rsidR="009D6D14" w:rsidRPr="00BC633D" w:rsidRDefault="009D6D14" w:rsidP="009D6D14">
      <w:pPr>
        <w:pStyle w:val="BodyText"/>
      </w:pPr>
    </w:p>
    <w:p w:rsidR="009D6D14" w:rsidRPr="00BC633D" w:rsidRDefault="009D6D14" w:rsidP="009D6D14">
      <w:pPr>
        <w:pStyle w:val="BodyText"/>
      </w:pPr>
    </w:p>
    <w:p w:rsidR="009D6D14" w:rsidRDefault="009D6D14" w:rsidP="009D6D14">
      <w:pPr>
        <w:jc w:val="center"/>
        <w:rPr>
          <w:b/>
          <w:lang w:val="sr-Cyrl-CS"/>
        </w:rPr>
      </w:pPr>
      <w:r w:rsidRPr="00BC633D">
        <w:rPr>
          <w:b/>
          <w:lang w:val="sr-Cyrl-CS"/>
        </w:rPr>
        <w:t>САДРЖАЈ</w:t>
      </w:r>
    </w:p>
    <w:p w:rsidR="009D6D14" w:rsidRPr="00BC633D" w:rsidRDefault="009D6D14" w:rsidP="009D6D14">
      <w:pPr>
        <w:jc w:val="center"/>
        <w:rPr>
          <w:b/>
          <w:lang w:val="sr-Cyrl-CS"/>
        </w:rPr>
      </w:pPr>
    </w:p>
    <w:p w:rsidR="009D6D14" w:rsidRPr="00BC633D" w:rsidRDefault="009D6D14" w:rsidP="009D6D14">
      <w:pPr>
        <w:jc w:val="center"/>
        <w:rPr>
          <w:lang w:val="sr-Cyrl-CS"/>
        </w:rPr>
      </w:pPr>
      <w:r w:rsidRPr="00BC633D">
        <w:rPr>
          <w:lang w:val="sr-Cyrl-CS"/>
        </w:rPr>
        <w:t>АКТА  СКУПШТИНЕ ОПШТИНЕ</w:t>
      </w:r>
    </w:p>
    <w:p w:rsidR="00DA3038" w:rsidRDefault="00DA3038" w:rsidP="00DA3038">
      <w:pPr>
        <w:pStyle w:val="NoSpacing"/>
        <w:jc w:val="center"/>
        <w:rPr>
          <w:rFonts w:ascii="Times New Roman" w:eastAsia="Times New Roman" w:hAnsi="Times New Roman" w:cs="Times New Roman"/>
          <w:sz w:val="24"/>
          <w:szCs w:val="24"/>
        </w:rPr>
      </w:pPr>
    </w:p>
    <w:p w:rsidR="00DA3038" w:rsidRDefault="00DA3038" w:rsidP="00DA3038">
      <w:pPr>
        <w:pStyle w:val="NoSpacing"/>
        <w:tabs>
          <w:tab w:val="left" w:pos="0"/>
          <w:tab w:val="left" w:pos="142"/>
        </w:tabs>
        <w:ind w:left="60"/>
        <w:jc w:val="center"/>
        <w:rPr>
          <w:rFonts w:ascii="Times New Roman" w:eastAsia="Times New Roman" w:hAnsi="Times New Roman" w:cs="Times New Roman"/>
          <w:sz w:val="24"/>
          <w:szCs w:val="24"/>
        </w:rPr>
      </w:pPr>
    </w:p>
    <w:p w:rsidR="00DA3038" w:rsidRPr="00DA3038" w:rsidRDefault="009D6D14" w:rsidP="00DA3038">
      <w:pPr>
        <w:pStyle w:val="NoSpacing"/>
        <w:numPr>
          <w:ilvl w:val="0"/>
          <w:numId w:val="33"/>
        </w:numPr>
        <w:tabs>
          <w:tab w:val="left" w:pos="0"/>
          <w:tab w:val="left" w:pos="142"/>
        </w:tabs>
        <w:ind w:left="426" w:hanging="306"/>
        <w:jc w:val="both"/>
        <w:rPr>
          <w:rFonts w:ascii="Times New Roman" w:hAnsi="Times New Roman" w:cs="Times New Roman"/>
          <w:sz w:val="24"/>
          <w:szCs w:val="24"/>
        </w:rPr>
      </w:pPr>
      <w:r w:rsidRPr="00DA3038">
        <w:rPr>
          <w:rFonts w:ascii="Times New Roman" w:hAnsi="Times New Roman" w:cs="Times New Roman"/>
          <w:sz w:val="24"/>
          <w:szCs w:val="24"/>
          <w:lang w:val="sr-Cyrl-CS"/>
        </w:rPr>
        <w:t xml:space="preserve">ОДЛУКА О </w:t>
      </w:r>
      <w:r w:rsidR="00DA3038" w:rsidRPr="00DA3038">
        <w:rPr>
          <w:rFonts w:ascii="Times New Roman" w:hAnsi="Times New Roman" w:cs="Times New Roman"/>
          <w:sz w:val="24"/>
          <w:szCs w:val="24"/>
        </w:rPr>
        <w:t xml:space="preserve">ВИСИНИ  ИЗНОСА НАКНАДЕ КОЈУ ПЛАЋАЈУ ВЛАСНИЦИ </w:t>
      </w:r>
    </w:p>
    <w:p w:rsidR="00DA3038" w:rsidRPr="00DA3038" w:rsidRDefault="00DA3038" w:rsidP="00DA3038">
      <w:pPr>
        <w:pStyle w:val="NoSpacing"/>
        <w:ind w:left="426"/>
        <w:jc w:val="both"/>
        <w:rPr>
          <w:rFonts w:ascii="Times New Roman" w:hAnsi="Times New Roman" w:cs="Times New Roman"/>
          <w:sz w:val="24"/>
          <w:szCs w:val="24"/>
        </w:rPr>
      </w:pPr>
      <w:r w:rsidRPr="00DA3038">
        <w:rPr>
          <w:rFonts w:ascii="Times New Roman" w:hAnsi="Times New Roman" w:cs="Times New Roman"/>
          <w:sz w:val="24"/>
          <w:szCs w:val="24"/>
        </w:rPr>
        <w:t xml:space="preserve">ПОСЕБНИХ ДЕЛОВА ЗАГРАДЕ У СЛУЧАЈУ ПРИНУДНО </w:t>
      </w:r>
    </w:p>
    <w:p w:rsidR="009D6D14" w:rsidRPr="00DA3038" w:rsidRDefault="00DA3038" w:rsidP="00DA3038">
      <w:pPr>
        <w:pStyle w:val="NoSpacing"/>
        <w:ind w:firstLine="426"/>
        <w:jc w:val="both"/>
        <w:rPr>
          <w:rFonts w:ascii="Times New Roman" w:hAnsi="Times New Roman" w:cs="Times New Roman"/>
          <w:sz w:val="24"/>
          <w:szCs w:val="24"/>
        </w:rPr>
      </w:pPr>
      <w:r w:rsidRPr="00DA3038">
        <w:rPr>
          <w:rFonts w:ascii="Times New Roman" w:hAnsi="Times New Roman" w:cs="Times New Roman"/>
          <w:sz w:val="24"/>
          <w:szCs w:val="24"/>
        </w:rPr>
        <w:t>ПОСТАВЉЕНОГ ПРОФЕСИОНАЛНОГ УПРАВНИКА ……</w:t>
      </w:r>
      <w:r w:rsidR="00451927">
        <w:rPr>
          <w:rFonts w:ascii="Times New Roman" w:hAnsi="Times New Roman" w:cs="Times New Roman"/>
          <w:sz w:val="24"/>
          <w:szCs w:val="24"/>
        </w:rPr>
        <w:t>………</w:t>
      </w:r>
      <w:r w:rsidRPr="00DA3038">
        <w:rPr>
          <w:rFonts w:ascii="Times New Roman" w:hAnsi="Times New Roman" w:cs="Times New Roman"/>
          <w:sz w:val="24"/>
          <w:szCs w:val="24"/>
        </w:rPr>
        <w:t xml:space="preserve"> </w:t>
      </w:r>
      <w:r w:rsidRPr="00DA3038">
        <w:rPr>
          <w:rFonts w:ascii="Times New Roman" w:hAnsi="Times New Roman" w:cs="Times New Roman"/>
          <w:sz w:val="24"/>
          <w:szCs w:val="24"/>
          <w:lang w:val="ru-RU"/>
        </w:rPr>
        <w:t>стран</w:t>
      </w:r>
      <w:r w:rsidR="00451927">
        <w:rPr>
          <w:rFonts w:ascii="Times New Roman" w:hAnsi="Times New Roman" w:cs="Times New Roman"/>
          <w:sz w:val="24"/>
          <w:szCs w:val="24"/>
          <w:lang w:val="sr-Cyrl-CS"/>
        </w:rPr>
        <w:t xml:space="preserve">е      </w:t>
      </w:r>
      <w:r w:rsidRPr="00DA3038">
        <w:rPr>
          <w:rFonts w:ascii="Times New Roman" w:hAnsi="Times New Roman" w:cs="Times New Roman"/>
          <w:sz w:val="24"/>
          <w:szCs w:val="24"/>
          <w:lang w:val="sr-Cyrl-CS"/>
        </w:rPr>
        <w:t xml:space="preserve">  </w:t>
      </w:r>
      <w:r w:rsidRPr="00DA3038">
        <w:rPr>
          <w:rFonts w:ascii="Times New Roman" w:hAnsi="Times New Roman" w:cs="Times New Roman"/>
          <w:sz w:val="24"/>
          <w:szCs w:val="24"/>
        </w:rPr>
        <w:t>1</w:t>
      </w:r>
      <w:r w:rsidRPr="00DA3038">
        <w:rPr>
          <w:rFonts w:ascii="Times New Roman" w:hAnsi="Times New Roman" w:cs="Times New Roman"/>
          <w:sz w:val="24"/>
          <w:szCs w:val="24"/>
          <w:lang w:val="sr-Cyrl-CS"/>
        </w:rPr>
        <w:t xml:space="preserve"> </w:t>
      </w:r>
      <w:proofErr w:type="gramStart"/>
      <w:r w:rsidRPr="00DA3038">
        <w:rPr>
          <w:rFonts w:ascii="Times New Roman" w:hAnsi="Times New Roman" w:cs="Times New Roman"/>
          <w:sz w:val="24"/>
          <w:szCs w:val="24"/>
          <w:lang w:val="sr-Cyrl-CS"/>
        </w:rPr>
        <w:t xml:space="preserve">- </w:t>
      </w:r>
      <w:r w:rsidRPr="00DA3038">
        <w:rPr>
          <w:rFonts w:ascii="Times New Roman" w:hAnsi="Times New Roman" w:cs="Times New Roman"/>
          <w:sz w:val="24"/>
          <w:szCs w:val="24"/>
        </w:rPr>
        <w:t xml:space="preserve"> 2</w:t>
      </w:r>
      <w:proofErr w:type="gramEnd"/>
    </w:p>
    <w:p w:rsidR="00DA3038" w:rsidRPr="00DA3038" w:rsidRDefault="009D6D14" w:rsidP="00DA3038">
      <w:pPr>
        <w:pStyle w:val="NoSpacing"/>
        <w:ind w:left="142"/>
        <w:jc w:val="both"/>
        <w:rPr>
          <w:rFonts w:ascii="Times New Roman" w:hAnsi="Times New Roman" w:cs="Times New Roman"/>
          <w:sz w:val="24"/>
          <w:szCs w:val="24"/>
        </w:rPr>
      </w:pPr>
      <w:r w:rsidRPr="00DA3038">
        <w:rPr>
          <w:rFonts w:ascii="Times New Roman" w:hAnsi="Times New Roman" w:cs="Times New Roman"/>
          <w:sz w:val="24"/>
          <w:szCs w:val="24"/>
          <w:lang w:val="sr-Cyrl-CS"/>
        </w:rPr>
        <w:t>2</w:t>
      </w:r>
      <w:r w:rsidRPr="00DA3038">
        <w:rPr>
          <w:rFonts w:ascii="Times New Roman" w:hAnsi="Times New Roman" w:cs="Times New Roman"/>
          <w:sz w:val="24"/>
          <w:szCs w:val="24"/>
        </w:rPr>
        <w:t xml:space="preserve">.   </w:t>
      </w:r>
      <w:r w:rsidRPr="00DA3038">
        <w:rPr>
          <w:rFonts w:ascii="Times New Roman" w:hAnsi="Times New Roman" w:cs="Times New Roman"/>
          <w:sz w:val="24"/>
          <w:szCs w:val="24"/>
          <w:lang w:val="sr-Cyrl-CS"/>
        </w:rPr>
        <w:t xml:space="preserve">ОДЛУКА О </w:t>
      </w:r>
      <w:r w:rsidR="00DA3038" w:rsidRPr="00DA3038">
        <w:rPr>
          <w:rFonts w:ascii="Times New Roman" w:hAnsi="Times New Roman" w:cs="Times New Roman"/>
          <w:sz w:val="24"/>
          <w:szCs w:val="24"/>
        </w:rPr>
        <w:t xml:space="preserve">УТВРЂИВАЊУ МИНИМАЛНЕ ВИСИНЕ  ИЗНОСА </w:t>
      </w:r>
    </w:p>
    <w:p w:rsidR="00DA3038" w:rsidRPr="00DA3038" w:rsidRDefault="00DA3038" w:rsidP="00DA3038">
      <w:pPr>
        <w:pStyle w:val="NoSpacing"/>
        <w:ind w:firstLine="426"/>
        <w:jc w:val="both"/>
        <w:rPr>
          <w:rFonts w:ascii="Times New Roman" w:hAnsi="Times New Roman" w:cs="Times New Roman"/>
          <w:sz w:val="24"/>
          <w:szCs w:val="24"/>
        </w:rPr>
      </w:pPr>
      <w:r w:rsidRPr="00DA3038">
        <w:rPr>
          <w:rFonts w:ascii="Times New Roman" w:hAnsi="Times New Roman" w:cs="Times New Roman"/>
          <w:sz w:val="24"/>
          <w:szCs w:val="24"/>
        </w:rPr>
        <w:t>ИЗДВАЈАЊА НА ИМЕ ТРОШКОВА ИНВЕСТИЦИОНОГ</w:t>
      </w:r>
    </w:p>
    <w:p w:rsidR="009D6D14" w:rsidRPr="00DA3038" w:rsidRDefault="00DA3038" w:rsidP="00DA3038">
      <w:pPr>
        <w:pStyle w:val="NoSpacing"/>
        <w:ind w:firstLine="426"/>
        <w:jc w:val="both"/>
        <w:rPr>
          <w:rFonts w:ascii="Times New Roman" w:hAnsi="Times New Roman" w:cs="Times New Roman"/>
        </w:rPr>
      </w:pPr>
      <w:r w:rsidRPr="00DA3038">
        <w:rPr>
          <w:rFonts w:ascii="Times New Roman" w:hAnsi="Times New Roman" w:cs="Times New Roman"/>
          <w:sz w:val="24"/>
          <w:szCs w:val="24"/>
        </w:rPr>
        <w:t>ОДРЖАВАЊА ЗАЈЕДНИЧКИХ ДЕЛОВА ЗГРАДЕ</w:t>
      </w:r>
      <w:r w:rsidR="00451927">
        <w:rPr>
          <w:rFonts w:ascii="Times New Roman" w:hAnsi="Times New Roman" w:cs="Times New Roman"/>
          <w:sz w:val="24"/>
          <w:szCs w:val="24"/>
        </w:rPr>
        <w:t xml:space="preserve"> ……………...</w:t>
      </w:r>
      <w:r w:rsidR="009D6D14" w:rsidRPr="00DA3038">
        <w:rPr>
          <w:rFonts w:ascii="Times New Roman" w:hAnsi="Times New Roman" w:cs="Times New Roman"/>
          <w:sz w:val="24"/>
          <w:szCs w:val="24"/>
          <w:lang w:val="sr-Cyrl-CS"/>
        </w:rPr>
        <w:t>.....</w:t>
      </w:r>
      <w:r w:rsidR="009D6D14" w:rsidRPr="00DA3038">
        <w:rPr>
          <w:rFonts w:ascii="Times New Roman" w:hAnsi="Times New Roman" w:cs="Times New Roman"/>
          <w:lang w:val="sr-Cyrl-CS"/>
        </w:rPr>
        <w:t xml:space="preserve"> </w:t>
      </w:r>
      <w:r w:rsidRPr="00DA3038">
        <w:rPr>
          <w:rFonts w:ascii="Times New Roman" w:hAnsi="Times New Roman" w:cs="Times New Roman"/>
          <w:sz w:val="24"/>
          <w:szCs w:val="24"/>
          <w:lang w:val="ru-RU"/>
        </w:rPr>
        <w:t>стран</w:t>
      </w:r>
      <w:r w:rsidRPr="00DA3038">
        <w:rPr>
          <w:rFonts w:ascii="Times New Roman" w:hAnsi="Times New Roman" w:cs="Times New Roman"/>
          <w:sz w:val="24"/>
          <w:szCs w:val="24"/>
          <w:lang w:val="sr-Cyrl-CS"/>
        </w:rPr>
        <w:t xml:space="preserve">е       </w:t>
      </w:r>
      <w:r w:rsidRPr="00DA3038">
        <w:rPr>
          <w:rFonts w:ascii="Times New Roman" w:hAnsi="Times New Roman" w:cs="Times New Roman"/>
          <w:sz w:val="24"/>
          <w:szCs w:val="24"/>
        </w:rPr>
        <w:t xml:space="preserve"> 3</w:t>
      </w:r>
      <w:r w:rsidRPr="00DA3038">
        <w:rPr>
          <w:rFonts w:ascii="Times New Roman" w:hAnsi="Times New Roman" w:cs="Times New Roman"/>
          <w:sz w:val="24"/>
          <w:szCs w:val="24"/>
          <w:lang w:val="sr-Cyrl-CS"/>
        </w:rPr>
        <w:t xml:space="preserve"> - </w:t>
      </w:r>
      <w:r w:rsidRPr="00DA3038">
        <w:rPr>
          <w:rFonts w:ascii="Times New Roman" w:hAnsi="Times New Roman" w:cs="Times New Roman"/>
          <w:sz w:val="24"/>
          <w:szCs w:val="24"/>
        </w:rPr>
        <w:t xml:space="preserve"> 4</w:t>
      </w:r>
    </w:p>
    <w:p w:rsidR="00DA3038" w:rsidRDefault="009D6D14" w:rsidP="00DA3038">
      <w:pPr>
        <w:pStyle w:val="NoSpacing"/>
        <w:numPr>
          <w:ilvl w:val="0"/>
          <w:numId w:val="31"/>
        </w:numPr>
        <w:ind w:left="426" w:hanging="284"/>
        <w:jc w:val="both"/>
        <w:rPr>
          <w:rFonts w:ascii="Times New Roman" w:hAnsi="Times New Roman" w:cs="Times New Roman"/>
          <w:sz w:val="24"/>
          <w:szCs w:val="24"/>
        </w:rPr>
      </w:pPr>
      <w:r w:rsidRPr="00DA3038">
        <w:rPr>
          <w:rFonts w:ascii="Times New Roman" w:hAnsi="Times New Roman" w:cs="Times New Roman"/>
          <w:sz w:val="24"/>
          <w:szCs w:val="24"/>
          <w:lang w:val="sr-Cyrl-CS"/>
        </w:rPr>
        <w:t xml:space="preserve">ОДЛУКА О </w:t>
      </w:r>
      <w:r w:rsidR="00DA3038" w:rsidRPr="00DA3038">
        <w:rPr>
          <w:rFonts w:ascii="Times New Roman" w:hAnsi="Times New Roman" w:cs="Times New Roman"/>
          <w:sz w:val="24"/>
          <w:szCs w:val="24"/>
        </w:rPr>
        <w:t xml:space="preserve">МИНИМАЛНОЈ ВИСИНИ ИЗНОСА </w:t>
      </w:r>
    </w:p>
    <w:p w:rsidR="009D6D14" w:rsidRPr="00DA3038" w:rsidRDefault="00DA3038" w:rsidP="00DA3038">
      <w:pPr>
        <w:pStyle w:val="NoSpacing"/>
        <w:ind w:left="480"/>
        <w:jc w:val="both"/>
        <w:rPr>
          <w:rFonts w:ascii="Times New Roman" w:hAnsi="Times New Roman" w:cs="Times New Roman"/>
          <w:sz w:val="24"/>
          <w:szCs w:val="24"/>
        </w:rPr>
      </w:pPr>
      <w:r w:rsidRPr="00DA3038">
        <w:rPr>
          <w:rFonts w:ascii="Times New Roman" w:hAnsi="Times New Roman" w:cs="Times New Roman"/>
          <w:sz w:val="24"/>
          <w:szCs w:val="24"/>
        </w:rPr>
        <w:t>ЗА ТЕКУЋЕ ОДРЖАВАЊЕ ЗГРАДА</w:t>
      </w:r>
      <w:r>
        <w:rPr>
          <w:rFonts w:ascii="Times New Roman" w:hAnsi="Times New Roman" w:cs="Times New Roman"/>
          <w:sz w:val="24"/>
          <w:szCs w:val="24"/>
        </w:rPr>
        <w:t xml:space="preserve"> </w:t>
      </w:r>
      <w:r w:rsidR="009D6D14" w:rsidRPr="00DA3038">
        <w:rPr>
          <w:rFonts w:ascii="Times New Roman" w:hAnsi="Times New Roman" w:cs="Times New Roman"/>
          <w:sz w:val="24"/>
          <w:szCs w:val="24"/>
          <w:lang w:val="sr-Cyrl-CS"/>
        </w:rPr>
        <w:t>...............................</w:t>
      </w:r>
      <w:r>
        <w:rPr>
          <w:rFonts w:ascii="Times New Roman" w:hAnsi="Times New Roman" w:cs="Times New Roman"/>
          <w:sz w:val="24"/>
          <w:szCs w:val="24"/>
          <w:lang w:val="sr-Cyrl-CS"/>
        </w:rPr>
        <w:t>..</w:t>
      </w:r>
      <w:r w:rsidR="009D6D14" w:rsidRPr="00DA3038">
        <w:rPr>
          <w:rFonts w:ascii="Times New Roman" w:hAnsi="Times New Roman" w:cs="Times New Roman"/>
          <w:sz w:val="24"/>
          <w:szCs w:val="24"/>
          <w:lang w:val="sr-Cyrl-CS"/>
        </w:rPr>
        <w:t>.......</w:t>
      </w:r>
      <w:r w:rsidR="00451927">
        <w:rPr>
          <w:rFonts w:ascii="Times New Roman" w:hAnsi="Times New Roman" w:cs="Times New Roman"/>
          <w:sz w:val="24"/>
          <w:szCs w:val="24"/>
          <w:lang/>
        </w:rPr>
        <w:t>.........</w:t>
      </w:r>
      <w:r w:rsidR="00451927">
        <w:rPr>
          <w:rFonts w:ascii="Times New Roman" w:hAnsi="Times New Roman" w:cs="Times New Roman"/>
          <w:sz w:val="24"/>
          <w:szCs w:val="24"/>
        </w:rPr>
        <w:t>..</w:t>
      </w:r>
      <w:r w:rsidR="009D6D14" w:rsidRPr="00DA3038">
        <w:rPr>
          <w:rFonts w:ascii="Times New Roman" w:hAnsi="Times New Roman" w:cs="Times New Roman"/>
          <w:sz w:val="24"/>
          <w:szCs w:val="24"/>
        </w:rPr>
        <w:t>.</w:t>
      </w:r>
      <w:r w:rsidR="009D6D14" w:rsidRPr="00DA3038">
        <w:rPr>
          <w:rFonts w:ascii="Times New Roman" w:hAnsi="Times New Roman" w:cs="Times New Roman"/>
          <w:sz w:val="24"/>
          <w:szCs w:val="24"/>
          <w:lang w:val="ru-RU"/>
        </w:rPr>
        <w:t xml:space="preserve"> стран</w:t>
      </w:r>
      <w:r w:rsidR="00451927">
        <w:rPr>
          <w:rFonts w:ascii="Times New Roman" w:hAnsi="Times New Roman" w:cs="Times New Roman"/>
          <w:sz w:val="24"/>
          <w:szCs w:val="24"/>
          <w:lang w:val="sr-Cyrl-CS"/>
        </w:rPr>
        <w:t xml:space="preserve">а      </w:t>
      </w:r>
      <w:r w:rsidR="009D6D14" w:rsidRPr="00DA303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451927">
        <w:rPr>
          <w:rFonts w:ascii="Times New Roman" w:hAnsi="Times New Roman" w:cs="Times New Roman"/>
          <w:sz w:val="24"/>
          <w:szCs w:val="24"/>
          <w:lang/>
        </w:rPr>
        <w:t xml:space="preserve"> </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5</w:t>
      </w:r>
    </w:p>
    <w:p w:rsidR="009D6D14" w:rsidRPr="0056078F" w:rsidRDefault="0056078F" w:rsidP="0056078F">
      <w:pPr>
        <w:pStyle w:val="ListParagraph"/>
        <w:numPr>
          <w:ilvl w:val="0"/>
          <w:numId w:val="31"/>
        </w:numPr>
        <w:ind w:left="426" w:hanging="284"/>
        <w:rPr>
          <w:lang w:val="sr-Cyrl-CS"/>
        </w:rPr>
      </w:pPr>
      <w:r w:rsidRPr="0056078F">
        <w:t>ОДЛУКА</w:t>
      </w:r>
      <w:r w:rsidR="009D6D14" w:rsidRPr="0056078F">
        <w:rPr>
          <w:lang w:val="sr-Cyrl-CS"/>
        </w:rPr>
        <w:t xml:space="preserve"> О </w:t>
      </w:r>
      <w:r w:rsidRPr="0056078F">
        <w:t>ОПШТЕМ КУЋНОМ РЕДУ У СТАМБЕНИМ И СТАМБЕНО-ПОСЛОВНИМ ЗГРАДАМА НА ТЕРИТОРИЈИ ОПШТИНЕ ЉИГ</w:t>
      </w:r>
      <w:r w:rsidR="00451927">
        <w:t xml:space="preserve"> …..</w:t>
      </w:r>
      <w:r w:rsidR="009D6D14" w:rsidRPr="0056078F">
        <w:rPr>
          <w:lang w:val="ru-RU"/>
        </w:rPr>
        <w:t xml:space="preserve"> </w:t>
      </w:r>
      <w:r w:rsidRPr="0056078F">
        <w:rPr>
          <w:lang w:val="ru-RU"/>
        </w:rPr>
        <w:t>стран</w:t>
      </w:r>
      <w:r w:rsidRPr="0056078F">
        <w:rPr>
          <w:lang w:val="sr-Cyrl-CS"/>
        </w:rPr>
        <w:t xml:space="preserve">е       </w:t>
      </w:r>
      <w:r w:rsidRPr="0056078F">
        <w:t>6</w:t>
      </w:r>
      <w:r w:rsidRPr="0056078F">
        <w:rPr>
          <w:lang w:val="sr-Cyrl-CS"/>
        </w:rPr>
        <w:t xml:space="preserve"> - 14</w:t>
      </w:r>
    </w:p>
    <w:p w:rsidR="0027000C" w:rsidRPr="0027000C" w:rsidRDefault="0056078F" w:rsidP="0056078F">
      <w:pPr>
        <w:pStyle w:val="ListParagraph"/>
        <w:numPr>
          <w:ilvl w:val="0"/>
          <w:numId w:val="31"/>
        </w:numPr>
        <w:ind w:left="426" w:hanging="284"/>
        <w:jc w:val="both"/>
      </w:pPr>
      <w:r w:rsidRPr="0056078F">
        <w:rPr>
          <w:lang w:val="sr-Cyrl-CS"/>
        </w:rPr>
        <w:t xml:space="preserve">ОДЛУКА </w:t>
      </w:r>
      <w:r w:rsidR="00600858">
        <w:rPr>
          <w:lang w:val="sr-Cyrl-CS"/>
        </w:rPr>
        <w:t>о отуђењу</w:t>
      </w:r>
      <w:r w:rsidR="002A3921">
        <w:rPr>
          <w:lang w:val="sr-Cyrl-CS"/>
        </w:rPr>
        <w:t xml:space="preserve">  </w:t>
      </w:r>
      <w:r w:rsidRPr="0056078F">
        <w:rPr>
          <w:b/>
        </w:rPr>
        <w:t xml:space="preserve"> </w:t>
      </w:r>
      <w:r w:rsidRPr="0056078F">
        <w:t xml:space="preserve">путем размене дела катастарске парцеле </w:t>
      </w:r>
    </w:p>
    <w:p w:rsidR="0027000C" w:rsidRDefault="0056078F" w:rsidP="0056078F">
      <w:pPr>
        <w:pStyle w:val="ListParagraph"/>
        <w:ind w:left="426"/>
        <w:jc w:val="both"/>
      </w:pPr>
      <w:proofErr w:type="gramStart"/>
      <w:r w:rsidRPr="0056078F">
        <w:t>бр.31822/1</w:t>
      </w:r>
      <w:proofErr w:type="gramEnd"/>
      <w:r w:rsidRPr="0056078F">
        <w:t xml:space="preserve"> КО Љиг</w:t>
      </w:r>
      <w:r>
        <w:t xml:space="preserve"> </w:t>
      </w:r>
      <w:r w:rsidRPr="0056078F">
        <w:t xml:space="preserve">и прибављању  у јавну својину општине Љиг </w:t>
      </w:r>
    </w:p>
    <w:p w:rsidR="009D6D14" w:rsidRPr="00581A22" w:rsidRDefault="0056078F" w:rsidP="0027000C">
      <w:pPr>
        <w:pStyle w:val="ListParagraph"/>
        <w:ind w:left="426"/>
        <w:jc w:val="both"/>
        <w:rPr>
          <w:lang w:val="sr-Cyrl-CS"/>
        </w:rPr>
      </w:pPr>
      <w:proofErr w:type="gramStart"/>
      <w:r w:rsidRPr="0056078F">
        <w:t>дела</w:t>
      </w:r>
      <w:proofErr w:type="gramEnd"/>
      <w:r w:rsidRPr="0056078F">
        <w:t xml:space="preserve"> кат. </w:t>
      </w:r>
      <w:proofErr w:type="gramStart"/>
      <w:r w:rsidRPr="0056078F">
        <w:t>парцеле</w:t>
      </w:r>
      <w:proofErr w:type="gramEnd"/>
      <w:r w:rsidRPr="0056078F">
        <w:t xml:space="preserve"> бр. 31696/4КО Љиг</w:t>
      </w:r>
      <w:r w:rsidR="0027000C">
        <w:t xml:space="preserve"> ................................</w:t>
      </w:r>
      <w:r w:rsidR="009D6D14">
        <w:rPr>
          <w:lang w:val="ru-RU"/>
        </w:rPr>
        <w:t>............</w:t>
      </w:r>
      <w:r w:rsidR="00451927">
        <w:rPr>
          <w:lang/>
        </w:rPr>
        <w:t>........</w:t>
      </w:r>
      <w:r w:rsidR="009D6D14">
        <w:rPr>
          <w:lang w:val="ru-RU"/>
        </w:rPr>
        <w:t>..</w:t>
      </w:r>
      <w:r w:rsidR="009D6D14" w:rsidRPr="00581A22">
        <w:rPr>
          <w:lang w:val="ru-RU"/>
        </w:rPr>
        <w:t xml:space="preserve"> стран</w:t>
      </w:r>
      <w:r w:rsidR="0027000C">
        <w:rPr>
          <w:lang w:val="sr-Cyrl-CS"/>
        </w:rPr>
        <w:t xml:space="preserve">е   </w:t>
      </w:r>
      <w:r w:rsidR="00451927">
        <w:rPr>
          <w:lang/>
        </w:rPr>
        <w:t xml:space="preserve"> </w:t>
      </w:r>
      <w:r w:rsidR="00451927">
        <w:rPr>
          <w:lang w:val="sr-Cyrl-CS"/>
        </w:rPr>
        <w:t xml:space="preserve">  </w:t>
      </w:r>
      <w:r w:rsidR="0027000C">
        <w:rPr>
          <w:lang w:val="sr-Cyrl-CS"/>
        </w:rPr>
        <w:t>1</w:t>
      </w:r>
      <w:r w:rsidR="009D6D14">
        <w:rPr>
          <w:lang w:val="sr-Cyrl-CS"/>
        </w:rPr>
        <w:t xml:space="preserve">5 </w:t>
      </w:r>
      <w:r w:rsidR="009D6D14" w:rsidRPr="00581A22">
        <w:rPr>
          <w:lang w:val="sr-Cyrl-CS"/>
        </w:rPr>
        <w:t>- 1</w:t>
      </w:r>
      <w:r w:rsidR="0027000C">
        <w:rPr>
          <w:lang w:val="sr-Cyrl-CS"/>
        </w:rPr>
        <w:t>6</w:t>
      </w:r>
    </w:p>
    <w:p w:rsidR="0027000C" w:rsidRPr="0027000C" w:rsidRDefault="009D6D14" w:rsidP="0027000C">
      <w:pPr>
        <w:pStyle w:val="ListParagraph"/>
        <w:numPr>
          <w:ilvl w:val="0"/>
          <w:numId w:val="31"/>
        </w:numPr>
        <w:ind w:left="426" w:hanging="284"/>
        <w:jc w:val="both"/>
        <w:rPr>
          <w:sz w:val="22"/>
          <w:szCs w:val="22"/>
        </w:rPr>
      </w:pPr>
      <w:r w:rsidRPr="0027000C">
        <w:rPr>
          <w:lang w:val="sr-Cyrl-CS"/>
        </w:rPr>
        <w:t xml:space="preserve">ОДЛУКА </w:t>
      </w:r>
      <w:r w:rsidR="00600858">
        <w:rPr>
          <w:lang w:val="sr-Cyrl-CS"/>
        </w:rPr>
        <w:t>о</w:t>
      </w:r>
      <w:r w:rsidRPr="0027000C">
        <w:rPr>
          <w:lang w:val="sr-Cyrl-CS"/>
        </w:rPr>
        <w:t xml:space="preserve"> </w:t>
      </w:r>
      <w:r w:rsidR="0027000C" w:rsidRPr="0027000C">
        <w:rPr>
          <w:sz w:val="22"/>
          <w:szCs w:val="22"/>
        </w:rPr>
        <w:t xml:space="preserve">отуђењу катастарске парцеле бр.51161/17 уписане у </w:t>
      </w:r>
    </w:p>
    <w:p w:rsidR="009D6D14" w:rsidRDefault="0027000C" w:rsidP="0027000C">
      <w:pPr>
        <w:pStyle w:val="ListParagraph"/>
        <w:ind w:left="426"/>
        <w:jc w:val="both"/>
        <w:rPr>
          <w:lang w:val="sr-Cyrl-CS"/>
        </w:rPr>
      </w:pPr>
      <w:r w:rsidRPr="0027000C">
        <w:rPr>
          <w:sz w:val="22"/>
          <w:szCs w:val="22"/>
        </w:rPr>
        <w:t>Лист непокретности</w:t>
      </w:r>
      <w:r>
        <w:rPr>
          <w:sz w:val="22"/>
          <w:szCs w:val="22"/>
        </w:rPr>
        <w:t xml:space="preserve"> </w:t>
      </w:r>
      <w:r w:rsidRPr="0027000C">
        <w:rPr>
          <w:sz w:val="22"/>
          <w:szCs w:val="22"/>
        </w:rPr>
        <w:t xml:space="preserve">бр.77 КО Љиг, непосредном </w:t>
      </w:r>
      <w:proofErr w:type="gramStart"/>
      <w:r w:rsidRPr="0027000C">
        <w:rPr>
          <w:sz w:val="22"/>
          <w:szCs w:val="22"/>
        </w:rPr>
        <w:t>погодбом</w:t>
      </w:r>
      <w:r>
        <w:rPr>
          <w:sz w:val="22"/>
          <w:szCs w:val="22"/>
        </w:rPr>
        <w:t xml:space="preserve"> </w:t>
      </w:r>
      <w:r w:rsidR="009D6D14">
        <w:rPr>
          <w:lang w:val="sr-Cyrl-CS"/>
        </w:rPr>
        <w:t>..........</w:t>
      </w:r>
      <w:r w:rsidR="00451927">
        <w:rPr>
          <w:lang/>
        </w:rPr>
        <w:t>........</w:t>
      </w:r>
      <w:r w:rsidR="009D6D14">
        <w:rPr>
          <w:lang w:val="sr-Cyrl-CS"/>
        </w:rPr>
        <w:t>..</w:t>
      </w:r>
      <w:proofErr w:type="gramEnd"/>
      <w:r w:rsidR="009D6D14" w:rsidRPr="00581A22">
        <w:rPr>
          <w:lang w:val="sr-Cyrl-CS"/>
        </w:rPr>
        <w:t xml:space="preserve"> </w:t>
      </w:r>
      <w:r w:rsidR="009D6D14" w:rsidRPr="00581A22">
        <w:rPr>
          <w:lang w:val="ru-RU"/>
        </w:rPr>
        <w:t>стран</w:t>
      </w:r>
      <w:r>
        <w:rPr>
          <w:lang w:val="sr-Cyrl-CS"/>
        </w:rPr>
        <w:t>а</w:t>
      </w:r>
      <w:r w:rsidR="009D6D14">
        <w:rPr>
          <w:lang w:val="sr-Cyrl-CS"/>
        </w:rPr>
        <w:t xml:space="preserve"> </w:t>
      </w:r>
      <w:r>
        <w:rPr>
          <w:lang w:val="sr-Cyrl-CS"/>
        </w:rPr>
        <w:t xml:space="preserve">   </w:t>
      </w:r>
      <w:r w:rsidR="001911BD">
        <w:rPr>
          <w:lang w:val="sr-Cyrl-CS"/>
        </w:rPr>
        <w:t xml:space="preserve">       </w:t>
      </w:r>
      <w:r w:rsidR="00451927">
        <w:rPr>
          <w:lang/>
        </w:rPr>
        <w:t xml:space="preserve"> </w:t>
      </w:r>
      <w:r>
        <w:rPr>
          <w:lang w:val="sr-Cyrl-CS"/>
        </w:rPr>
        <w:t xml:space="preserve"> </w:t>
      </w:r>
      <w:r w:rsidR="009D6D14">
        <w:rPr>
          <w:lang w:val="sr-Cyrl-CS"/>
        </w:rPr>
        <w:t>1</w:t>
      </w:r>
      <w:r>
        <w:rPr>
          <w:lang w:val="sr-Cyrl-CS"/>
        </w:rPr>
        <w:t>7</w:t>
      </w:r>
      <w:r w:rsidR="009D6D14" w:rsidRPr="00581A22">
        <w:rPr>
          <w:lang w:val="sr-Cyrl-CS"/>
        </w:rPr>
        <w:t xml:space="preserve"> </w:t>
      </w:r>
    </w:p>
    <w:p w:rsidR="0059008E" w:rsidRPr="0059008E" w:rsidRDefault="0027000C" w:rsidP="0059008E">
      <w:pPr>
        <w:pStyle w:val="ListParagraph"/>
        <w:numPr>
          <w:ilvl w:val="0"/>
          <w:numId w:val="31"/>
        </w:numPr>
        <w:ind w:left="426" w:hanging="284"/>
        <w:jc w:val="both"/>
        <w:rPr>
          <w:sz w:val="22"/>
          <w:szCs w:val="22"/>
        </w:rPr>
      </w:pPr>
      <w:r w:rsidRPr="0059008E">
        <w:rPr>
          <w:lang w:val="sr-Cyrl-CS"/>
        </w:rPr>
        <w:t xml:space="preserve">ОДЛУКА </w:t>
      </w:r>
      <w:r w:rsidR="00600858">
        <w:rPr>
          <w:lang w:val="sr-Cyrl-CS"/>
        </w:rPr>
        <w:t>о</w:t>
      </w:r>
      <w:r w:rsidRPr="0059008E">
        <w:rPr>
          <w:lang w:val="sr-Cyrl-CS"/>
        </w:rPr>
        <w:t xml:space="preserve"> </w:t>
      </w:r>
      <w:r w:rsidR="0059008E" w:rsidRPr="0059008E">
        <w:rPr>
          <w:sz w:val="22"/>
          <w:szCs w:val="22"/>
        </w:rPr>
        <w:t xml:space="preserve">отуђењу катастарске парцеле бр.6101/30 уписане у </w:t>
      </w:r>
    </w:p>
    <w:p w:rsidR="0059008E" w:rsidRPr="0059008E" w:rsidRDefault="0059008E" w:rsidP="0059008E">
      <w:pPr>
        <w:pStyle w:val="ListParagraph"/>
        <w:ind w:left="426"/>
        <w:jc w:val="both"/>
        <w:rPr>
          <w:sz w:val="22"/>
          <w:szCs w:val="22"/>
        </w:rPr>
      </w:pPr>
      <w:r w:rsidRPr="0059008E">
        <w:rPr>
          <w:sz w:val="22"/>
          <w:szCs w:val="22"/>
        </w:rPr>
        <w:t xml:space="preserve">Лист непокретности бр.1542 КО Љиг, непосредном </w:t>
      </w:r>
      <w:proofErr w:type="gramStart"/>
      <w:r w:rsidRPr="0059008E">
        <w:rPr>
          <w:sz w:val="22"/>
          <w:szCs w:val="22"/>
        </w:rPr>
        <w:t>погодбом</w:t>
      </w:r>
      <w:r>
        <w:rPr>
          <w:sz w:val="22"/>
          <w:szCs w:val="22"/>
        </w:rPr>
        <w:t xml:space="preserve"> </w:t>
      </w:r>
      <w:r>
        <w:rPr>
          <w:lang w:val="sr-Cyrl-CS"/>
        </w:rPr>
        <w:t>......</w:t>
      </w:r>
      <w:r w:rsidR="00451927">
        <w:rPr>
          <w:lang/>
        </w:rPr>
        <w:t>........</w:t>
      </w:r>
      <w:r>
        <w:rPr>
          <w:lang w:val="sr-Cyrl-CS"/>
        </w:rPr>
        <w:t>...</w:t>
      </w:r>
      <w:proofErr w:type="gramEnd"/>
      <w:r w:rsidRPr="00581A22">
        <w:rPr>
          <w:lang w:val="sr-Cyrl-CS"/>
        </w:rPr>
        <w:t xml:space="preserve"> </w:t>
      </w:r>
      <w:r w:rsidRPr="00581A22">
        <w:rPr>
          <w:lang w:val="ru-RU"/>
        </w:rPr>
        <w:t>стран</w:t>
      </w:r>
      <w:r>
        <w:rPr>
          <w:lang w:val="sr-Cyrl-CS"/>
        </w:rPr>
        <w:t xml:space="preserve">а    </w:t>
      </w:r>
      <w:r w:rsidR="001911BD">
        <w:rPr>
          <w:lang w:val="sr-Cyrl-CS"/>
        </w:rPr>
        <w:t xml:space="preserve">  </w:t>
      </w:r>
      <w:r w:rsidR="00451927">
        <w:rPr>
          <w:lang/>
        </w:rPr>
        <w:t xml:space="preserve"> </w:t>
      </w:r>
      <w:r w:rsidR="001911BD">
        <w:rPr>
          <w:lang w:val="sr-Cyrl-CS"/>
        </w:rPr>
        <w:t xml:space="preserve">     </w:t>
      </w:r>
      <w:r>
        <w:rPr>
          <w:lang w:val="sr-Cyrl-CS"/>
        </w:rPr>
        <w:t>18</w:t>
      </w:r>
    </w:p>
    <w:p w:rsidR="0027000C" w:rsidRPr="00581A22" w:rsidRDefault="00451927" w:rsidP="0027000C">
      <w:pPr>
        <w:pStyle w:val="ListParagraph"/>
        <w:ind w:left="142"/>
        <w:jc w:val="both"/>
        <w:rPr>
          <w:lang w:val="sr-Cyrl-CS"/>
        </w:rPr>
      </w:pPr>
      <w:r>
        <w:rPr>
          <w:lang w:val="sr-Cyrl-CS"/>
        </w:rPr>
        <w:t>8-16  ОДЛУКЕ о сагласности на озакоњење објеката</w:t>
      </w:r>
      <w:r w:rsidR="0059008E">
        <w:rPr>
          <w:lang w:val="sr-Cyrl-CS"/>
        </w:rPr>
        <w:t xml:space="preserve"> </w:t>
      </w:r>
      <w:r>
        <w:rPr>
          <w:lang w:val="sr-Cyrl-CS"/>
        </w:rPr>
        <w:t>.</w:t>
      </w:r>
      <w:r w:rsidR="0059008E">
        <w:rPr>
          <w:lang w:val="sr-Cyrl-CS"/>
        </w:rPr>
        <w:t>....................</w:t>
      </w:r>
      <w:r>
        <w:rPr>
          <w:lang/>
        </w:rPr>
        <w:t>........</w:t>
      </w:r>
      <w:r w:rsidR="0059008E">
        <w:rPr>
          <w:lang w:val="sr-Cyrl-CS"/>
        </w:rPr>
        <w:t>....</w:t>
      </w:r>
      <w:r w:rsidR="0059008E" w:rsidRPr="0059008E">
        <w:rPr>
          <w:lang w:val="ru-RU"/>
        </w:rPr>
        <w:t xml:space="preserve"> </w:t>
      </w:r>
      <w:r w:rsidR="0059008E" w:rsidRPr="00BC633D">
        <w:rPr>
          <w:lang w:val="ru-RU"/>
        </w:rPr>
        <w:t>стран</w:t>
      </w:r>
      <w:r w:rsidR="001911BD">
        <w:rPr>
          <w:lang w:val="sr-Cyrl-CS"/>
        </w:rPr>
        <w:t xml:space="preserve">е     </w:t>
      </w:r>
      <w:r w:rsidR="0059008E">
        <w:rPr>
          <w:lang w:val="sr-Cyrl-CS"/>
        </w:rPr>
        <w:t xml:space="preserve"> 19 </w:t>
      </w:r>
      <w:r w:rsidR="0059008E" w:rsidRPr="00581A22">
        <w:rPr>
          <w:lang w:val="sr-Cyrl-CS"/>
        </w:rPr>
        <w:t xml:space="preserve">- </w:t>
      </w:r>
      <w:r w:rsidR="0059008E">
        <w:rPr>
          <w:lang w:val="sr-Cyrl-CS"/>
        </w:rPr>
        <w:t>27</w:t>
      </w:r>
    </w:p>
    <w:p w:rsidR="009D6D14" w:rsidRDefault="009D6D14" w:rsidP="0059008E">
      <w:pPr>
        <w:ind w:left="360" w:hanging="360"/>
      </w:pPr>
      <w:r w:rsidRPr="00BC633D">
        <w:t>1</w:t>
      </w:r>
      <w:r w:rsidR="0059008E">
        <w:rPr>
          <w:lang w:val="sr-Cyrl-CS"/>
        </w:rPr>
        <w:t>7</w:t>
      </w:r>
      <w:r w:rsidRPr="00BC633D">
        <w:t>.</w:t>
      </w:r>
      <w:r w:rsidRPr="00BC633D">
        <w:rPr>
          <w:lang w:val="sr-Cyrl-CS"/>
        </w:rPr>
        <w:t xml:space="preserve"> </w:t>
      </w:r>
      <w:r w:rsidR="0059008E">
        <w:rPr>
          <w:lang w:val="sr-Cyrl-CS"/>
        </w:rPr>
        <w:t xml:space="preserve"> </w:t>
      </w:r>
      <w:r w:rsidRPr="00BC633D">
        <w:rPr>
          <w:lang w:val="sr-Cyrl-CS"/>
        </w:rPr>
        <w:t>РЕШЕЊЕ О</w:t>
      </w:r>
      <w:r>
        <w:rPr>
          <w:lang w:val="sr-Cyrl-CS"/>
        </w:rPr>
        <w:t xml:space="preserve"> </w:t>
      </w:r>
      <w:r w:rsidR="0059008E">
        <w:t>ИЗБОРУ</w:t>
      </w:r>
      <w:r w:rsidRPr="00BC633D">
        <w:t xml:space="preserve"> ПРАВОБРАНИОЦА</w:t>
      </w:r>
    </w:p>
    <w:p w:rsidR="009D6D14" w:rsidRDefault="009D6D14" w:rsidP="009D6D14">
      <w:pPr>
        <w:ind w:left="360" w:hanging="180"/>
      </w:pPr>
      <w:r>
        <w:t xml:space="preserve">      </w:t>
      </w:r>
      <w:r w:rsidRPr="00BC633D">
        <w:t>ЗАЈЕДНИЧКОГ ПРАВОБРАНИЛАШТВА</w:t>
      </w:r>
      <w:r>
        <w:t xml:space="preserve"> </w:t>
      </w:r>
      <w:r w:rsidRPr="00BC633D">
        <w:t xml:space="preserve">ГРАДА ВАЉЕВА </w:t>
      </w:r>
    </w:p>
    <w:p w:rsidR="009D6D14" w:rsidRPr="00206DB4" w:rsidRDefault="009D6D14" w:rsidP="009D6D14">
      <w:pPr>
        <w:ind w:left="360" w:hanging="180"/>
      </w:pPr>
      <w:r>
        <w:t xml:space="preserve">      </w:t>
      </w:r>
      <w:r w:rsidRPr="00BC633D">
        <w:t>И ОПШТИНА ЛАЈКОВАЦ</w:t>
      </w:r>
      <w:proofErr w:type="gramStart"/>
      <w:r w:rsidRPr="00BC633D">
        <w:t>,ЉИГ,МИОНИЦА</w:t>
      </w:r>
      <w:proofErr w:type="gramEnd"/>
      <w:r w:rsidRPr="00BC633D">
        <w:t xml:space="preserve"> И ОСЕЧИНА</w:t>
      </w:r>
      <w:r w:rsidR="00451927">
        <w:t xml:space="preserve"> ………. </w:t>
      </w:r>
      <w:r w:rsidRPr="00BC633D">
        <w:rPr>
          <w:lang w:val="ru-RU"/>
        </w:rPr>
        <w:t>стран</w:t>
      </w:r>
      <w:r w:rsidRPr="00BC633D">
        <w:rPr>
          <w:lang w:val="sr-Cyrl-CS"/>
        </w:rPr>
        <w:t xml:space="preserve">а </w:t>
      </w:r>
      <w:r w:rsidR="001911BD">
        <w:rPr>
          <w:lang w:val="sr-Cyrl-CS"/>
        </w:rPr>
        <w:t xml:space="preserve">       </w:t>
      </w:r>
      <w:r w:rsidR="00451927">
        <w:rPr>
          <w:lang/>
        </w:rPr>
        <w:t xml:space="preserve">  </w:t>
      </w:r>
      <w:r w:rsidR="001911BD">
        <w:rPr>
          <w:lang w:val="sr-Cyrl-CS"/>
        </w:rPr>
        <w:t xml:space="preserve">    </w:t>
      </w:r>
      <w:r w:rsidR="0059008E">
        <w:rPr>
          <w:lang w:val="sr-Cyrl-CS"/>
        </w:rPr>
        <w:t>28</w:t>
      </w:r>
    </w:p>
    <w:p w:rsidR="009D6D14" w:rsidRDefault="009D6D14" w:rsidP="009D6D14">
      <w:pPr>
        <w:ind w:firstLine="360"/>
        <w:jc w:val="center"/>
        <w:rPr>
          <w:b/>
          <w:lang/>
        </w:rPr>
      </w:pPr>
    </w:p>
    <w:p w:rsidR="00451927" w:rsidRPr="00451927" w:rsidRDefault="00451927" w:rsidP="009D6D14">
      <w:pPr>
        <w:ind w:firstLine="360"/>
        <w:jc w:val="center"/>
        <w:rPr>
          <w:b/>
          <w:lang/>
        </w:rPr>
      </w:pPr>
    </w:p>
    <w:p w:rsidR="009D6D14" w:rsidRPr="00BC633D" w:rsidRDefault="009D6D14" w:rsidP="009D6D14">
      <w:pPr>
        <w:ind w:firstLine="360"/>
        <w:jc w:val="center"/>
        <w:rPr>
          <w:b/>
          <w:lang w:val="sr-Cyrl-CS"/>
        </w:rPr>
      </w:pPr>
      <w:r w:rsidRPr="00BC633D">
        <w:rPr>
          <w:b/>
          <w:lang w:val="sr-Cyrl-CS"/>
        </w:rPr>
        <w:t>ИЗДАЈЕ: Скупштина општине Љиг</w:t>
      </w:r>
    </w:p>
    <w:p w:rsidR="009D6D14" w:rsidRPr="00BC633D" w:rsidRDefault="009D6D14" w:rsidP="009D6D14">
      <w:pPr>
        <w:jc w:val="center"/>
      </w:pPr>
      <w:r w:rsidRPr="00BC633D">
        <w:rPr>
          <w:b/>
          <w:lang w:val="sr-Cyrl-CS"/>
        </w:rPr>
        <w:t xml:space="preserve">Одговорни уредник:  </w:t>
      </w:r>
      <w:r w:rsidR="00BE0CE0">
        <w:rPr>
          <w:b/>
          <w:lang w:val="sr-Cyrl-CS"/>
        </w:rPr>
        <w:t>Марија</w:t>
      </w:r>
      <w:r w:rsidRPr="00BC633D">
        <w:rPr>
          <w:b/>
          <w:lang w:val="sr-Cyrl-CS"/>
        </w:rPr>
        <w:t xml:space="preserve"> </w:t>
      </w:r>
      <w:r w:rsidR="00BE0CE0">
        <w:rPr>
          <w:b/>
          <w:lang w:val="sr-Cyrl-CS"/>
        </w:rPr>
        <w:t>Филип</w:t>
      </w:r>
      <w:r w:rsidRPr="00BC633D">
        <w:rPr>
          <w:b/>
          <w:lang w:val="sr-Cyrl-CS"/>
        </w:rPr>
        <w:t>овић,  секретар Скупштине општине</w:t>
      </w:r>
    </w:p>
    <w:p w:rsidR="009D6D14" w:rsidRPr="00BC633D" w:rsidRDefault="009D6D14" w:rsidP="009D6D14">
      <w:pPr>
        <w:jc w:val="center"/>
      </w:pPr>
    </w:p>
    <w:p w:rsidR="0022138B" w:rsidRDefault="0022138B"/>
    <w:sectPr w:rsidR="0022138B" w:rsidSect="0038712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ir Times_New_Roman">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455010"/>
    <w:multiLevelType w:val="hybridMultilevel"/>
    <w:tmpl w:val="F8544312"/>
    <w:lvl w:ilvl="0" w:tplc="7B109336">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6848EF"/>
    <w:multiLevelType w:val="hybridMultilevel"/>
    <w:tmpl w:val="F5685BE2"/>
    <w:lvl w:ilvl="0" w:tplc="61D6C64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64E66D3"/>
    <w:multiLevelType w:val="hybridMultilevel"/>
    <w:tmpl w:val="EB469E3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F5026"/>
    <w:multiLevelType w:val="hybridMultilevel"/>
    <w:tmpl w:val="02A00C86"/>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466124E"/>
    <w:multiLevelType w:val="hybridMultilevel"/>
    <w:tmpl w:val="CF3600A4"/>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06C589A"/>
    <w:multiLevelType w:val="singleLevel"/>
    <w:tmpl w:val="C4685FBA"/>
    <w:lvl w:ilvl="0">
      <w:start w:val="2"/>
      <w:numFmt w:val="decimal"/>
      <w:lvlText w:val="%1."/>
      <w:legacy w:legacy="1" w:legacySpace="0" w:legacyIndent="235"/>
      <w:lvlJc w:val="left"/>
      <w:rPr>
        <w:rFonts w:ascii="Times New Roman" w:hAnsi="Times New Roman" w:cs="Times New Roman" w:hint="default"/>
      </w:rPr>
    </w:lvl>
  </w:abstractNum>
  <w:abstractNum w:abstractNumId="10">
    <w:nsid w:val="308B1130"/>
    <w:multiLevelType w:val="hybridMultilevel"/>
    <w:tmpl w:val="75748326"/>
    <w:lvl w:ilvl="0" w:tplc="DE121448">
      <w:numFmt w:val="bullet"/>
      <w:lvlText w:val="-"/>
      <w:lvlJc w:val="left"/>
      <w:pPr>
        <w:tabs>
          <w:tab w:val="num" w:pos="1650"/>
        </w:tabs>
        <w:ind w:left="1650" w:hanging="93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1">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3B6968D6"/>
    <w:multiLevelType w:val="hybridMultilevel"/>
    <w:tmpl w:val="8F2058D2"/>
    <w:lvl w:ilvl="0" w:tplc="2E224B00">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EAF6F15"/>
    <w:multiLevelType w:val="hybridMultilevel"/>
    <w:tmpl w:val="6D64F1C8"/>
    <w:lvl w:ilvl="0" w:tplc="BE5EBFD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F4F6986"/>
    <w:multiLevelType w:val="hybridMultilevel"/>
    <w:tmpl w:val="A1445456"/>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6">
    <w:nsid w:val="42B9636F"/>
    <w:multiLevelType w:val="hybridMultilevel"/>
    <w:tmpl w:val="643EF5D6"/>
    <w:lvl w:ilvl="0" w:tplc="F270532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A9C1233"/>
    <w:multiLevelType w:val="hybridMultilevel"/>
    <w:tmpl w:val="C94865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6972DD9"/>
    <w:multiLevelType w:val="hybridMultilevel"/>
    <w:tmpl w:val="5F44349E"/>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75D4468"/>
    <w:multiLevelType w:val="hybridMultilevel"/>
    <w:tmpl w:val="C472DB68"/>
    <w:lvl w:ilvl="0" w:tplc="29C2625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3">
    <w:nsid w:val="5C6842A5"/>
    <w:multiLevelType w:val="hybridMultilevel"/>
    <w:tmpl w:val="0EB21AF6"/>
    <w:lvl w:ilvl="0" w:tplc="61D6C64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3FD2BB9"/>
    <w:multiLevelType w:val="hybridMultilevel"/>
    <w:tmpl w:val="A2A892DC"/>
    <w:lvl w:ilvl="0" w:tplc="A48037DE">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660A6AF3"/>
    <w:multiLevelType w:val="singleLevel"/>
    <w:tmpl w:val="8F44BE4E"/>
    <w:lvl w:ilvl="0">
      <w:start w:val="1"/>
      <w:numFmt w:val="decimal"/>
      <w:lvlText w:val="%1."/>
      <w:legacy w:legacy="1" w:legacySpace="0" w:legacyIndent="350"/>
      <w:lvlJc w:val="left"/>
      <w:rPr>
        <w:rFonts w:ascii="Times New Roman" w:hAnsi="Times New Roman" w:cs="Times New Roman" w:hint="default"/>
      </w:rPr>
    </w:lvl>
  </w:abstractNum>
  <w:abstractNum w:abstractNumId="26">
    <w:nsid w:val="670D3A6C"/>
    <w:multiLevelType w:val="hybridMultilevel"/>
    <w:tmpl w:val="BC4C3E2C"/>
    <w:lvl w:ilvl="0" w:tplc="A914D924">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7">
    <w:nsid w:val="67F14A43"/>
    <w:multiLevelType w:val="hybridMultilevel"/>
    <w:tmpl w:val="61CEBA98"/>
    <w:lvl w:ilvl="0" w:tplc="212ABA80">
      <w:start w:val="1"/>
      <w:numFmt w:val="decimal"/>
      <w:lvlText w:val="%1."/>
      <w:lvlJc w:val="left"/>
      <w:pPr>
        <w:ind w:left="420" w:hanging="360"/>
      </w:pPr>
      <w:rPr>
        <w:rFonts w:ascii="Calibri" w:hAnsi="Calibri" w:cs="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69BA440F"/>
    <w:multiLevelType w:val="hybridMultilevel"/>
    <w:tmpl w:val="E9609B14"/>
    <w:lvl w:ilvl="0" w:tplc="DF1E33B6">
      <w:start w:val="1"/>
      <w:numFmt w:val="decimal"/>
      <w:lvlText w:val="%1)"/>
      <w:lvlJc w:val="left"/>
      <w:pPr>
        <w:tabs>
          <w:tab w:val="num" w:pos="1080"/>
        </w:tabs>
        <w:ind w:left="1080" w:hanging="360"/>
      </w:pPr>
    </w:lvl>
    <w:lvl w:ilvl="1" w:tplc="D7A20F28">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6FA30F95"/>
    <w:multiLevelType w:val="hybridMultilevel"/>
    <w:tmpl w:val="10D05BA8"/>
    <w:lvl w:ilvl="0" w:tplc="6C66F808">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0">
    <w:nsid w:val="73CC39EC"/>
    <w:multiLevelType w:val="hybridMultilevel"/>
    <w:tmpl w:val="7F4053DC"/>
    <w:lvl w:ilvl="0" w:tplc="3E860120">
      <w:start w:val="1"/>
      <w:numFmt w:val="decimal"/>
      <w:lvlText w:val="%1."/>
      <w:lvlJc w:val="left"/>
      <w:pPr>
        <w:ind w:left="480" w:hanging="360"/>
      </w:pPr>
      <w:rPr>
        <w:rFonts w:ascii="Calibri" w:hAnsi="Calibri" w:cs="Arial Unicode M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74D73B79"/>
    <w:multiLevelType w:val="hybridMultilevel"/>
    <w:tmpl w:val="7E2AACD6"/>
    <w:lvl w:ilvl="0" w:tplc="658AF01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B143FA"/>
    <w:multiLevelType w:val="hybridMultilevel"/>
    <w:tmpl w:val="0896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9"/>
  </w:num>
  <w:num w:numId="19">
    <w:abstractNumId w:val="32"/>
  </w:num>
  <w:num w:numId="20">
    <w:abstractNumId w:val="13"/>
  </w:num>
  <w:num w:numId="21">
    <w:abstractNumId w:val="10"/>
  </w:num>
  <w:num w:numId="22">
    <w:abstractNumId w:val="11"/>
  </w:num>
  <w:num w:numId="23">
    <w:abstractNumId w:val="8"/>
  </w:num>
  <w:num w:numId="24">
    <w:abstractNumId w:val="21"/>
  </w:num>
  <w:num w:numId="25">
    <w:abstractNumId w:val="4"/>
  </w:num>
  <w:num w:numId="26">
    <w:abstractNumId w:val="5"/>
  </w:num>
  <w:num w:numId="27">
    <w:abstractNumId w:val="31"/>
  </w:num>
  <w:num w:numId="28">
    <w:abstractNumId w:val="22"/>
  </w:num>
  <w:num w:numId="29">
    <w:abstractNumId w:val="26"/>
  </w:num>
  <w:num w:numId="30">
    <w:abstractNumId w:val="15"/>
  </w:num>
  <w:num w:numId="31">
    <w:abstractNumId w:val="29"/>
  </w:num>
  <w:num w:numId="32">
    <w:abstractNumId w:val="27"/>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D6D14"/>
    <w:rsid w:val="000605FA"/>
    <w:rsid w:val="00070A0F"/>
    <w:rsid w:val="00114E22"/>
    <w:rsid w:val="001513F7"/>
    <w:rsid w:val="001911BD"/>
    <w:rsid w:val="001C77C5"/>
    <w:rsid w:val="001D0DDE"/>
    <w:rsid w:val="001E4230"/>
    <w:rsid w:val="00207063"/>
    <w:rsid w:val="0022138B"/>
    <w:rsid w:val="002215D2"/>
    <w:rsid w:val="0027000C"/>
    <w:rsid w:val="002A3921"/>
    <w:rsid w:val="002C3E44"/>
    <w:rsid w:val="00321F98"/>
    <w:rsid w:val="00387124"/>
    <w:rsid w:val="003929F1"/>
    <w:rsid w:val="00451927"/>
    <w:rsid w:val="0047199A"/>
    <w:rsid w:val="004864B4"/>
    <w:rsid w:val="004B7E79"/>
    <w:rsid w:val="0056078F"/>
    <w:rsid w:val="0057490C"/>
    <w:rsid w:val="0059008E"/>
    <w:rsid w:val="005E7FCF"/>
    <w:rsid w:val="00600858"/>
    <w:rsid w:val="00617F2D"/>
    <w:rsid w:val="00691434"/>
    <w:rsid w:val="006C5104"/>
    <w:rsid w:val="008365AB"/>
    <w:rsid w:val="0088678D"/>
    <w:rsid w:val="008A5C8C"/>
    <w:rsid w:val="009D6D14"/>
    <w:rsid w:val="00B325C0"/>
    <w:rsid w:val="00B34429"/>
    <w:rsid w:val="00B449A7"/>
    <w:rsid w:val="00B557EF"/>
    <w:rsid w:val="00BE0CE0"/>
    <w:rsid w:val="00C61594"/>
    <w:rsid w:val="00CB2E81"/>
    <w:rsid w:val="00CD2E46"/>
    <w:rsid w:val="00CD7360"/>
    <w:rsid w:val="00D10E40"/>
    <w:rsid w:val="00D16FE9"/>
    <w:rsid w:val="00D20C17"/>
    <w:rsid w:val="00D26DEC"/>
    <w:rsid w:val="00DA3038"/>
    <w:rsid w:val="00DE31AF"/>
    <w:rsid w:val="00ED2E6E"/>
    <w:rsid w:val="00EE7625"/>
    <w:rsid w:val="00F34A09"/>
    <w:rsid w:val="00F549F4"/>
    <w:rsid w:val="00FD5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D6D14"/>
    <w:pPr>
      <w:keepNext/>
      <w:jc w:val="both"/>
      <w:outlineLvl w:val="0"/>
    </w:pPr>
    <w:rPr>
      <w:b/>
      <w:lang w:val="sr-Cyrl-CS"/>
    </w:rPr>
  </w:style>
  <w:style w:type="paragraph" w:styleId="Heading2">
    <w:name w:val="heading 2"/>
    <w:basedOn w:val="Normal"/>
    <w:next w:val="Normal"/>
    <w:link w:val="Heading2Char"/>
    <w:uiPriority w:val="99"/>
    <w:unhideWhenUsed/>
    <w:qFormat/>
    <w:rsid w:val="009D6D14"/>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9"/>
    <w:unhideWhenUsed/>
    <w:qFormat/>
    <w:rsid w:val="009D6D14"/>
    <w:pPr>
      <w:keepNext/>
      <w:jc w:val="center"/>
      <w:outlineLvl w:val="2"/>
    </w:pPr>
    <w:rPr>
      <w:b/>
      <w:bCs/>
      <w:lang w:val="sr-Cyrl-CS"/>
    </w:rPr>
  </w:style>
  <w:style w:type="paragraph" w:styleId="Heading4">
    <w:name w:val="heading 4"/>
    <w:basedOn w:val="Normal"/>
    <w:next w:val="Normal"/>
    <w:link w:val="Heading4Char"/>
    <w:semiHidden/>
    <w:unhideWhenUsed/>
    <w:qFormat/>
    <w:rsid w:val="009D6D14"/>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unhideWhenUsed/>
    <w:qFormat/>
    <w:rsid w:val="009D6D14"/>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qFormat/>
    <w:rsid w:val="009D6D14"/>
    <w:pPr>
      <w:keepNext/>
      <w:spacing w:before="240"/>
      <w:ind w:firstLine="720"/>
      <w:jc w:val="both"/>
      <w:outlineLvl w:val="5"/>
    </w:pPr>
    <w:rPr>
      <w:b/>
      <w:bCs/>
      <w:szCs w:val="28"/>
      <w:lang w:val="sr-Cyrl-CS"/>
    </w:rPr>
  </w:style>
  <w:style w:type="paragraph" w:styleId="Heading9">
    <w:name w:val="heading 9"/>
    <w:basedOn w:val="Normal"/>
    <w:next w:val="Normal"/>
    <w:link w:val="Heading9Char"/>
    <w:semiHidden/>
    <w:unhideWhenUsed/>
    <w:qFormat/>
    <w:rsid w:val="009D6D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6D14"/>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9"/>
    <w:rsid w:val="009D6D14"/>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9"/>
    <w:rsid w:val="009D6D14"/>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9D6D14"/>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rsid w:val="009D6D14"/>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rsid w:val="009D6D14"/>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semiHidden/>
    <w:rsid w:val="009D6D14"/>
    <w:rPr>
      <w:rFonts w:ascii="Arial" w:eastAsia="Times New Roman" w:hAnsi="Arial" w:cs="Arial"/>
    </w:rPr>
  </w:style>
  <w:style w:type="character" w:styleId="Hyperlink">
    <w:name w:val="Hyperlink"/>
    <w:basedOn w:val="DefaultParagraphFont"/>
    <w:uiPriority w:val="99"/>
    <w:unhideWhenUsed/>
    <w:rsid w:val="009D6D14"/>
    <w:rPr>
      <w:color w:val="0000FF"/>
      <w:u w:val="single"/>
    </w:rPr>
  </w:style>
  <w:style w:type="paragraph" w:styleId="FootnoteText">
    <w:name w:val="footnote text"/>
    <w:basedOn w:val="Normal"/>
    <w:link w:val="FootnoteTextChar"/>
    <w:uiPriority w:val="99"/>
    <w:unhideWhenUsed/>
    <w:rsid w:val="009D6D14"/>
    <w:rPr>
      <w:sz w:val="20"/>
      <w:szCs w:val="20"/>
    </w:rPr>
  </w:style>
  <w:style w:type="character" w:customStyle="1" w:styleId="FootnoteTextChar">
    <w:name w:val="Footnote Text Char"/>
    <w:basedOn w:val="DefaultParagraphFont"/>
    <w:link w:val="FootnoteText"/>
    <w:uiPriority w:val="99"/>
    <w:rsid w:val="009D6D14"/>
    <w:rPr>
      <w:rFonts w:ascii="Times New Roman" w:eastAsia="Times New Roman" w:hAnsi="Times New Roman" w:cs="Times New Roman"/>
      <w:sz w:val="20"/>
      <w:szCs w:val="20"/>
    </w:rPr>
  </w:style>
  <w:style w:type="paragraph" w:styleId="CommentText">
    <w:name w:val="annotation text"/>
    <w:basedOn w:val="Normal"/>
    <w:link w:val="CommentTextChar1"/>
    <w:uiPriority w:val="99"/>
    <w:unhideWhenUsed/>
    <w:rsid w:val="009D6D14"/>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locked/>
    <w:rsid w:val="009D6D14"/>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D6D14"/>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9D6D14"/>
    <w:pPr>
      <w:tabs>
        <w:tab w:val="center" w:pos="4680"/>
        <w:tab w:val="right" w:pos="9360"/>
      </w:tabs>
    </w:pPr>
  </w:style>
  <w:style w:type="character" w:customStyle="1" w:styleId="HeaderChar1">
    <w:name w:val="Header Char1"/>
    <w:basedOn w:val="DefaultParagraphFont"/>
    <w:link w:val="Header"/>
    <w:uiPriority w:val="99"/>
    <w:locked/>
    <w:rsid w:val="009D6D14"/>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6D14"/>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9D6D14"/>
    <w:pPr>
      <w:tabs>
        <w:tab w:val="center" w:pos="4680"/>
        <w:tab w:val="right" w:pos="9360"/>
      </w:tabs>
    </w:pPr>
  </w:style>
  <w:style w:type="character" w:customStyle="1" w:styleId="FooterChar1">
    <w:name w:val="Footer Char1"/>
    <w:basedOn w:val="DefaultParagraphFont"/>
    <w:link w:val="Footer"/>
    <w:uiPriority w:val="99"/>
    <w:locked/>
    <w:rsid w:val="009D6D14"/>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6D14"/>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uiPriority w:val="99"/>
    <w:locked/>
    <w:rsid w:val="009D6D14"/>
    <w:rPr>
      <w:rFonts w:ascii="Times New Roman" w:eastAsia="Times New Roman" w:hAnsi="Times New Roman" w:cs="Times New Roman"/>
      <w:sz w:val="24"/>
      <w:szCs w:val="24"/>
      <w:lang w:val="sr-Cyrl-C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unhideWhenUsed/>
    <w:rsid w:val="009D6D14"/>
    <w:pPr>
      <w:jc w:val="both"/>
    </w:pPr>
    <w:rPr>
      <w:lang w:val="sr-Cyrl-CS"/>
    </w:rPr>
  </w:style>
  <w:style w:type="character" w:customStyle="1" w:styleId="BodyTextChar1">
    <w:name w:val="Body Text Char1"/>
    <w:aliases w:val="Char Char1"/>
    <w:basedOn w:val="DefaultParagraphFont"/>
    <w:link w:val="BodyText"/>
    <w:semiHidden/>
    <w:rsid w:val="009D6D14"/>
    <w:rPr>
      <w:rFonts w:ascii="Times New Roman" w:eastAsia="Times New Roman" w:hAnsi="Times New Roman" w:cs="Times New Roman"/>
      <w:sz w:val="24"/>
      <w:szCs w:val="24"/>
    </w:rPr>
  </w:style>
  <w:style w:type="paragraph" w:styleId="BodyTextIndent">
    <w:name w:val="Body Text Indent"/>
    <w:basedOn w:val="Normal"/>
    <w:link w:val="BodyTextIndentChar1"/>
    <w:uiPriority w:val="99"/>
    <w:unhideWhenUsed/>
    <w:rsid w:val="009D6D14"/>
    <w:pPr>
      <w:spacing w:after="120"/>
      <w:ind w:left="360"/>
    </w:pPr>
    <w:rPr>
      <w:lang w:val="sr-Latn-CS" w:eastAsia="sr-Latn-CS"/>
    </w:rPr>
  </w:style>
  <w:style w:type="character" w:customStyle="1" w:styleId="BodyTextIndentChar1">
    <w:name w:val="Body Text Indent Char1"/>
    <w:basedOn w:val="DefaultParagraphFont"/>
    <w:link w:val="BodyTextIndent"/>
    <w:uiPriority w:val="99"/>
    <w:locked/>
    <w:rsid w:val="009D6D14"/>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uiPriority w:val="99"/>
    <w:rsid w:val="009D6D14"/>
    <w:rPr>
      <w:rFonts w:ascii="Times New Roman" w:eastAsia="Times New Roman" w:hAnsi="Times New Roman" w:cs="Times New Roman"/>
      <w:sz w:val="24"/>
      <w:szCs w:val="24"/>
    </w:rPr>
  </w:style>
  <w:style w:type="paragraph" w:styleId="BodyText2">
    <w:name w:val="Body Text 2"/>
    <w:basedOn w:val="Normal"/>
    <w:link w:val="BodyText2Char1"/>
    <w:semiHidden/>
    <w:unhideWhenUsed/>
    <w:rsid w:val="009D6D14"/>
    <w:pPr>
      <w:spacing w:after="120" w:line="480" w:lineRule="auto"/>
    </w:pPr>
  </w:style>
  <w:style w:type="character" w:customStyle="1" w:styleId="BodyText2Char1">
    <w:name w:val="Body Text 2 Char1"/>
    <w:basedOn w:val="DefaultParagraphFont"/>
    <w:link w:val="BodyText2"/>
    <w:semiHidden/>
    <w:locked/>
    <w:rsid w:val="009D6D14"/>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D6D14"/>
    <w:rPr>
      <w:rFonts w:ascii="Times New Roman" w:eastAsia="Times New Roman" w:hAnsi="Times New Roman" w:cs="Times New Roman"/>
      <w:sz w:val="24"/>
      <w:szCs w:val="24"/>
    </w:rPr>
  </w:style>
  <w:style w:type="paragraph" w:styleId="BodyText3">
    <w:name w:val="Body Text 3"/>
    <w:basedOn w:val="Normal"/>
    <w:link w:val="BodyText3Char1"/>
    <w:semiHidden/>
    <w:unhideWhenUsed/>
    <w:rsid w:val="009D6D14"/>
    <w:pPr>
      <w:jc w:val="both"/>
    </w:pPr>
    <w:rPr>
      <w:szCs w:val="20"/>
      <w:lang w:val="sr-Cyrl-CS"/>
    </w:rPr>
  </w:style>
  <w:style w:type="character" w:customStyle="1" w:styleId="BodyText3Char1">
    <w:name w:val="Body Text 3 Char1"/>
    <w:basedOn w:val="DefaultParagraphFont"/>
    <w:link w:val="BodyText3"/>
    <w:semiHidden/>
    <w:locked/>
    <w:rsid w:val="009D6D14"/>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semiHidden/>
    <w:rsid w:val="009D6D14"/>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unhideWhenUsed/>
    <w:rsid w:val="009D6D14"/>
    <w:pPr>
      <w:spacing w:after="120" w:line="480" w:lineRule="auto"/>
      <w:ind w:left="360"/>
    </w:pPr>
  </w:style>
  <w:style w:type="character" w:customStyle="1" w:styleId="BodyTextIndent2Char1">
    <w:name w:val="Body Text Indent 2 Char1"/>
    <w:basedOn w:val="DefaultParagraphFont"/>
    <w:link w:val="BodyTextIndent2"/>
    <w:uiPriority w:val="99"/>
    <w:locked/>
    <w:rsid w:val="009D6D14"/>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D6D1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1"/>
    <w:uiPriority w:val="99"/>
    <w:unhideWhenUsed/>
    <w:rsid w:val="009D6D14"/>
    <w:rPr>
      <w:rFonts w:cstheme="minorBidi"/>
      <w:b/>
      <w:bCs/>
      <w:sz w:val="22"/>
      <w:szCs w:val="22"/>
    </w:rPr>
  </w:style>
  <w:style w:type="character" w:customStyle="1" w:styleId="CommentSubjectChar1">
    <w:name w:val="Comment Subject Char1"/>
    <w:basedOn w:val="CommentTextChar"/>
    <w:link w:val="CommentSubject"/>
    <w:uiPriority w:val="99"/>
    <w:locked/>
    <w:rsid w:val="009D6D14"/>
    <w:rPr>
      <w:rFonts w:ascii="Calibri" w:eastAsia="Calibri" w:hAnsi="Calibri"/>
      <w:b/>
      <w:bCs/>
    </w:rPr>
  </w:style>
  <w:style w:type="character" w:customStyle="1" w:styleId="CommentSubjectChar">
    <w:name w:val="Comment Subject Char"/>
    <w:basedOn w:val="CommentTextChar"/>
    <w:link w:val="CommentSubject"/>
    <w:uiPriority w:val="99"/>
    <w:rsid w:val="009D6D14"/>
    <w:rPr>
      <w:b/>
      <w:bCs/>
    </w:rPr>
  </w:style>
  <w:style w:type="paragraph" w:styleId="BalloonText">
    <w:name w:val="Balloon Text"/>
    <w:basedOn w:val="Normal"/>
    <w:link w:val="BalloonTextChar"/>
    <w:uiPriority w:val="99"/>
    <w:unhideWhenUsed/>
    <w:rsid w:val="009D6D14"/>
    <w:rPr>
      <w:rFonts w:ascii="Tahoma" w:hAnsi="Tahoma" w:cs="Tahoma"/>
      <w:sz w:val="16"/>
      <w:szCs w:val="16"/>
    </w:rPr>
  </w:style>
  <w:style w:type="character" w:customStyle="1" w:styleId="BalloonTextChar">
    <w:name w:val="Balloon Text Char"/>
    <w:basedOn w:val="DefaultParagraphFont"/>
    <w:link w:val="BalloonText"/>
    <w:uiPriority w:val="99"/>
    <w:rsid w:val="009D6D14"/>
    <w:rPr>
      <w:rFonts w:ascii="Tahoma" w:eastAsia="Times New Roman" w:hAnsi="Tahoma" w:cs="Tahoma"/>
      <w:sz w:val="16"/>
      <w:szCs w:val="16"/>
    </w:rPr>
  </w:style>
  <w:style w:type="paragraph" w:styleId="NoSpacing">
    <w:name w:val="No Spacing"/>
    <w:uiPriority w:val="1"/>
    <w:qFormat/>
    <w:rsid w:val="009D6D14"/>
    <w:pPr>
      <w:spacing w:after="0" w:line="240" w:lineRule="auto"/>
    </w:pPr>
    <w:rPr>
      <w:rFonts w:ascii="Calibri" w:eastAsia="Calibri" w:hAnsi="Calibri" w:cs="Arial Unicode MS"/>
    </w:rPr>
  </w:style>
  <w:style w:type="paragraph" w:styleId="ListParagraph">
    <w:name w:val="List Paragraph"/>
    <w:basedOn w:val="Normal"/>
    <w:uiPriority w:val="34"/>
    <w:qFormat/>
    <w:rsid w:val="009D6D14"/>
    <w:pPr>
      <w:ind w:left="720"/>
      <w:contextualSpacing/>
    </w:pPr>
  </w:style>
  <w:style w:type="paragraph" w:customStyle="1" w:styleId="xl40">
    <w:name w:val="xl40"/>
    <w:basedOn w:val="Normal"/>
    <w:rsid w:val="009D6D14"/>
    <w:pPr>
      <w:spacing w:before="100" w:after="100"/>
    </w:pPr>
    <w:rPr>
      <w:rFonts w:ascii="Cir Times_New_Cond" w:hAnsi="Cir Times_New_Cond"/>
      <w:szCs w:val="20"/>
    </w:rPr>
  </w:style>
  <w:style w:type="paragraph" w:customStyle="1" w:styleId="CharCharCharCharChar1CharChar">
    <w:name w:val="Char Char Char Char Char1 Char Char"/>
    <w:basedOn w:val="Normal"/>
    <w:rsid w:val="009D6D14"/>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rsid w:val="009D6D14"/>
    <w:pPr>
      <w:spacing w:before="60" w:after="60"/>
      <w:jc w:val="both"/>
    </w:pPr>
    <w:rPr>
      <w:rFonts w:ascii="Verdana" w:hAnsi="Verdana"/>
      <w:sz w:val="22"/>
      <w:szCs w:val="22"/>
    </w:rPr>
  </w:style>
  <w:style w:type="paragraph" w:customStyle="1" w:styleId="stil1tekst">
    <w:name w:val="stil_1tekst"/>
    <w:basedOn w:val="Normal"/>
    <w:uiPriority w:val="99"/>
    <w:rsid w:val="009D6D14"/>
    <w:pPr>
      <w:spacing w:before="100" w:beforeAutospacing="1" w:after="100" w:afterAutospacing="1"/>
    </w:pPr>
  </w:style>
  <w:style w:type="paragraph" w:customStyle="1" w:styleId="stil4clan">
    <w:name w:val="stil_4clan"/>
    <w:basedOn w:val="Normal"/>
    <w:uiPriority w:val="99"/>
    <w:rsid w:val="009D6D14"/>
    <w:pPr>
      <w:spacing w:before="100" w:beforeAutospacing="1" w:after="100" w:afterAutospacing="1"/>
    </w:pPr>
  </w:style>
  <w:style w:type="paragraph" w:customStyle="1" w:styleId="stil7podnas">
    <w:name w:val="stil_7podnas"/>
    <w:basedOn w:val="Normal"/>
    <w:uiPriority w:val="99"/>
    <w:rsid w:val="009D6D14"/>
    <w:pPr>
      <w:shd w:val="clear" w:color="auto" w:fill="FFFFFF"/>
      <w:spacing w:before="240" w:after="240"/>
      <w:jc w:val="center"/>
    </w:pPr>
    <w:rPr>
      <w:b/>
      <w:bCs/>
      <w:sz w:val="28"/>
      <w:szCs w:val="28"/>
    </w:rPr>
  </w:style>
  <w:style w:type="paragraph" w:customStyle="1" w:styleId="osnovnitekst">
    <w:name w:val="osnovnitekst"/>
    <w:basedOn w:val="Normal"/>
    <w:rsid w:val="009D6D14"/>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rsid w:val="009D6D14"/>
    <w:pPr>
      <w:spacing w:before="100" w:beforeAutospacing="1" w:after="100" w:afterAutospacing="1"/>
      <w:jc w:val="center"/>
    </w:pPr>
    <w:rPr>
      <w:spacing w:val="40"/>
      <w:sz w:val="28"/>
      <w:szCs w:val="28"/>
    </w:rPr>
  </w:style>
  <w:style w:type="paragraph" w:customStyle="1" w:styleId="stil8podpodnas">
    <w:name w:val="stil_8podpodnas"/>
    <w:basedOn w:val="Normal"/>
    <w:rsid w:val="009D6D14"/>
    <w:pPr>
      <w:shd w:val="clear" w:color="auto" w:fill="FFFFFF"/>
      <w:spacing w:before="240" w:after="240"/>
      <w:jc w:val="center"/>
    </w:pPr>
    <w:rPr>
      <w:i/>
      <w:iCs/>
      <w:sz w:val="28"/>
      <w:szCs w:val="28"/>
    </w:rPr>
  </w:style>
  <w:style w:type="paragraph" w:customStyle="1" w:styleId="Style2">
    <w:name w:val="Style2"/>
    <w:basedOn w:val="Normal"/>
    <w:rsid w:val="009D6D14"/>
    <w:pPr>
      <w:widowControl w:val="0"/>
      <w:autoSpaceDE w:val="0"/>
      <w:autoSpaceDN w:val="0"/>
      <w:adjustRightInd w:val="0"/>
      <w:spacing w:line="275" w:lineRule="exact"/>
    </w:pPr>
    <w:rPr>
      <w:lang w:val="sr-Latn-CS" w:eastAsia="sr-Latn-CS"/>
    </w:rPr>
  </w:style>
  <w:style w:type="paragraph" w:customStyle="1" w:styleId="Style3">
    <w:name w:val="Style3"/>
    <w:basedOn w:val="Normal"/>
    <w:rsid w:val="009D6D14"/>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rsid w:val="009D6D14"/>
    <w:pPr>
      <w:widowControl w:val="0"/>
      <w:autoSpaceDE w:val="0"/>
      <w:autoSpaceDN w:val="0"/>
      <w:adjustRightInd w:val="0"/>
      <w:jc w:val="center"/>
    </w:pPr>
    <w:rPr>
      <w:lang w:val="sr-Latn-CS" w:eastAsia="sr-Latn-CS"/>
    </w:rPr>
  </w:style>
  <w:style w:type="paragraph" w:customStyle="1" w:styleId="Style6">
    <w:name w:val="Style6"/>
    <w:basedOn w:val="Normal"/>
    <w:rsid w:val="009D6D14"/>
    <w:pPr>
      <w:widowControl w:val="0"/>
      <w:autoSpaceDE w:val="0"/>
      <w:autoSpaceDN w:val="0"/>
      <w:adjustRightInd w:val="0"/>
      <w:spacing w:line="554" w:lineRule="exact"/>
      <w:ind w:firstLine="1429"/>
    </w:pPr>
    <w:rPr>
      <w:lang w:val="sr-Latn-CS" w:eastAsia="sr-Latn-CS"/>
    </w:rPr>
  </w:style>
  <w:style w:type="character" w:styleId="FootnoteReference">
    <w:name w:val="footnote reference"/>
    <w:uiPriority w:val="99"/>
    <w:unhideWhenUsed/>
    <w:rsid w:val="009D6D14"/>
    <w:rPr>
      <w:vertAlign w:val="superscript"/>
    </w:rPr>
  </w:style>
  <w:style w:type="character" w:customStyle="1" w:styleId="ball1">
    <w:name w:val="ball1"/>
    <w:basedOn w:val="DefaultParagraphFont"/>
    <w:rsid w:val="009D6D14"/>
  </w:style>
  <w:style w:type="character" w:customStyle="1" w:styleId="vidividi1">
    <w:name w:val="vidi_vidi1"/>
    <w:rsid w:val="009D6D14"/>
    <w:rPr>
      <w:b/>
      <w:bCs/>
      <w:color w:val="800000"/>
      <w:sz w:val="24"/>
      <w:szCs w:val="24"/>
      <w:shd w:val="clear" w:color="auto" w:fill="FFFFFF"/>
    </w:rPr>
  </w:style>
  <w:style w:type="character" w:customStyle="1" w:styleId="FontStyle11">
    <w:name w:val="Font Style11"/>
    <w:basedOn w:val="DefaultParagraphFont"/>
    <w:rsid w:val="009D6D14"/>
    <w:rPr>
      <w:rFonts w:ascii="Times New Roman" w:hAnsi="Times New Roman" w:cs="Times New Roman" w:hint="default"/>
      <w:sz w:val="22"/>
      <w:szCs w:val="22"/>
    </w:rPr>
  </w:style>
  <w:style w:type="paragraph" w:styleId="NormalWeb">
    <w:name w:val="Normal (Web)"/>
    <w:basedOn w:val="Normal"/>
    <w:uiPriority w:val="99"/>
    <w:unhideWhenUsed/>
    <w:rsid w:val="009D6D14"/>
    <w:pPr>
      <w:spacing w:before="100" w:beforeAutospacing="1" w:after="100" w:afterAutospacing="1"/>
    </w:pPr>
    <w:rPr>
      <w:color w:val="000000"/>
    </w:rPr>
  </w:style>
  <w:style w:type="character" w:customStyle="1" w:styleId="DocumentMapChar">
    <w:name w:val="Document Map Char"/>
    <w:basedOn w:val="DefaultParagraphFont"/>
    <w:link w:val="DocumentMap"/>
    <w:semiHidden/>
    <w:rsid w:val="009D6D14"/>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9D6D14"/>
    <w:pPr>
      <w:shd w:val="clear" w:color="auto" w:fill="000080"/>
    </w:pPr>
    <w:rPr>
      <w:rFonts w:ascii="Tahoma" w:hAnsi="Tahoma" w:cs="Tahoma"/>
      <w:sz w:val="20"/>
      <w:szCs w:val="20"/>
    </w:rPr>
  </w:style>
  <w:style w:type="paragraph" w:customStyle="1" w:styleId="StyleCenteredLinespacingsingle">
    <w:name w:val="Style Centered Line spacing:  single"/>
    <w:basedOn w:val="Normal"/>
    <w:rsid w:val="009D6D14"/>
    <w:pPr>
      <w:spacing w:after="120"/>
      <w:ind w:firstLine="720"/>
      <w:jc w:val="center"/>
    </w:pPr>
    <w:rPr>
      <w:sz w:val="22"/>
      <w:szCs w:val="20"/>
    </w:rPr>
  </w:style>
  <w:style w:type="paragraph" w:customStyle="1" w:styleId="Paragrafspiska">
    <w:name w:val="Paragraf spiska"/>
    <w:basedOn w:val="Normal"/>
    <w:qFormat/>
    <w:rsid w:val="009D6D14"/>
    <w:pPr>
      <w:spacing w:after="200" w:line="276" w:lineRule="auto"/>
      <w:ind w:left="720"/>
      <w:contextualSpacing/>
    </w:pPr>
    <w:rPr>
      <w:rFonts w:ascii="Calibri" w:hAnsi="Calibri"/>
      <w:sz w:val="22"/>
      <w:szCs w:val="22"/>
    </w:rPr>
  </w:style>
  <w:style w:type="paragraph" w:customStyle="1" w:styleId="Default">
    <w:name w:val="Default"/>
    <w:uiPriority w:val="99"/>
    <w:rsid w:val="009D6D14"/>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rsid w:val="009D6D14"/>
    <w:pPr>
      <w:spacing w:before="100" w:beforeAutospacing="1" w:after="100" w:afterAutospacing="1"/>
    </w:pPr>
    <w:rPr>
      <w:rFonts w:ascii="Arial" w:hAnsi="Arial" w:cs="Arial"/>
      <w:sz w:val="22"/>
      <w:szCs w:val="22"/>
    </w:rPr>
  </w:style>
  <w:style w:type="paragraph" w:customStyle="1" w:styleId="rvps1">
    <w:name w:val="rvps1"/>
    <w:basedOn w:val="Normal"/>
    <w:rsid w:val="009D6D14"/>
    <w:pPr>
      <w:spacing w:before="100" w:beforeAutospacing="1" w:after="100" w:afterAutospacing="1"/>
    </w:pPr>
  </w:style>
  <w:style w:type="character" w:customStyle="1" w:styleId="apple-style-span">
    <w:name w:val="apple-style-span"/>
    <w:basedOn w:val="DefaultParagraphFont"/>
    <w:rsid w:val="009D6D14"/>
  </w:style>
  <w:style w:type="character" w:customStyle="1" w:styleId="apple-converted-space">
    <w:name w:val="apple-converted-space"/>
    <w:basedOn w:val="DefaultParagraphFont"/>
    <w:uiPriority w:val="99"/>
    <w:rsid w:val="009D6D14"/>
  </w:style>
  <w:style w:type="character" w:customStyle="1" w:styleId="WW-Absatz-Standardschriftart">
    <w:name w:val="WW-Absatz-Standardschriftart"/>
    <w:uiPriority w:val="99"/>
    <w:rsid w:val="009D6D14"/>
  </w:style>
  <w:style w:type="character" w:customStyle="1" w:styleId="CharChar4">
    <w:name w:val="Char Char4"/>
    <w:rsid w:val="009D6D14"/>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9D6D14"/>
  </w:style>
  <w:style w:type="character" w:customStyle="1" w:styleId="rvts3">
    <w:name w:val="rvts3"/>
    <w:basedOn w:val="DefaultParagraphFont"/>
    <w:rsid w:val="009D6D14"/>
  </w:style>
  <w:style w:type="character" w:customStyle="1" w:styleId="rvts15">
    <w:name w:val="rvts15"/>
    <w:basedOn w:val="DefaultParagraphFont"/>
    <w:rsid w:val="009D6D14"/>
  </w:style>
  <w:style w:type="character" w:styleId="Strong">
    <w:name w:val="Strong"/>
    <w:basedOn w:val="DefaultParagraphFont"/>
    <w:uiPriority w:val="99"/>
    <w:qFormat/>
    <w:rsid w:val="009D6D14"/>
    <w:rPr>
      <w:b/>
      <w:bCs/>
    </w:rPr>
  </w:style>
  <w:style w:type="character" w:styleId="BookTitle">
    <w:name w:val="Book Title"/>
    <w:basedOn w:val="DefaultParagraphFont"/>
    <w:uiPriority w:val="33"/>
    <w:qFormat/>
    <w:rsid w:val="009D6D14"/>
    <w:rPr>
      <w:b/>
      <w:bCs/>
      <w:smallCaps/>
      <w:spacing w:val="5"/>
    </w:rPr>
  </w:style>
  <w:style w:type="paragraph" w:customStyle="1" w:styleId="Style10">
    <w:name w:val="Style10"/>
    <w:basedOn w:val="Normal"/>
    <w:rsid w:val="009D6D14"/>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rsid w:val="009D6D14"/>
    <w:pPr>
      <w:widowControl w:val="0"/>
      <w:autoSpaceDE w:val="0"/>
      <w:autoSpaceDN w:val="0"/>
      <w:adjustRightInd w:val="0"/>
      <w:spacing w:line="254" w:lineRule="exact"/>
      <w:jc w:val="center"/>
    </w:pPr>
    <w:rPr>
      <w:rFonts w:ascii="Arial" w:hAnsi="Arial"/>
      <w:lang w:val="sr-Latn-CS" w:eastAsia="sr-Latn-CS"/>
    </w:rPr>
  </w:style>
  <w:style w:type="character" w:customStyle="1" w:styleId="FontStyle16">
    <w:name w:val="Font Style16"/>
    <w:basedOn w:val="DefaultParagraphFont"/>
    <w:rsid w:val="009D6D14"/>
    <w:rPr>
      <w:rFonts w:ascii="Times New Roman" w:hAnsi="Times New Roman" w:cs="Times New Roman"/>
      <w:sz w:val="20"/>
      <w:szCs w:val="20"/>
    </w:rPr>
  </w:style>
  <w:style w:type="paragraph" w:customStyle="1" w:styleId="Pa5">
    <w:name w:val="Pa5"/>
    <w:basedOn w:val="Normal"/>
    <w:next w:val="Normal"/>
    <w:uiPriority w:val="99"/>
    <w:rsid w:val="009D6D14"/>
    <w:pPr>
      <w:autoSpaceDE w:val="0"/>
      <w:autoSpaceDN w:val="0"/>
      <w:adjustRightInd w:val="0"/>
      <w:spacing w:line="171" w:lineRule="atLeast"/>
    </w:pPr>
    <w:rPr>
      <w:rFonts w:ascii="Verdana" w:eastAsia="Calibri" w:hAnsi="Verdana"/>
    </w:rPr>
  </w:style>
  <w:style w:type="paragraph" w:customStyle="1" w:styleId="HEDING2pravilnikoponaanju">
    <w:name w:val="HEDING 2 pravilnik o ponašanju"/>
    <w:basedOn w:val="Heading2"/>
    <w:next w:val="Heading2"/>
    <w:link w:val="HEDING2pravilnikoponaanjuChar"/>
    <w:qFormat/>
    <w:rsid w:val="009D6D14"/>
    <w:pPr>
      <w:keepLines/>
      <w:autoSpaceDE/>
      <w:autoSpaceDN/>
      <w:adjustRightInd/>
      <w:spacing w:before="40" w:after="160" w:line="259" w:lineRule="auto"/>
    </w:pPr>
    <w:rPr>
      <w:rFonts w:ascii="Calibri" w:hAnsi="Calibri"/>
      <w:bCs w:val="0"/>
      <w:i/>
      <w:sz w:val="28"/>
      <w:szCs w:val="24"/>
      <w:lang w:val="en-GB" w:eastAsia="en-GB"/>
    </w:rPr>
  </w:style>
  <w:style w:type="character" w:customStyle="1" w:styleId="HEDING2pravilnikoponaanjuChar">
    <w:name w:val="HEDING 2 pravilnik o ponašanju Char"/>
    <w:link w:val="HEDING2pravilnikoponaanju"/>
    <w:rsid w:val="009D6D14"/>
    <w:rPr>
      <w:rFonts w:ascii="Calibri" w:eastAsia="Times New Roman" w:hAnsi="Calibri" w:cs="Times New Roman"/>
      <w:b/>
      <w:i/>
      <w:sz w:val="28"/>
      <w:szCs w:val="24"/>
      <w:lang w:val="en-GB" w:eastAsia="en-GB"/>
    </w:rPr>
  </w:style>
  <w:style w:type="paragraph" w:customStyle="1" w:styleId="normal0">
    <w:name w:val="normal"/>
    <w:basedOn w:val="Normal"/>
    <w:link w:val="normalChar"/>
    <w:rsid w:val="009D6D14"/>
    <w:pPr>
      <w:spacing w:before="100" w:beforeAutospacing="1" w:after="100" w:afterAutospacing="1"/>
    </w:pPr>
    <w:rPr>
      <w:rFonts w:ascii="Arial" w:hAnsi="Arial" w:cs="Arial"/>
      <w:sz w:val="22"/>
      <w:szCs w:val="22"/>
    </w:rPr>
  </w:style>
  <w:style w:type="character" w:customStyle="1" w:styleId="normalChar">
    <w:name w:val="normal Char"/>
    <w:basedOn w:val="DefaultParagraphFont"/>
    <w:link w:val="normal0"/>
    <w:locked/>
    <w:rsid w:val="009D6D14"/>
    <w:rPr>
      <w:rFonts w:ascii="Arial" w:eastAsia="Times New Roman" w:hAnsi="Arial" w:cs="Arial"/>
    </w:rPr>
  </w:style>
  <w:style w:type="character" w:customStyle="1" w:styleId="WW8Num2z0">
    <w:name w:val="WW8Num2z0"/>
    <w:uiPriority w:val="99"/>
    <w:rsid w:val="009D6D14"/>
  </w:style>
  <w:style w:type="character" w:customStyle="1" w:styleId="WW8Num2z1">
    <w:name w:val="WW8Num2z1"/>
    <w:uiPriority w:val="99"/>
    <w:rsid w:val="009D6D14"/>
    <w:rPr>
      <w:b/>
    </w:rPr>
  </w:style>
  <w:style w:type="character" w:customStyle="1" w:styleId="WW8Num3z0">
    <w:name w:val="WW8Num3z0"/>
    <w:uiPriority w:val="99"/>
    <w:rsid w:val="009D6D14"/>
    <w:rPr>
      <w:b/>
    </w:rPr>
  </w:style>
  <w:style w:type="character" w:customStyle="1" w:styleId="WW8Num4z0">
    <w:name w:val="WW8Num4z0"/>
    <w:uiPriority w:val="99"/>
    <w:rsid w:val="009D6D14"/>
    <w:rPr>
      <w:rFonts w:ascii="Times New Roman" w:hAnsi="Times New Roman"/>
    </w:rPr>
  </w:style>
  <w:style w:type="character" w:customStyle="1" w:styleId="WW8Num10z0">
    <w:name w:val="WW8Num10z0"/>
    <w:uiPriority w:val="99"/>
    <w:rsid w:val="009D6D14"/>
    <w:rPr>
      <w:color w:val="000000"/>
    </w:rPr>
  </w:style>
  <w:style w:type="character" w:customStyle="1" w:styleId="WW8Num11z0">
    <w:name w:val="WW8Num11z0"/>
    <w:uiPriority w:val="99"/>
    <w:rsid w:val="009D6D14"/>
    <w:rPr>
      <w:color w:val="auto"/>
    </w:rPr>
  </w:style>
  <w:style w:type="character" w:customStyle="1" w:styleId="WW8Num13z1">
    <w:name w:val="WW8Num13z1"/>
    <w:uiPriority w:val="99"/>
    <w:rsid w:val="009D6D14"/>
    <w:rPr>
      <w:b/>
    </w:rPr>
  </w:style>
  <w:style w:type="character" w:customStyle="1" w:styleId="Absatz-Standardschriftart">
    <w:name w:val="Absatz-Standardschriftart"/>
    <w:uiPriority w:val="99"/>
    <w:rsid w:val="009D6D14"/>
  </w:style>
  <w:style w:type="character" w:customStyle="1" w:styleId="WW-Absatz-Standardschriftart1">
    <w:name w:val="WW-Absatz-Standardschriftart1"/>
    <w:uiPriority w:val="99"/>
    <w:rsid w:val="009D6D14"/>
  </w:style>
  <w:style w:type="character" w:customStyle="1" w:styleId="WW-Absatz-Standardschriftart11">
    <w:name w:val="WW-Absatz-Standardschriftart11"/>
    <w:uiPriority w:val="99"/>
    <w:rsid w:val="009D6D14"/>
  </w:style>
  <w:style w:type="character" w:customStyle="1" w:styleId="WW-Absatz-Standardschriftart111">
    <w:name w:val="WW-Absatz-Standardschriftart111"/>
    <w:uiPriority w:val="99"/>
    <w:rsid w:val="009D6D14"/>
  </w:style>
  <w:style w:type="character" w:customStyle="1" w:styleId="WW-Absatz-Standardschriftart1111">
    <w:name w:val="WW-Absatz-Standardschriftart1111"/>
    <w:uiPriority w:val="99"/>
    <w:rsid w:val="009D6D14"/>
  </w:style>
  <w:style w:type="character" w:customStyle="1" w:styleId="WW-Absatz-Standardschriftart11111">
    <w:name w:val="WW-Absatz-Standardschriftart11111"/>
    <w:uiPriority w:val="99"/>
    <w:rsid w:val="009D6D14"/>
  </w:style>
  <w:style w:type="character" w:customStyle="1" w:styleId="WW-Absatz-Standardschriftart111111">
    <w:name w:val="WW-Absatz-Standardschriftart111111"/>
    <w:uiPriority w:val="99"/>
    <w:rsid w:val="009D6D14"/>
  </w:style>
  <w:style w:type="character" w:customStyle="1" w:styleId="WW-Absatz-Standardschriftart1111111">
    <w:name w:val="WW-Absatz-Standardschriftart1111111"/>
    <w:uiPriority w:val="99"/>
    <w:rsid w:val="009D6D14"/>
  </w:style>
  <w:style w:type="character" w:customStyle="1" w:styleId="WW8Num5z1">
    <w:name w:val="WW8Num5z1"/>
    <w:uiPriority w:val="99"/>
    <w:rsid w:val="009D6D14"/>
    <w:rPr>
      <w:b/>
    </w:rPr>
  </w:style>
  <w:style w:type="character" w:customStyle="1" w:styleId="WW8Num6z0">
    <w:name w:val="WW8Num6z0"/>
    <w:uiPriority w:val="99"/>
    <w:rsid w:val="009D6D14"/>
  </w:style>
  <w:style w:type="character" w:customStyle="1" w:styleId="WW8Num16z0">
    <w:name w:val="WW8Num16z0"/>
    <w:uiPriority w:val="99"/>
    <w:rsid w:val="009D6D14"/>
    <w:rPr>
      <w:color w:val="000000"/>
    </w:rPr>
  </w:style>
  <w:style w:type="character" w:customStyle="1" w:styleId="WW8Num17z0">
    <w:name w:val="WW8Num17z0"/>
    <w:uiPriority w:val="99"/>
    <w:rsid w:val="009D6D14"/>
    <w:rPr>
      <w:color w:val="000000"/>
    </w:rPr>
  </w:style>
  <w:style w:type="character" w:customStyle="1" w:styleId="WW8Num19z1">
    <w:name w:val="WW8Num19z1"/>
    <w:uiPriority w:val="99"/>
    <w:rsid w:val="009D6D14"/>
    <w:rPr>
      <w:b/>
    </w:rPr>
  </w:style>
  <w:style w:type="character" w:customStyle="1" w:styleId="WW-Absatz-Standardschriftart11111111">
    <w:name w:val="WW-Absatz-Standardschriftart11111111"/>
    <w:uiPriority w:val="99"/>
    <w:rsid w:val="009D6D14"/>
  </w:style>
  <w:style w:type="character" w:customStyle="1" w:styleId="WW8Num1z0">
    <w:name w:val="WW8Num1z0"/>
    <w:uiPriority w:val="99"/>
    <w:rsid w:val="009D6D14"/>
  </w:style>
  <w:style w:type="character" w:customStyle="1" w:styleId="WW8Num4z1">
    <w:name w:val="WW8Num4z1"/>
    <w:uiPriority w:val="99"/>
    <w:rsid w:val="009D6D14"/>
    <w:rPr>
      <w:rFonts w:ascii="Courier New" w:hAnsi="Courier New"/>
    </w:rPr>
  </w:style>
  <w:style w:type="character" w:customStyle="1" w:styleId="WW8Num4z2">
    <w:name w:val="WW8Num4z2"/>
    <w:uiPriority w:val="99"/>
    <w:rsid w:val="009D6D14"/>
    <w:rPr>
      <w:rFonts w:ascii="Wingdings" w:hAnsi="Wingdings"/>
    </w:rPr>
  </w:style>
  <w:style w:type="character" w:customStyle="1" w:styleId="WW8Num4z3">
    <w:name w:val="WW8Num4z3"/>
    <w:uiPriority w:val="99"/>
    <w:rsid w:val="009D6D14"/>
    <w:rPr>
      <w:rFonts w:ascii="Symbol" w:hAnsi="Symbol"/>
    </w:rPr>
  </w:style>
  <w:style w:type="character" w:customStyle="1" w:styleId="WW8Num6z1">
    <w:name w:val="WW8Num6z1"/>
    <w:uiPriority w:val="99"/>
    <w:rsid w:val="009D6D14"/>
    <w:rPr>
      <w:b/>
    </w:rPr>
  </w:style>
  <w:style w:type="character" w:customStyle="1" w:styleId="WW8Num7z0">
    <w:name w:val="WW8Num7z0"/>
    <w:uiPriority w:val="99"/>
    <w:rsid w:val="009D6D14"/>
    <w:rPr>
      <w:b/>
    </w:rPr>
  </w:style>
  <w:style w:type="character" w:customStyle="1" w:styleId="WW8Num12z0">
    <w:name w:val="WW8Num12z0"/>
    <w:uiPriority w:val="99"/>
    <w:rsid w:val="009D6D14"/>
    <w:rPr>
      <w:b/>
    </w:rPr>
  </w:style>
  <w:style w:type="character" w:customStyle="1" w:styleId="WW8Num15z1">
    <w:name w:val="WW8Num15z1"/>
    <w:uiPriority w:val="99"/>
    <w:rsid w:val="009D6D14"/>
    <w:rPr>
      <w:b/>
    </w:rPr>
  </w:style>
  <w:style w:type="character" w:customStyle="1" w:styleId="WW8Num21z0">
    <w:name w:val="WW8Num21z0"/>
    <w:uiPriority w:val="99"/>
    <w:rsid w:val="009D6D14"/>
    <w:rPr>
      <w:color w:val="auto"/>
    </w:rPr>
  </w:style>
  <w:style w:type="character" w:customStyle="1" w:styleId="Simbolizanumerisanje">
    <w:name w:val="Simboli za numerisanje"/>
    <w:uiPriority w:val="99"/>
    <w:rsid w:val="009D6D14"/>
  </w:style>
  <w:style w:type="character" w:customStyle="1" w:styleId="Znakovifusnote">
    <w:name w:val="Znakovi fusnote"/>
    <w:uiPriority w:val="99"/>
    <w:rsid w:val="009D6D14"/>
  </w:style>
  <w:style w:type="paragraph" w:customStyle="1" w:styleId="Zaglavlje">
    <w:name w:val="Zaglavlje"/>
    <w:basedOn w:val="Normal"/>
    <w:next w:val="BodyText"/>
    <w:uiPriority w:val="99"/>
    <w:rsid w:val="009D6D14"/>
    <w:pPr>
      <w:keepNext/>
      <w:spacing w:before="240" w:after="120"/>
      <w:jc w:val="both"/>
    </w:pPr>
    <w:rPr>
      <w:rFonts w:ascii="Arial" w:eastAsia="Microsoft YaHei" w:hAnsi="Arial" w:cs="Mangal"/>
      <w:sz w:val="28"/>
      <w:szCs w:val="28"/>
      <w:lang w:eastAsia="ar-SA"/>
    </w:rPr>
  </w:style>
  <w:style w:type="paragraph" w:styleId="List">
    <w:name w:val="List"/>
    <w:basedOn w:val="BodyText"/>
    <w:uiPriority w:val="99"/>
    <w:rsid w:val="009D6D14"/>
    <w:pPr>
      <w:spacing w:after="120"/>
    </w:pPr>
    <w:rPr>
      <w:rFonts w:cs="Mangal"/>
      <w:lang w:val="en-US" w:eastAsia="ar-SA"/>
    </w:rPr>
  </w:style>
  <w:style w:type="paragraph" w:customStyle="1" w:styleId="Naslov">
    <w:name w:val="Naslov"/>
    <w:basedOn w:val="Normal"/>
    <w:uiPriority w:val="99"/>
    <w:rsid w:val="009D6D14"/>
    <w:pPr>
      <w:suppressLineNumbers/>
      <w:spacing w:before="120" w:after="120"/>
      <w:jc w:val="both"/>
    </w:pPr>
    <w:rPr>
      <w:rFonts w:cs="Mangal"/>
      <w:i/>
      <w:iCs/>
      <w:lang w:eastAsia="ar-SA"/>
    </w:rPr>
  </w:style>
  <w:style w:type="paragraph" w:customStyle="1" w:styleId="Indeks">
    <w:name w:val="Indeks"/>
    <w:basedOn w:val="Normal"/>
    <w:uiPriority w:val="99"/>
    <w:rsid w:val="009D6D14"/>
    <w:pPr>
      <w:suppressLineNumbers/>
      <w:jc w:val="both"/>
    </w:pPr>
    <w:rPr>
      <w:rFonts w:cs="Mangal"/>
      <w:lang w:eastAsia="ar-SA"/>
    </w:rPr>
  </w:style>
  <w:style w:type="paragraph" w:customStyle="1" w:styleId="tekst">
    <w:name w:val="tekst"/>
    <w:basedOn w:val="Normal"/>
    <w:uiPriority w:val="99"/>
    <w:rsid w:val="009D6D14"/>
    <w:pPr>
      <w:ind w:left="375" w:right="375" w:firstLine="240"/>
      <w:jc w:val="both"/>
    </w:pPr>
    <w:rPr>
      <w:rFonts w:ascii="Arial" w:hAnsi="Arial" w:cs="Arial"/>
      <w:sz w:val="20"/>
      <w:szCs w:val="20"/>
    </w:rPr>
  </w:style>
  <w:style w:type="paragraph" w:customStyle="1" w:styleId="naslov0">
    <w:name w:val="naslov"/>
    <w:basedOn w:val="Normal"/>
    <w:uiPriority w:val="99"/>
    <w:rsid w:val="009D6D14"/>
    <w:pPr>
      <w:spacing w:before="60" w:after="30"/>
      <w:ind w:left="225" w:right="225"/>
      <w:jc w:val="center"/>
    </w:pPr>
    <w:rPr>
      <w:rFonts w:ascii="Arial" w:hAnsi="Arial" w:cs="Arial"/>
      <w:b/>
      <w:bCs/>
      <w:sz w:val="27"/>
      <w:szCs w:val="27"/>
    </w:rPr>
  </w:style>
  <w:style w:type="paragraph" w:customStyle="1" w:styleId="clan">
    <w:name w:val="clan"/>
    <w:basedOn w:val="Normal"/>
    <w:uiPriority w:val="99"/>
    <w:rsid w:val="009D6D14"/>
    <w:pPr>
      <w:spacing w:before="30" w:after="30"/>
      <w:jc w:val="center"/>
    </w:pPr>
    <w:rPr>
      <w:rFonts w:ascii="Arial" w:hAnsi="Arial" w:cs="Arial"/>
      <w:b/>
      <w:bCs/>
      <w:sz w:val="20"/>
      <w:szCs w:val="20"/>
    </w:rPr>
  </w:style>
  <w:style w:type="paragraph" w:customStyle="1" w:styleId="normalprored">
    <w:name w:val="normalprored"/>
    <w:basedOn w:val="Normal"/>
    <w:uiPriority w:val="99"/>
    <w:rsid w:val="009D6D14"/>
    <w:pPr>
      <w:jc w:val="both"/>
    </w:pPr>
    <w:rPr>
      <w:rFonts w:ascii="Arial" w:hAnsi="Arial" w:cs="Arial"/>
      <w:sz w:val="26"/>
      <w:szCs w:val="26"/>
    </w:rPr>
  </w:style>
  <w:style w:type="paragraph" w:customStyle="1" w:styleId="wyq100---naslov-grupe-clanova-kurziv">
    <w:name w:val="wyq100---naslov-grupe-clanova-kurziv"/>
    <w:basedOn w:val="Normal"/>
    <w:uiPriority w:val="99"/>
    <w:rsid w:val="009D6D14"/>
    <w:pPr>
      <w:spacing w:before="240" w:after="240"/>
      <w:jc w:val="center"/>
    </w:pPr>
    <w:rPr>
      <w:rFonts w:ascii="Arial" w:hAnsi="Arial" w:cs="Arial"/>
      <w:b/>
      <w:bCs/>
      <w:i/>
      <w:iCs/>
    </w:rPr>
  </w:style>
  <w:style w:type="character" w:styleId="Emphasis">
    <w:name w:val="Emphasis"/>
    <w:basedOn w:val="DefaultParagraphFont"/>
    <w:uiPriority w:val="99"/>
    <w:qFormat/>
    <w:rsid w:val="009D6D14"/>
    <w:rPr>
      <w:rFonts w:cs="Times New Roman"/>
      <w:i/>
    </w:rPr>
  </w:style>
  <w:style w:type="paragraph" w:styleId="BodyTextIndent3">
    <w:name w:val="Body Text Indent 3"/>
    <w:basedOn w:val="Normal"/>
    <w:link w:val="BodyTextIndent3Char"/>
    <w:uiPriority w:val="99"/>
    <w:rsid w:val="009D6D14"/>
    <w:pPr>
      <w:ind w:firstLine="720"/>
      <w:jc w:val="both"/>
    </w:pPr>
    <w:rPr>
      <w:b/>
      <w:szCs w:val="28"/>
      <w:lang w:val="sr-Cyrl-CS"/>
    </w:rPr>
  </w:style>
  <w:style w:type="character" w:customStyle="1" w:styleId="BodyTextIndent3Char">
    <w:name w:val="Body Text Indent 3 Char"/>
    <w:basedOn w:val="DefaultParagraphFont"/>
    <w:link w:val="BodyTextIndent3"/>
    <w:uiPriority w:val="99"/>
    <w:rsid w:val="009D6D14"/>
    <w:rPr>
      <w:rFonts w:ascii="Times New Roman" w:eastAsia="Times New Roman" w:hAnsi="Times New Roman" w:cs="Times New Roman"/>
      <w:b/>
      <w:sz w:val="24"/>
      <w:szCs w:val="28"/>
      <w:lang w:val="sr-Cyrl-CS"/>
    </w:rPr>
  </w:style>
  <w:style w:type="character" w:styleId="CommentReference">
    <w:name w:val="annotation reference"/>
    <w:basedOn w:val="DefaultParagraphFont"/>
    <w:uiPriority w:val="99"/>
    <w:rsid w:val="009D6D14"/>
    <w:rPr>
      <w:rFonts w:cs="Times New Roman"/>
      <w:sz w:val="16"/>
    </w:rPr>
  </w:style>
  <w:style w:type="paragraph" w:customStyle="1" w:styleId="CharCharCharChar">
    <w:name w:val="Char Char Char Char"/>
    <w:basedOn w:val="Normal"/>
    <w:uiPriority w:val="99"/>
    <w:rsid w:val="009D6D14"/>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9D6D14"/>
    <w:pPr>
      <w:spacing w:after="160" w:line="240" w:lineRule="exact"/>
      <w:jc w:val="both"/>
    </w:pPr>
    <w:rPr>
      <w:rFonts w:ascii="Tahoma" w:hAnsi="Tahoma"/>
      <w:sz w:val="20"/>
      <w:szCs w:val="20"/>
    </w:rPr>
  </w:style>
  <w:style w:type="paragraph" w:customStyle="1" w:styleId="110---naslov-clana">
    <w:name w:val="110---naslov-clana"/>
    <w:basedOn w:val="Normal"/>
    <w:uiPriority w:val="99"/>
    <w:rsid w:val="009D6D14"/>
    <w:pPr>
      <w:spacing w:before="240" w:after="240"/>
      <w:jc w:val="center"/>
    </w:pPr>
    <w:rPr>
      <w:b/>
      <w:bCs/>
    </w:rPr>
  </w:style>
  <w:style w:type="character" w:styleId="PageNumber">
    <w:name w:val="page number"/>
    <w:basedOn w:val="DefaultParagraphFont"/>
    <w:uiPriority w:val="99"/>
    <w:rsid w:val="009D6D14"/>
    <w:rPr>
      <w:rFonts w:cs="Times New Roman"/>
    </w:rPr>
  </w:style>
  <w:style w:type="paragraph" w:customStyle="1" w:styleId="1tekst">
    <w:name w:val="1tekst"/>
    <w:basedOn w:val="Normal"/>
    <w:uiPriority w:val="99"/>
    <w:rsid w:val="009D6D14"/>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9D6D14"/>
    <w:pPr>
      <w:spacing w:after="160" w:line="240" w:lineRule="exact"/>
      <w:jc w:val="both"/>
    </w:pPr>
    <w:rPr>
      <w:rFonts w:ascii="Tahoma" w:hAnsi="Tahoma"/>
      <w:sz w:val="20"/>
      <w:szCs w:val="20"/>
    </w:rPr>
  </w:style>
  <w:style w:type="paragraph" w:customStyle="1" w:styleId="CharCharChar">
    <w:name w:val="Char Char Char"/>
    <w:basedOn w:val="Normal"/>
    <w:uiPriority w:val="99"/>
    <w:rsid w:val="009D6D14"/>
    <w:pPr>
      <w:spacing w:after="160" w:line="240" w:lineRule="exact"/>
      <w:jc w:val="both"/>
    </w:pPr>
    <w:rPr>
      <w:rFonts w:ascii="Tahoma" w:hAnsi="Tahoma"/>
      <w:sz w:val="20"/>
      <w:szCs w:val="20"/>
    </w:rPr>
  </w:style>
  <w:style w:type="paragraph" w:customStyle="1" w:styleId="CharCharChar1">
    <w:name w:val="Char Char Char1"/>
    <w:basedOn w:val="Normal"/>
    <w:uiPriority w:val="99"/>
    <w:rsid w:val="009D6D14"/>
    <w:pPr>
      <w:spacing w:after="160" w:line="240" w:lineRule="exact"/>
      <w:jc w:val="both"/>
    </w:pPr>
    <w:rPr>
      <w:rFonts w:ascii="Tahoma" w:hAnsi="Tahoma"/>
      <w:sz w:val="20"/>
      <w:szCs w:val="20"/>
    </w:rPr>
  </w:style>
  <w:style w:type="paragraph" w:customStyle="1" w:styleId="uslovi">
    <w:name w:val="uslovi"/>
    <w:basedOn w:val="Normal"/>
    <w:uiPriority w:val="99"/>
    <w:rsid w:val="009D6D14"/>
    <w:pPr>
      <w:ind w:left="907" w:hanging="907"/>
      <w:jc w:val="both"/>
      <w:textAlignment w:val="baseline"/>
    </w:pPr>
    <w:rPr>
      <w:rFonts w:eastAsia="Calibri" w:cs="Calibri"/>
      <w:kern w:val="1"/>
      <w:lang w:eastAsia="zh-CN"/>
    </w:rPr>
  </w:style>
  <w:style w:type="paragraph" w:customStyle="1" w:styleId="Normal2">
    <w:name w:val="Normal2"/>
    <w:basedOn w:val="Normal"/>
    <w:uiPriority w:val="99"/>
    <w:rsid w:val="009D6D14"/>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9D6D14"/>
    <w:pPr>
      <w:spacing w:before="240" w:after="240"/>
      <w:jc w:val="center"/>
    </w:pPr>
    <w:rPr>
      <w:rFonts w:ascii="Arial" w:hAnsi="Arial" w:cs="Arial"/>
      <w:b/>
      <w:bCs/>
    </w:rPr>
  </w:style>
  <w:style w:type="character" w:customStyle="1" w:styleId="highlight">
    <w:name w:val="highlight"/>
    <w:basedOn w:val="DefaultParagraphFont"/>
    <w:uiPriority w:val="99"/>
    <w:rsid w:val="009D6D14"/>
    <w:rPr>
      <w:rFonts w:cs="Times New Roman"/>
    </w:rPr>
  </w:style>
  <w:style w:type="paragraph" w:customStyle="1" w:styleId="msonormal0">
    <w:name w:val="msonormal"/>
    <w:basedOn w:val="Normal"/>
    <w:uiPriority w:val="99"/>
    <w:rsid w:val="009D6D14"/>
    <w:pPr>
      <w:spacing w:before="100" w:beforeAutospacing="1" w:after="100" w:afterAutospacing="1"/>
    </w:pPr>
  </w:style>
  <w:style w:type="paragraph" w:customStyle="1" w:styleId="TextBody">
    <w:name w:val="Text Body"/>
    <w:basedOn w:val="Normal"/>
    <w:uiPriority w:val="99"/>
    <w:rsid w:val="009D6D14"/>
    <w:pPr>
      <w:suppressAutoHyphens/>
      <w:spacing w:after="120"/>
    </w:pPr>
    <w:rPr>
      <w:color w:val="00000A"/>
      <w:lang w:eastAsia="ar-SA"/>
    </w:rPr>
  </w:style>
  <w:style w:type="paragraph" w:customStyle="1" w:styleId="stil1tekst0">
    <w:name w:val="stil1tekst"/>
    <w:basedOn w:val="Normal"/>
    <w:uiPriority w:val="99"/>
    <w:rsid w:val="009D6D14"/>
    <w:pPr>
      <w:spacing w:before="100" w:beforeAutospacing="1" w:after="100" w:afterAutospacing="1"/>
    </w:pPr>
    <w:rPr>
      <w:rFonts w:eastAsia="Calibri"/>
      <w:lang w:val="sr-Latn-CS" w:eastAsia="sr-Latn-CS"/>
    </w:rPr>
  </w:style>
  <w:style w:type="table" w:styleId="TableGrid">
    <w:name w:val="Table Grid"/>
    <w:basedOn w:val="TableNormal"/>
    <w:uiPriority w:val="39"/>
    <w:rsid w:val="00D10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898CB-4F5D-45C4-97CB-0D67A2EB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8153</Words>
  <Characters>46475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 Sasa</dc:creator>
  <cp:lastModifiedBy>Opstina Sasa</cp:lastModifiedBy>
  <cp:revision>47</cp:revision>
  <dcterms:created xsi:type="dcterms:W3CDTF">2018-03-16T13:09:00Z</dcterms:created>
  <dcterms:modified xsi:type="dcterms:W3CDTF">2018-03-20T13:57:00Z</dcterms:modified>
</cp:coreProperties>
</file>