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A609D6" w:rsidTr="00FF6238">
        <w:trPr>
          <w:trHeight w:val="1134"/>
        </w:trPr>
        <w:tc>
          <w:tcPr>
            <w:tcW w:w="2508" w:type="dxa"/>
            <w:hideMark/>
          </w:tcPr>
          <w:p w:rsidR="00A609D6" w:rsidRDefault="00A609D6" w:rsidP="00FF6238">
            <w:pPr>
              <w:spacing w:line="276" w:lineRule="auto"/>
              <w:rPr>
                <w:b/>
                <w:sz w:val="52"/>
                <w:szCs w:val="52"/>
                <w:lang w:val="sr-Cyrl-CS"/>
              </w:rPr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>
                  <wp:extent cx="1190625" cy="1152525"/>
                  <wp:effectExtent l="19050" t="0" r="9525" b="0"/>
                  <wp:docPr id="2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:rsidR="00A609D6" w:rsidRDefault="00A609D6" w:rsidP="00FF6238">
            <w:pPr>
              <w:spacing w:line="276" w:lineRule="auto"/>
              <w:jc w:val="center"/>
              <w:rPr>
                <w:b/>
                <w:lang w:val="sr-Cyrl-CS"/>
              </w:rPr>
            </w:pPr>
          </w:p>
          <w:p w:rsidR="00A609D6" w:rsidRDefault="00A609D6" w:rsidP="00FF6238">
            <w:pPr>
              <w:spacing w:line="276" w:lineRule="auto"/>
              <w:jc w:val="center"/>
              <w:rPr>
                <w:b/>
                <w:sz w:val="52"/>
                <w:szCs w:val="52"/>
                <w:lang w:val="sr-Cyrl-CS"/>
              </w:rPr>
            </w:pPr>
            <w:r>
              <w:rPr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A609D6" w:rsidRDefault="00A609D6" w:rsidP="00FF6238">
            <w:pPr>
              <w:spacing w:line="276" w:lineRule="auto"/>
              <w:jc w:val="center"/>
              <w:rPr>
                <w:sz w:val="44"/>
                <w:szCs w:val="44"/>
                <w:lang w:val="sr-Cyrl-CS"/>
              </w:rPr>
            </w:pPr>
            <w:r>
              <w:rPr>
                <w:sz w:val="44"/>
                <w:szCs w:val="44"/>
                <w:lang w:val="sr-Cyrl-CS"/>
              </w:rPr>
              <w:t>ОПШТИНЕ ЉИГ</w:t>
            </w:r>
          </w:p>
          <w:p w:rsidR="00A609D6" w:rsidRDefault="00A609D6" w:rsidP="00FF6238">
            <w:pPr>
              <w:spacing w:line="276" w:lineRule="auto"/>
              <w:rPr>
                <w:b/>
                <w:lang w:val="sr-Cyrl-CS"/>
              </w:rPr>
            </w:pPr>
          </w:p>
        </w:tc>
      </w:tr>
    </w:tbl>
    <w:p w:rsidR="00A609D6" w:rsidRDefault="00A609D6" w:rsidP="00A609D6"/>
    <w:p w:rsidR="00A609D6" w:rsidRDefault="00A609D6" w:rsidP="00A6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</w:pPr>
      <w:r>
        <w:rPr>
          <w:lang w:val="sr-Cyrl-CS"/>
        </w:rPr>
        <w:t xml:space="preserve">     ГОДИНА </w:t>
      </w:r>
      <w:r>
        <w:t>XII</w:t>
      </w:r>
      <w:r>
        <w:rPr>
          <w:lang w:val="sr-Cyrl-CS"/>
        </w:rPr>
        <w:t xml:space="preserve">                           БРОЈ  </w:t>
      </w:r>
      <w:r>
        <w:t>13</w:t>
      </w:r>
      <w:r>
        <w:rPr>
          <w:lang w:val="sr-Cyrl-CS"/>
        </w:rPr>
        <w:t xml:space="preserve">                       </w:t>
      </w:r>
      <w:r>
        <w:t>13.</w:t>
      </w:r>
      <w:r>
        <w:rPr>
          <w:lang w:val="sr-Cyrl-CS"/>
        </w:rPr>
        <w:t>НОВЕМБАР          2019. ГОДИНЕ</w:t>
      </w:r>
    </w:p>
    <w:p w:rsidR="00A609D6" w:rsidRDefault="00A609D6" w:rsidP="00A609D6">
      <w:pPr>
        <w:tabs>
          <w:tab w:val="left" w:pos="3420"/>
        </w:tabs>
      </w:pPr>
      <w:r>
        <w:rPr>
          <w:b/>
          <w:lang w:val="sr-Cyrl-CS"/>
        </w:rPr>
        <w:t xml:space="preserve">                         </w:t>
      </w:r>
    </w:p>
    <w:p w:rsidR="00A609D6" w:rsidRDefault="00A609D6" w:rsidP="00A609D6">
      <w:pPr>
        <w:tabs>
          <w:tab w:val="left" w:pos="3420"/>
        </w:tabs>
        <w:jc w:val="center"/>
        <w:rPr>
          <w:b/>
          <w:lang w:val="sr-Cyrl-CS"/>
        </w:rPr>
      </w:pPr>
      <w:r>
        <w:rPr>
          <w:b/>
          <w:lang w:val="sr-Cyrl-CS"/>
        </w:rPr>
        <w:t>АКТА</w:t>
      </w:r>
    </w:p>
    <w:p w:rsidR="00A609D6" w:rsidRDefault="00A609D6" w:rsidP="00A609D6">
      <w:pPr>
        <w:tabs>
          <w:tab w:val="left" w:pos="3420"/>
        </w:tabs>
        <w:jc w:val="center"/>
        <w:rPr>
          <w:b/>
        </w:rPr>
      </w:pPr>
      <w:r>
        <w:rPr>
          <w:b/>
          <w:lang w:val="sr-Cyrl-CS"/>
        </w:rPr>
        <w:t xml:space="preserve">ОПШТИНСКОГ ВЕЋА </w:t>
      </w:r>
    </w:p>
    <w:p w:rsidR="00A609D6" w:rsidRDefault="00A609D6" w:rsidP="00A609D6">
      <w:pPr>
        <w:jc w:val="both"/>
        <w:rPr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A609D6" w:rsidTr="00FF6238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9D6" w:rsidRDefault="00A609D6" w:rsidP="00FF6238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</w:tr>
    </w:tbl>
    <w:p w:rsidR="00A609D6" w:rsidRPr="00BB5CF2" w:rsidRDefault="00A609D6" w:rsidP="00A609D6">
      <w:pPr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A609D6" w:rsidRPr="008C7C12" w:rsidRDefault="00A609D6" w:rsidP="00A609D6">
      <w:pPr>
        <w:jc w:val="both"/>
        <w:rPr>
          <w:lang w:eastAsia="ar-SA"/>
        </w:rPr>
      </w:pPr>
      <w:r>
        <w:rPr>
          <w:lang w:eastAsia="ar-SA"/>
        </w:rPr>
        <w:tab/>
      </w:r>
      <w:proofErr w:type="spellStart"/>
      <w:proofErr w:type="gramStart"/>
      <w:r w:rsidRPr="00432EAA">
        <w:rPr>
          <w:lang w:eastAsia="ar-SA"/>
        </w:rPr>
        <w:t>На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основу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члана</w:t>
      </w:r>
      <w:proofErr w:type="spellEnd"/>
      <w:r w:rsidRPr="00432EAA">
        <w:rPr>
          <w:lang w:eastAsia="ar-SA"/>
        </w:rPr>
        <w:t xml:space="preserve"> 58.</w:t>
      </w:r>
      <w:proofErr w:type="gram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Закона</w:t>
      </w:r>
      <w:proofErr w:type="spellEnd"/>
      <w:r w:rsidRPr="00432EAA">
        <w:rPr>
          <w:lang w:eastAsia="ar-SA"/>
        </w:rPr>
        <w:t xml:space="preserve"> о </w:t>
      </w:r>
      <w:proofErr w:type="spellStart"/>
      <w:r w:rsidRPr="00432EAA">
        <w:rPr>
          <w:lang w:eastAsia="ar-SA"/>
        </w:rPr>
        <w:t>запосленима</w:t>
      </w:r>
      <w:proofErr w:type="spellEnd"/>
      <w:r w:rsidRPr="00432EAA">
        <w:rPr>
          <w:lang w:eastAsia="ar-SA"/>
        </w:rPr>
        <w:t xml:space="preserve"> у </w:t>
      </w:r>
      <w:proofErr w:type="spellStart"/>
      <w:r w:rsidRPr="00432EAA">
        <w:rPr>
          <w:lang w:eastAsia="ar-SA"/>
        </w:rPr>
        <w:t>аутономним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покрајинама</w:t>
      </w:r>
      <w:proofErr w:type="spellEnd"/>
      <w:r w:rsidRPr="00432EAA">
        <w:rPr>
          <w:lang w:eastAsia="ar-SA"/>
        </w:rPr>
        <w:t xml:space="preserve"> и </w:t>
      </w:r>
      <w:proofErr w:type="spellStart"/>
      <w:r w:rsidRPr="00432EAA">
        <w:rPr>
          <w:lang w:eastAsia="ar-SA"/>
        </w:rPr>
        <w:t>јединицама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локалне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самоуправе</w:t>
      </w:r>
      <w:proofErr w:type="spellEnd"/>
      <w:r w:rsidRPr="00432EAA">
        <w:rPr>
          <w:lang w:eastAsia="ar-SA"/>
        </w:rPr>
        <w:t xml:space="preserve"> („</w:t>
      </w:r>
      <w:proofErr w:type="spellStart"/>
      <w:r>
        <w:rPr>
          <w:lang w:eastAsia="ar-SA"/>
        </w:rPr>
        <w:t>Сл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гласник</w:t>
      </w:r>
      <w:proofErr w:type="spellEnd"/>
      <w:r>
        <w:rPr>
          <w:lang w:eastAsia="ar-SA"/>
        </w:rPr>
        <w:t xml:space="preserve"> РС“, </w:t>
      </w:r>
      <w:proofErr w:type="spellStart"/>
      <w:r>
        <w:rPr>
          <w:lang w:eastAsia="ar-SA"/>
        </w:rPr>
        <w:t>број</w:t>
      </w:r>
      <w:proofErr w:type="spellEnd"/>
      <w:r>
        <w:rPr>
          <w:lang w:eastAsia="ar-SA"/>
        </w:rPr>
        <w:t xml:space="preserve"> 21/2016, </w:t>
      </w:r>
      <w:r w:rsidRPr="00432EAA">
        <w:rPr>
          <w:lang w:eastAsia="ar-SA"/>
        </w:rPr>
        <w:t>113/2017</w:t>
      </w:r>
      <w:proofErr w:type="gramStart"/>
      <w:r>
        <w:rPr>
          <w:lang w:eastAsia="ar-SA"/>
        </w:rPr>
        <w:t>,95</w:t>
      </w:r>
      <w:proofErr w:type="gramEnd"/>
      <w:r>
        <w:rPr>
          <w:lang w:eastAsia="ar-SA"/>
        </w:rPr>
        <w:t>/2018</w:t>
      </w:r>
      <w:r w:rsidRPr="00432EAA">
        <w:rPr>
          <w:lang w:eastAsia="ar-SA"/>
        </w:rPr>
        <w:t xml:space="preserve">), </w:t>
      </w:r>
      <w:proofErr w:type="spellStart"/>
      <w:r w:rsidRPr="00432EAA">
        <w:rPr>
          <w:lang w:eastAsia="ar-SA"/>
        </w:rPr>
        <w:t>члана</w:t>
      </w:r>
      <w:proofErr w:type="spellEnd"/>
      <w:r w:rsidRPr="00432EAA">
        <w:rPr>
          <w:lang w:eastAsia="ar-SA"/>
        </w:rPr>
        <w:t xml:space="preserve"> 5. </w:t>
      </w:r>
      <w:proofErr w:type="spellStart"/>
      <w:proofErr w:type="gramStart"/>
      <w:r w:rsidRPr="00432EAA">
        <w:rPr>
          <w:lang w:eastAsia="ar-SA"/>
        </w:rPr>
        <w:t>Уредбе</w:t>
      </w:r>
      <w:proofErr w:type="spellEnd"/>
      <w:r w:rsidRPr="00432EAA">
        <w:rPr>
          <w:lang w:eastAsia="ar-SA"/>
        </w:rPr>
        <w:t xml:space="preserve"> о </w:t>
      </w:r>
      <w:proofErr w:type="spellStart"/>
      <w:r w:rsidRPr="00432EAA">
        <w:rPr>
          <w:lang w:eastAsia="ar-SA"/>
        </w:rPr>
        <w:t>критеријумима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за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разврставање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радних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места</w:t>
      </w:r>
      <w:proofErr w:type="spellEnd"/>
      <w:r w:rsidRPr="00432EAA">
        <w:rPr>
          <w:lang w:eastAsia="ar-SA"/>
        </w:rPr>
        <w:t xml:space="preserve"> и </w:t>
      </w:r>
      <w:proofErr w:type="spellStart"/>
      <w:r w:rsidRPr="00432EAA">
        <w:rPr>
          <w:lang w:eastAsia="ar-SA"/>
        </w:rPr>
        <w:t>мерилима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за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опис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радних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места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службеника</w:t>
      </w:r>
      <w:proofErr w:type="spellEnd"/>
      <w:r w:rsidRPr="00432EAA">
        <w:rPr>
          <w:lang w:eastAsia="ar-SA"/>
        </w:rPr>
        <w:t xml:space="preserve"> у </w:t>
      </w:r>
      <w:proofErr w:type="spellStart"/>
      <w:r w:rsidRPr="00432EAA">
        <w:rPr>
          <w:lang w:eastAsia="ar-SA"/>
        </w:rPr>
        <w:t>аутономним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покрајинама</w:t>
      </w:r>
      <w:proofErr w:type="spellEnd"/>
      <w:r w:rsidRPr="00432EAA">
        <w:rPr>
          <w:lang w:eastAsia="ar-SA"/>
        </w:rPr>
        <w:t xml:space="preserve"> и </w:t>
      </w:r>
      <w:proofErr w:type="spellStart"/>
      <w:r w:rsidRPr="00432EAA">
        <w:rPr>
          <w:lang w:eastAsia="ar-SA"/>
        </w:rPr>
        <w:t>јединицама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локалне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самоуправе</w:t>
      </w:r>
      <w:proofErr w:type="spellEnd"/>
      <w:r w:rsidRPr="00432EAA">
        <w:rPr>
          <w:lang w:eastAsia="ar-SA"/>
        </w:rPr>
        <w:t xml:space="preserve"> („</w:t>
      </w:r>
      <w:proofErr w:type="spellStart"/>
      <w:r w:rsidRPr="00432EAA">
        <w:rPr>
          <w:lang w:eastAsia="ar-SA"/>
        </w:rPr>
        <w:t>Сл</w:t>
      </w:r>
      <w:proofErr w:type="spellEnd"/>
      <w:r w:rsidRPr="00432EAA">
        <w:rPr>
          <w:lang w:eastAsia="ar-SA"/>
        </w:rPr>
        <w:t xml:space="preserve">. </w:t>
      </w:r>
      <w:proofErr w:type="spellStart"/>
      <w:r w:rsidRPr="00432EAA">
        <w:rPr>
          <w:lang w:eastAsia="ar-SA"/>
        </w:rPr>
        <w:t>гласник</w:t>
      </w:r>
      <w:proofErr w:type="spellEnd"/>
      <w:r w:rsidRPr="00432EAA">
        <w:rPr>
          <w:lang w:eastAsia="ar-SA"/>
        </w:rPr>
        <w:t xml:space="preserve"> РС“, </w:t>
      </w:r>
      <w:proofErr w:type="spellStart"/>
      <w:r w:rsidRPr="00432EAA">
        <w:rPr>
          <w:lang w:eastAsia="ar-SA"/>
        </w:rPr>
        <w:t>број</w:t>
      </w:r>
      <w:proofErr w:type="spellEnd"/>
      <w:r w:rsidRPr="00432EAA">
        <w:rPr>
          <w:lang w:eastAsia="ar-SA"/>
        </w:rPr>
        <w:t xml:space="preserve"> 88/2016), </w:t>
      </w:r>
      <w:proofErr w:type="spellStart"/>
      <w:r w:rsidRPr="00432EAA">
        <w:rPr>
          <w:lang w:eastAsia="ar-SA"/>
        </w:rPr>
        <w:t>члана</w:t>
      </w:r>
      <w:proofErr w:type="spellEnd"/>
      <w:r w:rsidRPr="00432EAA">
        <w:rPr>
          <w:lang w:eastAsia="ar-SA"/>
        </w:rPr>
        <w:t xml:space="preserve"> 4.</w:t>
      </w:r>
      <w:proofErr w:type="gramEnd"/>
      <w:r w:rsidRPr="00432EAA">
        <w:rPr>
          <w:lang w:eastAsia="ar-SA"/>
        </w:rPr>
        <w:t xml:space="preserve"> </w:t>
      </w:r>
      <w:proofErr w:type="spellStart"/>
      <w:proofErr w:type="gramStart"/>
      <w:r w:rsidRPr="00432EAA">
        <w:rPr>
          <w:lang w:eastAsia="ar-SA"/>
        </w:rPr>
        <w:t>Уредбе</w:t>
      </w:r>
      <w:proofErr w:type="spellEnd"/>
      <w:r w:rsidRPr="00432EAA">
        <w:rPr>
          <w:lang w:eastAsia="ar-SA"/>
        </w:rPr>
        <w:t xml:space="preserve"> о </w:t>
      </w:r>
      <w:proofErr w:type="spellStart"/>
      <w:r w:rsidRPr="00432EAA">
        <w:rPr>
          <w:lang w:eastAsia="ar-SA"/>
        </w:rPr>
        <w:t>критеријумима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за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разврставање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радних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места</w:t>
      </w:r>
      <w:proofErr w:type="spellEnd"/>
      <w:r w:rsidRPr="00432EAA">
        <w:rPr>
          <w:lang w:eastAsia="ar-SA"/>
        </w:rPr>
        <w:t xml:space="preserve"> и </w:t>
      </w:r>
      <w:proofErr w:type="spellStart"/>
      <w:r w:rsidRPr="00432EAA">
        <w:rPr>
          <w:lang w:eastAsia="ar-SA"/>
        </w:rPr>
        <w:t>мерилима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за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опис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радних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места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намештеника</w:t>
      </w:r>
      <w:proofErr w:type="spellEnd"/>
      <w:r w:rsidRPr="00432EAA">
        <w:rPr>
          <w:lang w:eastAsia="ar-SA"/>
        </w:rPr>
        <w:t xml:space="preserve"> у </w:t>
      </w:r>
      <w:proofErr w:type="spellStart"/>
      <w:r w:rsidRPr="00432EAA">
        <w:rPr>
          <w:lang w:eastAsia="ar-SA"/>
        </w:rPr>
        <w:t>аутономним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покрајинама</w:t>
      </w:r>
      <w:proofErr w:type="spellEnd"/>
      <w:r w:rsidRPr="00432EAA">
        <w:rPr>
          <w:lang w:eastAsia="ar-SA"/>
        </w:rPr>
        <w:t xml:space="preserve"> и </w:t>
      </w:r>
      <w:proofErr w:type="spellStart"/>
      <w:r w:rsidRPr="00432EAA">
        <w:rPr>
          <w:lang w:eastAsia="ar-SA"/>
        </w:rPr>
        <w:t>јединицама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локалне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самоуправе</w:t>
      </w:r>
      <w:proofErr w:type="spellEnd"/>
      <w:r w:rsidRPr="00432EAA">
        <w:rPr>
          <w:lang w:eastAsia="ar-SA"/>
        </w:rPr>
        <w:t xml:space="preserve"> („</w:t>
      </w:r>
      <w:proofErr w:type="spellStart"/>
      <w:r w:rsidRPr="00432EAA">
        <w:rPr>
          <w:lang w:eastAsia="ar-SA"/>
        </w:rPr>
        <w:t>Сл</w:t>
      </w:r>
      <w:proofErr w:type="spellEnd"/>
      <w:r w:rsidRPr="00432EAA">
        <w:rPr>
          <w:lang w:eastAsia="ar-SA"/>
        </w:rPr>
        <w:t xml:space="preserve">. </w:t>
      </w:r>
      <w:proofErr w:type="spellStart"/>
      <w:r w:rsidRPr="00432EAA">
        <w:rPr>
          <w:lang w:eastAsia="ar-SA"/>
        </w:rPr>
        <w:t>гласник</w:t>
      </w:r>
      <w:proofErr w:type="spellEnd"/>
      <w:r w:rsidRPr="00432EAA">
        <w:rPr>
          <w:lang w:eastAsia="ar-SA"/>
        </w:rPr>
        <w:t xml:space="preserve"> РС“, </w:t>
      </w:r>
      <w:proofErr w:type="spellStart"/>
      <w:r w:rsidRPr="00432EAA">
        <w:rPr>
          <w:lang w:eastAsia="ar-SA"/>
        </w:rPr>
        <w:t>број</w:t>
      </w:r>
      <w:proofErr w:type="spellEnd"/>
      <w:r w:rsidRPr="00432EAA">
        <w:rPr>
          <w:lang w:eastAsia="ar-SA"/>
        </w:rPr>
        <w:t xml:space="preserve"> 88/2016), </w:t>
      </w:r>
      <w:proofErr w:type="spellStart"/>
      <w:r w:rsidRPr="00432EAA">
        <w:rPr>
          <w:lang w:eastAsia="ar-SA"/>
        </w:rPr>
        <w:t>члана</w:t>
      </w:r>
      <w:proofErr w:type="spellEnd"/>
      <w:r w:rsidRPr="00432EAA">
        <w:rPr>
          <w:lang w:eastAsia="ar-SA"/>
        </w:rPr>
        <w:t xml:space="preserve"> </w:t>
      </w:r>
      <w:r>
        <w:rPr>
          <w:lang w:eastAsia="ar-SA"/>
        </w:rPr>
        <w:t>63</w:t>
      </w:r>
      <w:r w:rsidRPr="00432EAA">
        <w:rPr>
          <w:lang w:eastAsia="ar-SA"/>
        </w:rPr>
        <w:t>.</w:t>
      </w:r>
      <w:proofErr w:type="gramEnd"/>
      <w:r w:rsidRPr="00432EAA">
        <w:rPr>
          <w:lang w:eastAsia="ar-SA"/>
        </w:rPr>
        <w:t xml:space="preserve"> </w:t>
      </w:r>
      <w:proofErr w:type="spellStart"/>
      <w:proofErr w:type="gramStart"/>
      <w:r w:rsidRPr="00432EAA">
        <w:rPr>
          <w:lang w:eastAsia="ar-SA"/>
        </w:rPr>
        <w:t>Статута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општине</w:t>
      </w:r>
      <w:proofErr w:type="spellEnd"/>
      <w:r w:rsidRPr="00432EAA">
        <w:rPr>
          <w:lang w:eastAsia="ar-SA"/>
        </w:rPr>
        <w:t xml:space="preserve"> </w:t>
      </w:r>
      <w:proofErr w:type="spellStart"/>
      <w:r>
        <w:rPr>
          <w:lang w:eastAsia="ar-SA"/>
        </w:rPr>
        <w:t>Љиг</w:t>
      </w:r>
      <w:proofErr w:type="spellEnd"/>
      <w:r w:rsidRPr="00432EAA">
        <w:rPr>
          <w:lang w:eastAsia="ar-SA"/>
        </w:rPr>
        <w:t xml:space="preserve"> („</w:t>
      </w:r>
      <w:proofErr w:type="spellStart"/>
      <w:r w:rsidRPr="00432EAA">
        <w:rPr>
          <w:lang w:eastAsia="ar-SA"/>
        </w:rPr>
        <w:t>Сл</w:t>
      </w:r>
      <w:proofErr w:type="spellEnd"/>
      <w:r w:rsidRPr="00432EAA">
        <w:rPr>
          <w:lang w:eastAsia="ar-SA"/>
        </w:rPr>
        <w:t xml:space="preserve">. </w:t>
      </w:r>
      <w:proofErr w:type="spellStart"/>
      <w:r w:rsidRPr="00432EAA">
        <w:rPr>
          <w:lang w:eastAsia="ar-SA"/>
        </w:rPr>
        <w:t>лист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општине</w:t>
      </w:r>
      <w:proofErr w:type="spellEnd"/>
      <w:r w:rsidRPr="00432EAA">
        <w:rPr>
          <w:lang w:eastAsia="ar-SA"/>
        </w:rPr>
        <w:t xml:space="preserve"> </w:t>
      </w:r>
      <w:proofErr w:type="spellStart"/>
      <w:r>
        <w:rPr>
          <w:lang w:eastAsia="ar-SA"/>
        </w:rPr>
        <w:t>Љиг</w:t>
      </w:r>
      <w:proofErr w:type="spellEnd"/>
      <w:r>
        <w:rPr>
          <w:lang w:eastAsia="ar-SA"/>
        </w:rPr>
        <w:t xml:space="preserve">“, </w:t>
      </w:r>
      <w:proofErr w:type="spellStart"/>
      <w:r>
        <w:rPr>
          <w:lang w:eastAsia="ar-SA"/>
        </w:rPr>
        <w:t>број</w:t>
      </w:r>
      <w:proofErr w:type="spellEnd"/>
      <w:r>
        <w:rPr>
          <w:lang w:eastAsia="ar-SA"/>
        </w:rPr>
        <w:t xml:space="preserve"> 4/19</w:t>
      </w:r>
      <w:r w:rsidRPr="00432EAA">
        <w:rPr>
          <w:lang w:eastAsia="ar-SA"/>
        </w:rPr>
        <w:t>),</w:t>
      </w:r>
      <w:r w:rsidRPr="00432EAA">
        <w:t xml:space="preserve"> </w:t>
      </w:r>
      <w:proofErr w:type="spellStart"/>
      <w:r w:rsidRPr="00432EAA">
        <w:rPr>
          <w:lang w:eastAsia="ar-SA"/>
        </w:rPr>
        <w:t>Општинско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веће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општине</w:t>
      </w:r>
      <w:proofErr w:type="spellEnd"/>
      <w:r w:rsidRPr="00432EAA">
        <w:rPr>
          <w:lang w:eastAsia="ar-SA"/>
        </w:rPr>
        <w:t xml:space="preserve"> </w:t>
      </w:r>
      <w:proofErr w:type="spellStart"/>
      <w:r>
        <w:rPr>
          <w:lang w:eastAsia="ar-SA"/>
        </w:rPr>
        <w:t>Љиг</w:t>
      </w:r>
      <w:proofErr w:type="spellEnd"/>
      <w:r w:rsidRPr="00432EAA">
        <w:rPr>
          <w:lang w:eastAsia="ar-SA"/>
        </w:rPr>
        <w:t xml:space="preserve">, </w:t>
      </w:r>
      <w:proofErr w:type="spellStart"/>
      <w:r w:rsidRPr="00432EAA">
        <w:rPr>
          <w:lang w:eastAsia="ar-SA"/>
        </w:rPr>
        <w:t>на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предлог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начелника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Општинске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управе</w:t>
      </w:r>
      <w:proofErr w:type="spellEnd"/>
      <w:r w:rsidRPr="00432EAA">
        <w:rPr>
          <w:lang w:eastAsia="ar-SA"/>
        </w:rPr>
        <w:t xml:space="preserve"> </w:t>
      </w:r>
      <w:proofErr w:type="spellStart"/>
      <w:r>
        <w:rPr>
          <w:lang w:eastAsia="ar-SA"/>
        </w:rPr>
        <w:t>Љиг</w:t>
      </w:r>
      <w:proofErr w:type="spellEnd"/>
      <w:r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дана</w:t>
      </w:r>
      <w:proofErr w:type="spellEnd"/>
      <w:r>
        <w:rPr>
          <w:lang w:eastAsia="ar-SA"/>
        </w:rPr>
        <w:t xml:space="preserve"> 13.11.2019.</w:t>
      </w:r>
      <w:proofErr w:type="gramEnd"/>
      <w:r w:rsidRPr="00432EAA">
        <w:rPr>
          <w:lang w:eastAsia="ar-SA"/>
        </w:rPr>
        <w:t xml:space="preserve"> </w:t>
      </w:r>
      <w:proofErr w:type="spellStart"/>
      <w:proofErr w:type="gramStart"/>
      <w:r w:rsidRPr="00432EAA">
        <w:rPr>
          <w:lang w:eastAsia="ar-SA"/>
        </w:rPr>
        <w:t>године</w:t>
      </w:r>
      <w:proofErr w:type="spellEnd"/>
      <w:proofErr w:type="gramEnd"/>
      <w:r w:rsidRPr="00432EAA">
        <w:rPr>
          <w:lang w:eastAsia="ar-SA"/>
        </w:rPr>
        <w:t xml:space="preserve">, </w:t>
      </w:r>
      <w:proofErr w:type="spellStart"/>
      <w:r w:rsidRPr="00432EAA">
        <w:rPr>
          <w:lang w:eastAsia="ar-SA"/>
        </w:rPr>
        <w:t>усвојило</w:t>
      </w:r>
      <w:proofErr w:type="spellEnd"/>
      <w:r w:rsidRPr="00432EAA">
        <w:rPr>
          <w:lang w:eastAsia="ar-SA"/>
        </w:rPr>
        <w:t xml:space="preserve"> </w:t>
      </w:r>
      <w:proofErr w:type="spellStart"/>
      <w:r w:rsidRPr="00432EAA">
        <w:rPr>
          <w:lang w:eastAsia="ar-SA"/>
        </w:rPr>
        <w:t>је</w:t>
      </w:r>
      <w:proofErr w:type="spellEnd"/>
      <w:r>
        <w:rPr>
          <w:lang w:eastAsia="ar-SA"/>
        </w:rPr>
        <w:t>:</w:t>
      </w:r>
    </w:p>
    <w:p w:rsidR="00A609D6" w:rsidRDefault="00A609D6" w:rsidP="00A609D6">
      <w:pPr>
        <w:jc w:val="both"/>
        <w:rPr>
          <w:b/>
          <w:sz w:val="30"/>
          <w:szCs w:val="30"/>
          <w:lang w:eastAsia="ar-SA"/>
        </w:rPr>
      </w:pPr>
    </w:p>
    <w:p w:rsidR="0091585F" w:rsidRDefault="0091585F" w:rsidP="00A609D6">
      <w:pPr>
        <w:jc w:val="both"/>
        <w:rPr>
          <w:b/>
          <w:sz w:val="30"/>
          <w:szCs w:val="30"/>
          <w:lang w:eastAsia="ar-SA"/>
        </w:rPr>
      </w:pPr>
    </w:p>
    <w:p w:rsidR="0091585F" w:rsidRPr="00A609D6" w:rsidRDefault="0091585F" w:rsidP="00A609D6">
      <w:pPr>
        <w:jc w:val="both"/>
        <w:rPr>
          <w:b/>
          <w:sz w:val="30"/>
          <w:szCs w:val="30"/>
          <w:lang w:eastAsia="ar-SA"/>
        </w:rPr>
      </w:pPr>
    </w:p>
    <w:p w:rsidR="00A609D6" w:rsidRDefault="00A609D6" w:rsidP="00A609D6">
      <w:pPr>
        <w:jc w:val="center"/>
        <w:rPr>
          <w:b/>
          <w:sz w:val="26"/>
          <w:szCs w:val="26"/>
          <w:lang w:eastAsia="ar-SA"/>
        </w:rPr>
      </w:pPr>
      <w:r w:rsidRPr="00C8471E">
        <w:rPr>
          <w:b/>
          <w:sz w:val="26"/>
          <w:szCs w:val="26"/>
          <w:lang w:eastAsia="ar-SA"/>
        </w:rPr>
        <w:t>П Р А В И Л Н И К</w:t>
      </w:r>
    </w:p>
    <w:p w:rsidR="00A609D6" w:rsidRPr="00156156" w:rsidRDefault="00A609D6" w:rsidP="00A609D6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O ИЗМЕНИ ПРАВИЛНИКА </w:t>
      </w:r>
    </w:p>
    <w:p w:rsidR="00A609D6" w:rsidRPr="00C8471E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  <w:r w:rsidRPr="00C8471E">
        <w:rPr>
          <w:b/>
          <w:sz w:val="26"/>
          <w:szCs w:val="26"/>
          <w:lang w:eastAsia="ar-SA"/>
        </w:rPr>
        <w:t>О</w:t>
      </w:r>
      <w:r w:rsidRPr="00C8471E">
        <w:rPr>
          <w:b/>
          <w:sz w:val="26"/>
          <w:szCs w:val="26"/>
          <w:lang w:val="sr-Cyrl-CS" w:eastAsia="ar-SA"/>
        </w:rPr>
        <w:t xml:space="preserve"> </w:t>
      </w:r>
      <w:r>
        <w:rPr>
          <w:b/>
          <w:sz w:val="26"/>
          <w:szCs w:val="26"/>
          <w:lang w:eastAsia="ar-SA"/>
        </w:rPr>
        <w:t>ОРГАНИЗАЦИЈИ И</w:t>
      </w:r>
      <w:r w:rsidRPr="00C8471E">
        <w:rPr>
          <w:b/>
          <w:sz w:val="26"/>
          <w:szCs w:val="26"/>
          <w:lang w:eastAsia="ar-SA"/>
        </w:rPr>
        <w:t xml:space="preserve"> СИСТЕМАТИЗАЦИЈИ РАДНИХ МЕСТА</w:t>
      </w: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  <w:r w:rsidRPr="00EE52CE">
        <w:rPr>
          <w:b/>
          <w:sz w:val="26"/>
          <w:szCs w:val="26"/>
          <w:lang w:val="sr-Cyrl-CS" w:eastAsia="ar-SA"/>
        </w:rPr>
        <w:t>У ОПШТИНСКОЈ УПРАВИ</w:t>
      </w:r>
      <w:r w:rsidRPr="00C8471E">
        <w:rPr>
          <w:b/>
          <w:sz w:val="26"/>
          <w:szCs w:val="26"/>
          <w:lang w:val="sr-Cyrl-CS" w:eastAsia="ar-SA"/>
        </w:rPr>
        <w:t xml:space="preserve"> ОПШТИНЕ ЉИГ</w:t>
      </w: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91585F" w:rsidRDefault="0091585F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  <w:r w:rsidRPr="00432EAA">
        <w:rPr>
          <w:b/>
          <w:sz w:val="26"/>
          <w:szCs w:val="26"/>
          <w:lang w:val="sr-Cyrl-CS" w:eastAsia="ar-SA"/>
        </w:rPr>
        <w:t>Члан 1.</w:t>
      </w: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A609D6" w:rsidRPr="006140B0" w:rsidRDefault="00A609D6" w:rsidP="00A609D6">
      <w:pPr>
        <w:contextualSpacing/>
        <w:jc w:val="both"/>
      </w:pPr>
      <w:r>
        <w:rPr>
          <w:b/>
          <w:sz w:val="26"/>
          <w:szCs w:val="26"/>
          <w:lang w:val="sr-Cyrl-CS" w:eastAsia="ar-SA"/>
        </w:rPr>
        <w:tab/>
      </w:r>
      <w:r w:rsidRPr="009415F3">
        <w:rPr>
          <w:lang w:val="sr-Cyrl-CS" w:eastAsia="ar-SA"/>
        </w:rPr>
        <w:t>Мења се члан 4</w:t>
      </w:r>
      <w:r>
        <w:rPr>
          <w:sz w:val="26"/>
          <w:szCs w:val="26"/>
          <w:lang w:val="sr-Cyrl-CS" w:eastAsia="ar-SA"/>
        </w:rPr>
        <w:t xml:space="preserve">. </w:t>
      </w:r>
      <w:r w:rsidRPr="00432EAA">
        <w:rPr>
          <w:lang w:val="sr-Cyrl-CS" w:eastAsia="ar-SA"/>
        </w:rPr>
        <w:t>Правилника о организацији и систематизацији радних места у Општинској управи општине Љиг</w:t>
      </w:r>
      <w:r>
        <w:rPr>
          <w:lang w:val="sr-Cyrl-CS" w:eastAsia="ar-SA"/>
        </w:rPr>
        <w:t xml:space="preserve"> </w:t>
      </w:r>
      <w:r>
        <w:rPr>
          <w:lang w:val="sr-Cyrl-CS"/>
        </w:rPr>
        <w:t>01 Број: 06</w:t>
      </w:r>
      <w:r>
        <w:t xml:space="preserve">-24/19-2 </w:t>
      </w:r>
      <w:proofErr w:type="spellStart"/>
      <w:r>
        <w:t>од</w:t>
      </w:r>
      <w:proofErr w:type="spellEnd"/>
      <w:r>
        <w:t xml:space="preserve"> 26.07.2019.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rPr>
          <w:lang w:val="sr-Cyrl-CS" w:eastAsia="ar-SA"/>
        </w:rPr>
        <w:t xml:space="preserve">и гласи: </w:t>
      </w:r>
    </w:p>
    <w:p w:rsidR="00A609D6" w:rsidRDefault="00A609D6" w:rsidP="00A609D6">
      <w:pPr>
        <w:jc w:val="center"/>
        <w:rPr>
          <w:noProof/>
          <w:lang w:eastAsia="ar-SA"/>
        </w:rPr>
      </w:pPr>
    </w:p>
    <w:p w:rsidR="00A609D6" w:rsidRPr="00343956" w:rsidRDefault="00A609D6" w:rsidP="00A609D6">
      <w:pPr>
        <w:ind w:firstLine="720"/>
        <w:jc w:val="both"/>
        <w:rPr>
          <w:lang w:eastAsia="ar-SA"/>
        </w:rPr>
      </w:pPr>
      <w:r w:rsidRPr="00343956">
        <w:rPr>
          <w:lang w:eastAsia="ar-SA"/>
        </w:rPr>
        <w:t xml:space="preserve">У </w:t>
      </w:r>
      <w:proofErr w:type="spellStart"/>
      <w:r w:rsidRPr="00343956">
        <w:rPr>
          <w:lang w:eastAsia="ar-SA"/>
        </w:rPr>
        <w:t>Правилнику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су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систематизована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следећа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радна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места</w:t>
      </w:r>
      <w:proofErr w:type="spellEnd"/>
      <w:r w:rsidRPr="00343956">
        <w:rPr>
          <w:lang w:eastAsia="ar-SA"/>
        </w:rPr>
        <w:t>:</w:t>
      </w:r>
    </w:p>
    <w:p w:rsidR="00A609D6" w:rsidRPr="00343956" w:rsidRDefault="00A609D6" w:rsidP="00A609D6">
      <w:pPr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3"/>
        <w:gridCol w:w="3138"/>
        <w:gridCol w:w="3215"/>
      </w:tblGrid>
      <w:tr w:rsidR="00A609D6" w:rsidRPr="00343956" w:rsidTr="00FF6238">
        <w:tc>
          <w:tcPr>
            <w:tcW w:w="3223" w:type="dxa"/>
            <w:vAlign w:val="center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Функционери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- </w:t>
            </w:r>
            <w:proofErr w:type="spellStart"/>
            <w:r w:rsidRPr="00343956">
              <w:rPr>
                <w:b/>
                <w:bCs/>
                <w:lang w:eastAsia="ar-SA"/>
              </w:rPr>
              <w:t>изабрана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и </w:t>
            </w:r>
            <w:proofErr w:type="spellStart"/>
            <w:r w:rsidRPr="00343956">
              <w:rPr>
                <w:b/>
                <w:bCs/>
                <w:lang w:eastAsia="ar-SA"/>
              </w:rPr>
              <w:t>постављена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лица</w:t>
            </w:r>
            <w:proofErr w:type="spellEnd"/>
          </w:p>
        </w:tc>
        <w:tc>
          <w:tcPr>
            <w:tcW w:w="6353" w:type="dxa"/>
            <w:gridSpan w:val="2"/>
            <w:vAlign w:val="center"/>
          </w:tcPr>
          <w:p w:rsidR="00A609D6" w:rsidRPr="00FF4712" w:rsidRDefault="00A609D6" w:rsidP="00FF6238">
            <w:pPr>
              <w:jc w:val="center"/>
              <w:rPr>
                <w:b/>
                <w:bCs/>
                <w:lang w:val="sr-Cyrl-CS" w:eastAsia="ar-SA"/>
              </w:rPr>
            </w:pPr>
            <w:r>
              <w:rPr>
                <w:b/>
                <w:bCs/>
                <w:lang w:val="sr-Cyrl-CS" w:eastAsia="ar-SA"/>
              </w:rPr>
              <w:t>5 радних места</w:t>
            </w:r>
          </w:p>
        </w:tc>
      </w:tr>
      <w:tr w:rsidR="00A609D6" w:rsidRPr="00343956" w:rsidTr="00FF6238">
        <w:tc>
          <w:tcPr>
            <w:tcW w:w="3223" w:type="dxa"/>
            <w:vAlign w:val="center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Службеник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на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положају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–</w:t>
            </w:r>
          </w:p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 w:rsidRPr="00343956">
              <w:rPr>
                <w:b/>
                <w:bCs/>
                <w:lang w:eastAsia="ar-SA"/>
              </w:rPr>
              <w:t xml:space="preserve">I </w:t>
            </w:r>
            <w:proofErr w:type="spellStart"/>
            <w:r w:rsidRPr="00343956">
              <w:rPr>
                <w:b/>
                <w:bCs/>
                <w:lang w:eastAsia="ar-SA"/>
              </w:rPr>
              <w:t>група</w:t>
            </w:r>
            <w:proofErr w:type="spellEnd"/>
          </w:p>
        </w:tc>
        <w:tc>
          <w:tcPr>
            <w:tcW w:w="3138" w:type="dxa"/>
            <w:vAlign w:val="center"/>
          </w:tcPr>
          <w:p w:rsidR="00A609D6" w:rsidRPr="00E32549" w:rsidRDefault="00A609D6" w:rsidP="00FF6238">
            <w:pPr>
              <w:jc w:val="center"/>
              <w:rPr>
                <w:b/>
                <w:bCs/>
                <w:lang w:val="sr-Cyrl-CS" w:eastAsia="ar-SA"/>
              </w:rPr>
            </w:pPr>
            <w:r>
              <w:rPr>
                <w:b/>
                <w:bCs/>
                <w:lang w:val="sr-Cyrl-CS" w:eastAsia="ar-SA"/>
              </w:rPr>
              <w:t xml:space="preserve">1 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</w:t>
            </w:r>
            <w:proofErr w:type="spellEnd"/>
            <w:r>
              <w:rPr>
                <w:b/>
                <w:bCs/>
                <w:lang w:val="sr-Cyrl-CS" w:eastAsia="ar-SA"/>
              </w:rPr>
              <w:t>о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</w:t>
            </w:r>
            <w:proofErr w:type="spellEnd"/>
            <w:r>
              <w:rPr>
                <w:b/>
                <w:bCs/>
                <w:lang w:val="sr-Cyrl-CS" w:eastAsia="ar-SA"/>
              </w:rPr>
              <w:t>о</w:t>
            </w:r>
          </w:p>
        </w:tc>
        <w:tc>
          <w:tcPr>
            <w:tcW w:w="3215" w:type="dxa"/>
            <w:vAlign w:val="center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val="sr-Cyrl-CS" w:eastAsia="ar-SA"/>
              </w:rPr>
              <w:t>1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службеник</w:t>
            </w:r>
            <w:proofErr w:type="spellEnd"/>
          </w:p>
        </w:tc>
      </w:tr>
      <w:tr w:rsidR="00A609D6" w:rsidRPr="00343956" w:rsidTr="00FF6238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A609D6" w:rsidRPr="00BB5CF2" w:rsidRDefault="00A609D6" w:rsidP="00FF6238">
            <w:pPr>
              <w:jc w:val="center"/>
              <w:rPr>
                <w:b/>
                <w:bCs/>
                <w:lang w:eastAsia="ar-SA"/>
              </w:rPr>
            </w:pPr>
          </w:p>
          <w:p w:rsidR="00A609D6" w:rsidRPr="00E32549" w:rsidRDefault="00A609D6" w:rsidP="00FF6238">
            <w:pPr>
              <w:jc w:val="center"/>
              <w:rPr>
                <w:b/>
                <w:bCs/>
                <w:lang w:val="sr-Cyrl-CS" w:eastAsia="ar-SA"/>
              </w:rPr>
            </w:pPr>
          </w:p>
        </w:tc>
      </w:tr>
      <w:tr w:rsidR="00A609D6" w:rsidRPr="00343956" w:rsidTr="00FF6238">
        <w:tc>
          <w:tcPr>
            <w:tcW w:w="3223" w:type="dxa"/>
            <w:shd w:val="clear" w:color="auto" w:fill="D9D9D9"/>
          </w:tcPr>
          <w:p w:rsidR="00A609D6" w:rsidRPr="00343956" w:rsidRDefault="00A609D6" w:rsidP="00FF6238">
            <w:pPr>
              <w:jc w:val="both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lastRenderedPageBreak/>
              <w:t>Службеници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- </w:t>
            </w:r>
            <w:proofErr w:type="spellStart"/>
            <w:r w:rsidRPr="00343956">
              <w:rPr>
                <w:b/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8" w:type="dxa"/>
            <w:shd w:val="clear" w:color="auto" w:fill="D9D9D9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Број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радних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shd w:val="clear" w:color="auto" w:fill="D9D9D9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Број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службеника</w:t>
            </w:r>
            <w:proofErr w:type="spellEnd"/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Самостални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D17CA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3215" w:type="dxa"/>
          </w:tcPr>
          <w:p w:rsidR="00A609D6" w:rsidRPr="009D17CA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3215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>
              <w:rPr>
                <w:bCs/>
                <w:lang w:eastAsia="ar-SA"/>
              </w:rPr>
              <w:t>0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Млађи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3215" w:type="dxa"/>
          </w:tcPr>
          <w:p w:rsidR="00A609D6" w:rsidRPr="00631327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7</w:t>
            </w:r>
          </w:p>
        </w:tc>
        <w:tc>
          <w:tcPr>
            <w:tcW w:w="3215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7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Млађи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3215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Виши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9</w:t>
            </w:r>
          </w:p>
        </w:tc>
        <w:tc>
          <w:tcPr>
            <w:tcW w:w="3215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  <w:tc>
          <w:tcPr>
            <w:tcW w:w="3215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Млађи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  <w:tc>
          <w:tcPr>
            <w:tcW w:w="3215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right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Укупно</w:t>
            </w:r>
            <w:proofErr w:type="spellEnd"/>
            <w:r w:rsidRPr="00343956">
              <w:rPr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val="sr-Cyrl-CS" w:eastAsia="ar-SA"/>
              </w:rPr>
              <w:t>3</w:t>
            </w:r>
            <w:r>
              <w:rPr>
                <w:b/>
                <w:bCs/>
                <w:lang w:eastAsia="ar-SA"/>
              </w:rPr>
              <w:t>4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радних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val="sr-Cyrl-CS" w:eastAsia="ar-SA"/>
              </w:rPr>
              <w:t>3</w:t>
            </w:r>
            <w:r>
              <w:rPr>
                <w:b/>
                <w:bCs/>
                <w:lang w:eastAsia="ar-SA"/>
              </w:rPr>
              <w:t>6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службеника</w:t>
            </w:r>
            <w:proofErr w:type="spellEnd"/>
          </w:p>
        </w:tc>
      </w:tr>
      <w:tr w:rsidR="00A609D6" w:rsidRPr="00343956" w:rsidTr="00FF6238">
        <w:tc>
          <w:tcPr>
            <w:tcW w:w="9576" w:type="dxa"/>
            <w:gridSpan w:val="3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</w:p>
        </w:tc>
      </w:tr>
      <w:tr w:rsidR="00A609D6" w:rsidRPr="00343956" w:rsidTr="00FF6238">
        <w:tc>
          <w:tcPr>
            <w:tcW w:w="3223" w:type="dxa"/>
            <w:shd w:val="clear" w:color="auto" w:fill="D9D9D9"/>
          </w:tcPr>
          <w:p w:rsidR="00A609D6" w:rsidRPr="00343956" w:rsidRDefault="00A609D6" w:rsidP="00FF6238">
            <w:pPr>
              <w:jc w:val="both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8" w:type="dxa"/>
            <w:shd w:val="clear" w:color="auto" w:fill="D9D9D9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Број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радних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  <w:shd w:val="clear" w:color="auto" w:fill="D9D9D9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Број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Прва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врста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радних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Друга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врста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радних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Трећа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врста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радних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343956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Четврта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врста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радних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4</w:t>
            </w:r>
          </w:p>
        </w:tc>
        <w:tc>
          <w:tcPr>
            <w:tcW w:w="3215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5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343956">
              <w:rPr>
                <w:bCs/>
                <w:lang w:eastAsia="ar-SA"/>
              </w:rPr>
              <w:t>Пета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врста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радних</w:t>
            </w:r>
            <w:proofErr w:type="spellEnd"/>
            <w:r w:rsidRPr="00343956">
              <w:rPr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909D3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3215" w:type="dxa"/>
          </w:tcPr>
          <w:p w:rsidR="00A609D6" w:rsidRPr="00A909D3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A609D6" w:rsidRPr="00343956" w:rsidTr="00FF6238">
        <w:tc>
          <w:tcPr>
            <w:tcW w:w="3223" w:type="dxa"/>
          </w:tcPr>
          <w:p w:rsidR="00A609D6" w:rsidRPr="00343956" w:rsidRDefault="00A609D6" w:rsidP="00FF6238">
            <w:pPr>
              <w:jc w:val="right"/>
              <w:rPr>
                <w:b/>
                <w:bCs/>
                <w:lang w:eastAsia="ar-SA"/>
              </w:rPr>
            </w:pPr>
            <w:proofErr w:type="spellStart"/>
            <w:r w:rsidRPr="00343956">
              <w:rPr>
                <w:b/>
                <w:bCs/>
                <w:lang w:eastAsia="ar-SA"/>
              </w:rPr>
              <w:t>Укупно</w:t>
            </w:r>
            <w:proofErr w:type="spellEnd"/>
            <w:r w:rsidRPr="00343956">
              <w:rPr>
                <w:b/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7</w:t>
            </w:r>
            <w:r>
              <w:rPr>
                <w:b/>
                <w:bCs/>
                <w:lang w:val="sr-Cyrl-CS" w:eastAsia="ar-SA"/>
              </w:rPr>
              <w:t xml:space="preserve"> 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радних</w:t>
            </w:r>
            <w:proofErr w:type="spellEnd"/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343956" w:rsidRDefault="00A609D6" w:rsidP="00FF6238">
            <w:pPr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8</w:t>
            </w:r>
            <w:r>
              <w:rPr>
                <w:b/>
                <w:bCs/>
                <w:lang w:val="sr-Cyrl-CS" w:eastAsia="ar-SA"/>
              </w:rPr>
              <w:t xml:space="preserve"> </w:t>
            </w:r>
            <w:r w:rsidRPr="00343956">
              <w:rPr>
                <w:b/>
                <w:bCs/>
                <w:lang w:eastAsia="ar-SA"/>
              </w:rPr>
              <w:t xml:space="preserve"> </w:t>
            </w:r>
            <w:proofErr w:type="spellStart"/>
            <w:r w:rsidRPr="00343956">
              <w:rPr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91585F" w:rsidRDefault="0091585F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A609D6" w:rsidRDefault="00A609D6" w:rsidP="00A609D6">
      <w:pPr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val="sr-Cyrl-CS" w:eastAsia="ar-SA"/>
        </w:rPr>
        <w:t xml:space="preserve">Члан </w:t>
      </w:r>
      <w:r>
        <w:rPr>
          <w:b/>
          <w:sz w:val="26"/>
          <w:szCs w:val="26"/>
          <w:lang w:eastAsia="ar-SA"/>
        </w:rPr>
        <w:t>2</w:t>
      </w:r>
      <w:r w:rsidRPr="00432EAA">
        <w:rPr>
          <w:b/>
          <w:sz w:val="26"/>
          <w:szCs w:val="26"/>
          <w:lang w:val="sr-Cyrl-CS" w:eastAsia="ar-SA"/>
        </w:rPr>
        <w:t>.</w:t>
      </w:r>
    </w:p>
    <w:p w:rsidR="00A609D6" w:rsidRDefault="00A609D6" w:rsidP="00A609D6">
      <w:pPr>
        <w:jc w:val="center"/>
        <w:rPr>
          <w:b/>
          <w:sz w:val="26"/>
          <w:szCs w:val="26"/>
          <w:lang w:eastAsia="ar-SA"/>
        </w:rPr>
      </w:pPr>
    </w:p>
    <w:p w:rsidR="00A609D6" w:rsidRPr="00AA4CC2" w:rsidRDefault="00A609D6" w:rsidP="00A609D6">
      <w:pPr>
        <w:jc w:val="both"/>
        <w:rPr>
          <w:lang w:eastAsia="ar-SA"/>
        </w:rPr>
      </w:pPr>
      <w:r>
        <w:rPr>
          <w:lang w:eastAsia="ar-SA"/>
        </w:rPr>
        <w:tab/>
      </w:r>
      <w:r w:rsidRPr="009415F3">
        <w:rPr>
          <w:lang w:val="sr-Cyrl-CS" w:eastAsia="ar-SA"/>
        </w:rPr>
        <w:t xml:space="preserve">Мења се члан </w:t>
      </w:r>
      <w:r>
        <w:rPr>
          <w:lang w:eastAsia="ar-SA"/>
        </w:rPr>
        <w:t>5</w:t>
      </w:r>
      <w:r>
        <w:rPr>
          <w:sz w:val="26"/>
          <w:szCs w:val="26"/>
          <w:lang w:val="sr-Cyrl-CS" w:eastAsia="ar-SA"/>
        </w:rPr>
        <w:t xml:space="preserve">. </w:t>
      </w:r>
      <w:r w:rsidRPr="00432EAA">
        <w:rPr>
          <w:lang w:val="sr-Cyrl-CS" w:eastAsia="ar-SA"/>
        </w:rPr>
        <w:t>Правилника о организацији и систематизацији радних места у Општинској управи општине Љиг</w:t>
      </w:r>
      <w:r>
        <w:rPr>
          <w:lang w:val="sr-Cyrl-CS" w:eastAsia="ar-SA"/>
        </w:rPr>
        <w:t xml:space="preserve"> </w:t>
      </w:r>
      <w:r>
        <w:rPr>
          <w:lang w:val="sr-Cyrl-CS"/>
        </w:rPr>
        <w:t>01 Број: 06</w:t>
      </w:r>
      <w:r>
        <w:t xml:space="preserve">-24/19-2 </w:t>
      </w:r>
      <w:proofErr w:type="spellStart"/>
      <w:r>
        <w:t>од</w:t>
      </w:r>
      <w:proofErr w:type="spellEnd"/>
      <w:r>
        <w:t xml:space="preserve"> 26.07.2019.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rPr>
          <w:lang w:val="sr-Cyrl-CS" w:eastAsia="ar-SA"/>
        </w:rPr>
        <w:t>и гласи:</w:t>
      </w:r>
    </w:p>
    <w:p w:rsidR="00A609D6" w:rsidRPr="00343956" w:rsidRDefault="00A609D6" w:rsidP="00A609D6">
      <w:pPr>
        <w:rPr>
          <w:b/>
          <w:lang w:eastAsia="ar-SA"/>
        </w:rPr>
      </w:pPr>
      <w:proofErr w:type="spellStart"/>
      <w:r w:rsidRPr="00343956">
        <w:rPr>
          <w:lang w:eastAsia="ar-SA"/>
        </w:rPr>
        <w:t>Укупан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број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систематизованих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радних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места</w:t>
      </w:r>
      <w:proofErr w:type="spellEnd"/>
      <w:r w:rsidRPr="00343956">
        <w:rPr>
          <w:lang w:eastAsia="ar-SA"/>
        </w:rPr>
        <w:t xml:space="preserve"> у </w:t>
      </w:r>
      <w:proofErr w:type="spellStart"/>
      <w:r w:rsidRPr="00343956">
        <w:rPr>
          <w:b/>
          <w:lang w:eastAsia="ar-SA"/>
        </w:rPr>
        <w:t>Општинској</w:t>
      </w:r>
      <w:proofErr w:type="spellEnd"/>
      <w:r w:rsidRPr="00343956">
        <w:rPr>
          <w:b/>
          <w:lang w:eastAsia="ar-SA"/>
        </w:rPr>
        <w:t xml:space="preserve"> </w:t>
      </w:r>
      <w:proofErr w:type="spellStart"/>
      <w:r w:rsidRPr="00343956">
        <w:rPr>
          <w:b/>
          <w:lang w:eastAsia="ar-SA"/>
        </w:rPr>
        <w:t>управи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је</w:t>
      </w:r>
      <w:proofErr w:type="spellEnd"/>
      <w:r w:rsidRPr="00343956">
        <w:rPr>
          <w:lang w:eastAsia="ar-SA"/>
        </w:rPr>
        <w:t xml:space="preserve"> </w:t>
      </w:r>
      <w:r>
        <w:rPr>
          <w:lang w:val="sr-Cyrl-CS" w:eastAsia="ar-SA"/>
        </w:rPr>
        <w:t>45</w:t>
      </w:r>
      <w:r w:rsidRPr="00343956">
        <w:rPr>
          <w:lang w:eastAsia="ar-SA"/>
        </w:rPr>
        <w:t xml:space="preserve"> и </w:t>
      </w:r>
      <w:proofErr w:type="spellStart"/>
      <w:proofErr w:type="gramStart"/>
      <w:r w:rsidRPr="00343956">
        <w:rPr>
          <w:lang w:eastAsia="ar-SA"/>
        </w:rPr>
        <w:t>то</w:t>
      </w:r>
      <w:proofErr w:type="spellEnd"/>
      <w:r w:rsidRPr="00343956">
        <w:rPr>
          <w:lang w:eastAsia="ar-SA"/>
        </w:rPr>
        <w:t xml:space="preserve"> :</w:t>
      </w:r>
      <w:proofErr w:type="gramEnd"/>
    </w:p>
    <w:p w:rsidR="00A609D6" w:rsidRPr="00343956" w:rsidRDefault="00A609D6" w:rsidP="00A609D6">
      <w:pPr>
        <w:numPr>
          <w:ilvl w:val="0"/>
          <w:numId w:val="2"/>
        </w:numPr>
        <w:jc w:val="both"/>
        <w:rPr>
          <w:lang w:eastAsia="ar-SA"/>
        </w:rPr>
      </w:pPr>
      <w:r>
        <w:rPr>
          <w:lang w:val="sr-Cyrl-CS" w:eastAsia="ar-SA"/>
        </w:rPr>
        <w:t>1</w:t>
      </w:r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службеник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положају</w:t>
      </w:r>
      <w:proofErr w:type="spellEnd"/>
      <w:r w:rsidRPr="00343956">
        <w:rPr>
          <w:lang w:eastAsia="ar-SA"/>
        </w:rPr>
        <w:t xml:space="preserve">, </w:t>
      </w:r>
    </w:p>
    <w:p w:rsidR="00A609D6" w:rsidRPr="00343956" w:rsidRDefault="00A609D6" w:rsidP="00A609D6">
      <w:pPr>
        <w:numPr>
          <w:ilvl w:val="0"/>
          <w:numId w:val="2"/>
        </w:numPr>
        <w:jc w:val="both"/>
        <w:rPr>
          <w:lang w:eastAsia="ar-SA"/>
        </w:rPr>
      </w:pPr>
      <w:r>
        <w:rPr>
          <w:lang w:val="sr-Cyrl-CS" w:eastAsia="ar-SA"/>
        </w:rPr>
        <w:t>3</w:t>
      </w:r>
      <w:r>
        <w:rPr>
          <w:lang w:eastAsia="ar-SA"/>
        </w:rPr>
        <w:t>6</w:t>
      </w:r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службеника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извршилачким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радним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местима</w:t>
      </w:r>
      <w:proofErr w:type="spellEnd"/>
      <w:r w:rsidRPr="00343956">
        <w:rPr>
          <w:lang w:eastAsia="ar-SA"/>
        </w:rPr>
        <w:t xml:space="preserve"> и </w:t>
      </w:r>
    </w:p>
    <w:p w:rsidR="00A609D6" w:rsidRPr="00343956" w:rsidRDefault="00A609D6" w:rsidP="00A609D6">
      <w:pPr>
        <w:numPr>
          <w:ilvl w:val="0"/>
          <w:numId w:val="2"/>
        </w:numPr>
        <w:jc w:val="both"/>
        <w:rPr>
          <w:lang w:eastAsia="ar-SA"/>
        </w:rPr>
      </w:pPr>
      <w:r>
        <w:rPr>
          <w:lang w:val="sr-Cyrl-CS" w:eastAsia="ar-SA"/>
        </w:rPr>
        <w:t xml:space="preserve">8 </w:t>
      </w:r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радним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местима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намештеника</w:t>
      </w:r>
      <w:proofErr w:type="spellEnd"/>
    </w:p>
    <w:p w:rsidR="00A609D6" w:rsidRDefault="00A609D6" w:rsidP="00A609D6">
      <w:pPr>
        <w:jc w:val="center"/>
        <w:rPr>
          <w:b/>
          <w:sz w:val="26"/>
          <w:szCs w:val="26"/>
          <w:lang w:eastAsia="ar-SA"/>
        </w:rPr>
      </w:pPr>
    </w:p>
    <w:p w:rsidR="0091585F" w:rsidRPr="00BB5CF2" w:rsidRDefault="0091585F" w:rsidP="00A609D6">
      <w:pPr>
        <w:jc w:val="center"/>
        <w:rPr>
          <w:b/>
          <w:sz w:val="26"/>
          <w:szCs w:val="26"/>
          <w:lang w:eastAsia="ar-SA"/>
        </w:rPr>
      </w:pPr>
    </w:p>
    <w:p w:rsidR="00A609D6" w:rsidRDefault="00A609D6" w:rsidP="00A609D6">
      <w:pPr>
        <w:jc w:val="center"/>
        <w:rPr>
          <w:b/>
          <w:sz w:val="26"/>
          <w:szCs w:val="26"/>
          <w:lang w:eastAsia="ar-SA"/>
        </w:rPr>
      </w:pPr>
      <w:proofErr w:type="spellStart"/>
      <w:proofErr w:type="gramStart"/>
      <w:r>
        <w:rPr>
          <w:b/>
          <w:sz w:val="26"/>
          <w:szCs w:val="26"/>
          <w:lang w:eastAsia="ar-SA"/>
        </w:rPr>
        <w:t>Члан</w:t>
      </w:r>
      <w:proofErr w:type="spellEnd"/>
      <w:r>
        <w:rPr>
          <w:b/>
          <w:sz w:val="26"/>
          <w:szCs w:val="26"/>
          <w:lang w:eastAsia="ar-SA"/>
        </w:rPr>
        <w:t xml:space="preserve"> 3.</w:t>
      </w:r>
      <w:proofErr w:type="gramEnd"/>
    </w:p>
    <w:p w:rsidR="00A609D6" w:rsidRPr="00795241" w:rsidRDefault="00A609D6" w:rsidP="00A609D6">
      <w:pPr>
        <w:jc w:val="center"/>
        <w:rPr>
          <w:b/>
          <w:sz w:val="26"/>
          <w:szCs w:val="26"/>
          <w:lang w:eastAsia="ar-SA"/>
        </w:rPr>
      </w:pPr>
    </w:p>
    <w:p w:rsidR="00A609D6" w:rsidRDefault="00A609D6" w:rsidP="00A609D6">
      <w:pPr>
        <w:jc w:val="both"/>
        <w:rPr>
          <w:lang w:val="sr-Cyrl-CS" w:eastAsia="ar-SA"/>
        </w:rPr>
      </w:pPr>
      <w:r>
        <w:rPr>
          <w:b/>
          <w:sz w:val="26"/>
          <w:szCs w:val="26"/>
          <w:lang w:val="sr-Cyrl-CS" w:eastAsia="ar-SA"/>
        </w:rPr>
        <w:tab/>
      </w:r>
      <w:r w:rsidRPr="009415F3">
        <w:rPr>
          <w:lang w:val="sr-Cyrl-CS" w:eastAsia="ar-SA"/>
        </w:rPr>
        <w:t xml:space="preserve">Мења се члан </w:t>
      </w:r>
      <w:r>
        <w:rPr>
          <w:lang w:val="sr-Cyrl-CS" w:eastAsia="ar-SA"/>
        </w:rPr>
        <w:t>17</w:t>
      </w:r>
      <w:r>
        <w:rPr>
          <w:sz w:val="26"/>
          <w:szCs w:val="26"/>
          <w:lang w:val="sr-Cyrl-CS" w:eastAsia="ar-SA"/>
        </w:rPr>
        <w:t xml:space="preserve">. </w:t>
      </w:r>
      <w:r w:rsidRPr="00432EAA">
        <w:rPr>
          <w:lang w:val="sr-Cyrl-CS" w:eastAsia="ar-SA"/>
        </w:rPr>
        <w:t>Правилника о организацији и систематизацији радних места у Општинској управи општине Љиг</w:t>
      </w:r>
      <w:r>
        <w:rPr>
          <w:lang w:val="sr-Cyrl-CS" w:eastAsia="ar-SA"/>
        </w:rPr>
        <w:t xml:space="preserve"> </w:t>
      </w:r>
      <w:r>
        <w:rPr>
          <w:lang w:val="sr-Cyrl-CS"/>
        </w:rPr>
        <w:t>01 Број: 06</w:t>
      </w:r>
      <w:r>
        <w:t xml:space="preserve">-25/17-11 </w:t>
      </w:r>
      <w:proofErr w:type="spellStart"/>
      <w:r>
        <w:t>од</w:t>
      </w:r>
      <w:proofErr w:type="spellEnd"/>
      <w:r>
        <w:t xml:space="preserve"> 14.12.2017.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r>
        <w:rPr>
          <w:lang w:val="sr-Cyrl-CS" w:eastAsia="ar-SA"/>
        </w:rPr>
        <w:t>и гласи:</w:t>
      </w:r>
    </w:p>
    <w:p w:rsidR="00A609D6" w:rsidRDefault="00A609D6" w:rsidP="00A609D6">
      <w:pPr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EE52CE">
        <w:rPr>
          <w:bCs/>
          <w:lang w:val="sr-Cyrl-CS"/>
        </w:rPr>
        <w:t>Правилник садржи радна места на положајима, извршилачка радна места и радна места на којима раде намештеници.</w:t>
      </w:r>
    </w:p>
    <w:p w:rsidR="00A609D6" w:rsidRDefault="00A609D6" w:rsidP="00A609D6">
      <w:pPr>
        <w:jc w:val="both"/>
        <w:rPr>
          <w:bCs/>
          <w:lang w:val="sr-Cyrl-CS"/>
        </w:rPr>
      </w:pPr>
    </w:p>
    <w:p w:rsidR="00A609D6" w:rsidRPr="00EE52CE" w:rsidRDefault="00A609D6" w:rsidP="00A609D6">
      <w:pPr>
        <w:jc w:val="both"/>
        <w:rPr>
          <w:b/>
          <w:bCs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3"/>
        <w:gridCol w:w="3138"/>
        <w:gridCol w:w="3215"/>
      </w:tblGrid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r w:rsidRPr="00EE52CE">
              <w:rPr>
                <w:bCs/>
                <w:sz w:val="32"/>
                <w:szCs w:val="32"/>
                <w:lang w:val="sr-Cyrl-CS" w:eastAsia="ar-SA"/>
              </w:rPr>
              <w:tab/>
            </w:r>
            <w:proofErr w:type="spellStart"/>
            <w:r w:rsidRPr="00AA4CC2">
              <w:rPr>
                <w:bCs/>
                <w:lang w:eastAsia="ar-SA"/>
              </w:rPr>
              <w:t>Звање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службеника</w:t>
            </w:r>
            <w:proofErr w:type="spellEnd"/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Службеник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на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положају</w:t>
            </w:r>
            <w:proofErr w:type="spellEnd"/>
            <w:r w:rsidRPr="00AA4CC2">
              <w:rPr>
                <w:bCs/>
                <w:lang w:eastAsia="ar-SA"/>
              </w:rPr>
              <w:t xml:space="preserve"> – </w:t>
            </w:r>
          </w:p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r w:rsidRPr="00AA4CC2">
              <w:rPr>
                <w:bCs/>
                <w:lang w:eastAsia="ar-SA"/>
              </w:rPr>
              <w:t xml:space="preserve">I </w:t>
            </w:r>
            <w:proofErr w:type="spellStart"/>
            <w:r w:rsidRPr="00AA4CC2">
              <w:rPr>
                <w:bCs/>
                <w:lang w:eastAsia="ar-SA"/>
              </w:rPr>
              <w:t>група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</w:t>
            </w:r>
            <w:proofErr w:type="spellEnd"/>
            <w:r>
              <w:rPr>
                <w:bCs/>
                <w:lang w:val="sr-Cyrl-CS" w:eastAsia="ar-SA"/>
              </w:rPr>
              <w:t>о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</w:t>
            </w:r>
            <w:proofErr w:type="spellEnd"/>
            <w:r>
              <w:rPr>
                <w:bCs/>
                <w:lang w:val="sr-Cyrl-CS" w:eastAsia="ar-SA"/>
              </w:rPr>
              <w:t>о</w:t>
            </w: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службеник</w:t>
            </w:r>
            <w:proofErr w:type="spellEnd"/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Службеник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на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положају</w:t>
            </w:r>
            <w:proofErr w:type="spellEnd"/>
            <w:r w:rsidRPr="00AA4CC2">
              <w:rPr>
                <w:bCs/>
                <w:lang w:eastAsia="ar-SA"/>
              </w:rPr>
              <w:t xml:space="preserve"> – II </w:t>
            </w:r>
            <w:proofErr w:type="spellStart"/>
            <w:r w:rsidRPr="00AA4CC2">
              <w:rPr>
                <w:bCs/>
                <w:lang w:eastAsia="ar-SA"/>
              </w:rPr>
              <w:t>група</w:t>
            </w:r>
            <w:proofErr w:type="spellEnd"/>
          </w:p>
        </w:tc>
        <w:tc>
          <w:tcPr>
            <w:tcW w:w="3138" w:type="dxa"/>
          </w:tcPr>
          <w:p w:rsidR="00A609D6" w:rsidRPr="001206E0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  <w:tc>
          <w:tcPr>
            <w:tcW w:w="3215" w:type="dxa"/>
          </w:tcPr>
          <w:p w:rsidR="00A609D6" w:rsidRPr="001206E0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</w:tr>
      <w:tr w:rsidR="00A609D6" w:rsidRPr="00AA4CC2" w:rsidTr="00FF6238">
        <w:tc>
          <w:tcPr>
            <w:tcW w:w="9576" w:type="dxa"/>
            <w:gridSpan w:val="3"/>
            <w:tcBorders>
              <w:left w:val="nil"/>
              <w:right w:val="nil"/>
            </w:tcBorders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lastRenderedPageBreak/>
              <w:t>Службеници</w:t>
            </w:r>
            <w:proofErr w:type="spellEnd"/>
            <w:r w:rsidRPr="00AA4CC2">
              <w:rPr>
                <w:bCs/>
                <w:lang w:eastAsia="ar-SA"/>
              </w:rPr>
              <w:t xml:space="preserve"> - </w:t>
            </w:r>
            <w:proofErr w:type="spellStart"/>
            <w:r w:rsidRPr="00AA4CC2">
              <w:rPr>
                <w:bCs/>
                <w:lang w:eastAsia="ar-SA"/>
              </w:rPr>
              <w:t>извршиоци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службеника</w:t>
            </w:r>
            <w:proofErr w:type="spellEnd"/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Самостални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D17CA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3215" w:type="dxa"/>
          </w:tcPr>
          <w:p w:rsidR="00A609D6" w:rsidRPr="009D17CA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>
              <w:rPr>
                <w:bCs/>
                <w:lang w:eastAsia="ar-SA"/>
              </w:rPr>
              <w:t>0</w:t>
            </w:r>
          </w:p>
        </w:tc>
        <w:tc>
          <w:tcPr>
            <w:tcW w:w="3215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1</w:t>
            </w:r>
            <w:r>
              <w:rPr>
                <w:bCs/>
                <w:lang w:eastAsia="ar-SA"/>
              </w:rPr>
              <w:t>0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Млађи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саветник</w:t>
            </w:r>
            <w:proofErr w:type="spellEnd"/>
          </w:p>
        </w:tc>
        <w:tc>
          <w:tcPr>
            <w:tcW w:w="3138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3215" w:type="dxa"/>
          </w:tcPr>
          <w:p w:rsidR="00A609D6" w:rsidRPr="00977D2E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7</w:t>
            </w:r>
          </w:p>
        </w:tc>
        <w:tc>
          <w:tcPr>
            <w:tcW w:w="3215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7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Млађи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сарадник</w:t>
            </w:r>
            <w:proofErr w:type="spellEnd"/>
          </w:p>
        </w:tc>
        <w:tc>
          <w:tcPr>
            <w:tcW w:w="3138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  <w:tc>
          <w:tcPr>
            <w:tcW w:w="3215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Виши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9</w:t>
            </w:r>
          </w:p>
        </w:tc>
        <w:tc>
          <w:tcPr>
            <w:tcW w:w="3215" w:type="dxa"/>
          </w:tcPr>
          <w:p w:rsidR="00A609D6" w:rsidRPr="00795241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  <w:tc>
          <w:tcPr>
            <w:tcW w:w="3215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Млађи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референт</w:t>
            </w:r>
            <w:proofErr w:type="spellEnd"/>
          </w:p>
        </w:tc>
        <w:tc>
          <w:tcPr>
            <w:tcW w:w="3138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  <w:tc>
          <w:tcPr>
            <w:tcW w:w="3215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-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right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Укупно</w:t>
            </w:r>
            <w:proofErr w:type="spellEnd"/>
            <w:r w:rsidRPr="00AA4CC2">
              <w:rPr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A609D6" w:rsidRPr="00C97EE1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3</w:t>
            </w:r>
            <w:r>
              <w:rPr>
                <w:bCs/>
                <w:lang w:eastAsia="ar-SA"/>
              </w:rPr>
              <w:t>4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</w:t>
            </w:r>
            <w:proofErr w:type="spellEnd"/>
            <w:r>
              <w:rPr>
                <w:bCs/>
                <w:lang w:val="sr-Cyrl-CS" w:eastAsia="ar-SA"/>
              </w:rPr>
              <w:t>о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</w:t>
            </w:r>
            <w:proofErr w:type="spellEnd"/>
            <w:r>
              <w:rPr>
                <w:bCs/>
                <w:lang w:val="sr-Cyrl-CS" w:eastAsia="ar-SA"/>
              </w:rPr>
              <w:t>о</w:t>
            </w: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>3</w:t>
            </w:r>
            <w:r>
              <w:rPr>
                <w:bCs/>
                <w:lang w:eastAsia="ar-SA"/>
              </w:rPr>
              <w:t>6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службеника</w:t>
            </w:r>
            <w:proofErr w:type="spellEnd"/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Број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намештеника</w:t>
            </w:r>
            <w:proofErr w:type="spellEnd"/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Прва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Друга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Трећа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Четврта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437D4C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4</w:t>
            </w:r>
          </w:p>
        </w:tc>
        <w:tc>
          <w:tcPr>
            <w:tcW w:w="3215" w:type="dxa"/>
          </w:tcPr>
          <w:p w:rsidR="00A609D6" w:rsidRPr="00437D4C" w:rsidRDefault="00A609D6" w:rsidP="00FF6238">
            <w:pPr>
              <w:jc w:val="center"/>
              <w:rPr>
                <w:bCs/>
                <w:lang w:val="sr-Cyrl-CS" w:eastAsia="ar-SA"/>
              </w:rPr>
            </w:pPr>
            <w:r>
              <w:rPr>
                <w:bCs/>
                <w:lang w:val="sr-Cyrl-CS" w:eastAsia="ar-SA"/>
              </w:rPr>
              <w:t>5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Пета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909D3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  <w:tc>
          <w:tcPr>
            <w:tcW w:w="3215" w:type="dxa"/>
          </w:tcPr>
          <w:p w:rsidR="00A609D6" w:rsidRPr="00A909D3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</w:t>
            </w:r>
          </w:p>
        </w:tc>
      </w:tr>
      <w:tr w:rsidR="00A609D6" w:rsidRPr="00AA4CC2" w:rsidTr="00FF6238">
        <w:tc>
          <w:tcPr>
            <w:tcW w:w="3223" w:type="dxa"/>
          </w:tcPr>
          <w:p w:rsidR="00A609D6" w:rsidRPr="00AA4CC2" w:rsidRDefault="00A609D6" w:rsidP="00FF6238">
            <w:pPr>
              <w:jc w:val="both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Шеста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врста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138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</w:p>
        </w:tc>
        <w:tc>
          <w:tcPr>
            <w:tcW w:w="3215" w:type="dxa"/>
          </w:tcPr>
          <w:p w:rsidR="00A609D6" w:rsidRPr="00A43325" w:rsidRDefault="00A609D6" w:rsidP="00FF6238">
            <w:pPr>
              <w:jc w:val="center"/>
              <w:rPr>
                <w:bCs/>
                <w:lang w:val="sr-Cyrl-CS" w:eastAsia="ar-SA"/>
              </w:rPr>
            </w:pPr>
          </w:p>
        </w:tc>
      </w:tr>
      <w:tr w:rsidR="00A609D6" w:rsidRPr="00AA4CC2" w:rsidTr="00FF6238">
        <w:trPr>
          <w:trHeight w:val="377"/>
        </w:trPr>
        <w:tc>
          <w:tcPr>
            <w:tcW w:w="3223" w:type="dxa"/>
          </w:tcPr>
          <w:p w:rsidR="00A609D6" w:rsidRPr="00AA4CC2" w:rsidRDefault="00A609D6" w:rsidP="00FF6238">
            <w:pPr>
              <w:jc w:val="right"/>
              <w:rPr>
                <w:bCs/>
                <w:lang w:eastAsia="ar-SA"/>
              </w:rPr>
            </w:pPr>
            <w:proofErr w:type="spellStart"/>
            <w:r w:rsidRPr="00AA4CC2">
              <w:rPr>
                <w:bCs/>
                <w:lang w:eastAsia="ar-SA"/>
              </w:rPr>
              <w:t>Укупно</w:t>
            </w:r>
            <w:proofErr w:type="spellEnd"/>
            <w:r w:rsidRPr="00AA4CC2">
              <w:rPr>
                <w:bCs/>
                <w:lang w:eastAsia="ar-SA"/>
              </w:rPr>
              <w:t>:</w:t>
            </w:r>
          </w:p>
        </w:tc>
        <w:tc>
          <w:tcPr>
            <w:tcW w:w="3138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val="sr-Cyrl-CS" w:eastAsia="ar-SA"/>
              </w:rPr>
              <w:t xml:space="preserve">8 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радних</w:t>
            </w:r>
            <w:proofErr w:type="spellEnd"/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215" w:type="dxa"/>
          </w:tcPr>
          <w:p w:rsidR="00A609D6" w:rsidRPr="00AA4CC2" w:rsidRDefault="00A609D6" w:rsidP="00FF6238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</w:t>
            </w:r>
            <w:r w:rsidRPr="00AA4CC2">
              <w:rPr>
                <w:bCs/>
                <w:lang w:eastAsia="ar-SA"/>
              </w:rPr>
              <w:t xml:space="preserve"> </w:t>
            </w:r>
            <w:proofErr w:type="spellStart"/>
            <w:r w:rsidRPr="00AA4CC2">
              <w:rPr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A609D6" w:rsidRDefault="00A609D6" w:rsidP="00A609D6">
      <w:pPr>
        <w:jc w:val="both"/>
        <w:rPr>
          <w:sz w:val="26"/>
          <w:szCs w:val="26"/>
          <w:lang w:val="sr-Cyrl-CS" w:eastAsia="ar-SA"/>
        </w:rPr>
      </w:pPr>
    </w:p>
    <w:p w:rsidR="00A609D6" w:rsidRDefault="00A609D6" w:rsidP="00A609D6">
      <w:pPr>
        <w:jc w:val="both"/>
        <w:rPr>
          <w:sz w:val="26"/>
          <w:szCs w:val="26"/>
          <w:lang w:val="sr-Cyrl-CS" w:eastAsia="ar-SA"/>
        </w:rPr>
      </w:pP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  <w:r>
        <w:rPr>
          <w:b/>
          <w:sz w:val="26"/>
          <w:szCs w:val="26"/>
          <w:lang w:val="sr-Cyrl-CS" w:eastAsia="ar-SA"/>
        </w:rPr>
        <w:t xml:space="preserve">Члан </w:t>
      </w:r>
      <w:r>
        <w:rPr>
          <w:b/>
          <w:sz w:val="26"/>
          <w:szCs w:val="26"/>
          <w:lang w:eastAsia="ar-SA"/>
        </w:rPr>
        <w:t>4</w:t>
      </w:r>
      <w:r w:rsidRPr="00432EAA">
        <w:rPr>
          <w:b/>
          <w:sz w:val="26"/>
          <w:szCs w:val="26"/>
          <w:lang w:val="sr-Cyrl-CS" w:eastAsia="ar-SA"/>
        </w:rPr>
        <w:t>.</w:t>
      </w:r>
    </w:p>
    <w:p w:rsidR="00A609D6" w:rsidRDefault="00A609D6" w:rsidP="00A609D6">
      <w:pPr>
        <w:jc w:val="center"/>
        <w:rPr>
          <w:b/>
          <w:sz w:val="26"/>
          <w:szCs w:val="26"/>
          <w:lang w:val="sr-Cyrl-CS" w:eastAsia="ar-SA"/>
        </w:rPr>
      </w:pPr>
    </w:p>
    <w:p w:rsidR="00A609D6" w:rsidRDefault="00A609D6" w:rsidP="00A609D6">
      <w:pPr>
        <w:jc w:val="both"/>
        <w:rPr>
          <w:lang w:val="sr-Cyrl-CS" w:eastAsia="ar-SA"/>
        </w:rPr>
      </w:pPr>
      <w:r>
        <w:rPr>
          <w:lang w:val="sr-Cyrl-CS" w:eastAsia="ar-SA"/>
        </w:rPr>
        <w:tab/>
      </w:r>
      <w:r w:rsidRPr="00432EAA">
        <w:rPr>
          <w:lang w:val="sr-Cyrl-CS" w:eastAsia="ar-SA"/>
        </w:rPr>
        <w:t xml:space="preserve">У члану 18. Правилника о организацији и систематизацији радних места у Општинској управи општине Љиг, поглавље Б) Основне организационе јединице – Одељење за </w:t>
      </w:r>
      <w:proofErr w:type="spellStart"/>
      <w:r>
        <w:rPr>
          <w:lang w:eastAsia="ar-SA"/>
        </w:rPr>
        <w:t>општу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управу</w:t>
      </w:r>
      <w:proofErr w:type="spellEnd"/>
      <w:r>
        <w:rPr>
          <w:lang w:val="sr-Cyrl-CS" w:eastAsia="ar-SA"/>
        </w:rPr>
        <w:t xml:space="preserve"> мења се тачка </w:t>
      </w:r>
      <w:r>
        <w:rPr>
          <w:lang w:eastAsia="ar-SA"/>
        </w:rPr>
        <w:t>8</w:t>
      </w:r>
      <w:r>
        <w:rPr>
          <w:lang w:val="sr-Cyrl-CS" w:eastAsia="ar-SA"/>
        </w:rPr>
        <w:t>. и гласи:</w:t>
      </w:r>
    </w:p>
    <w:p w:rsidR="00A609D6" w:rsidRDefault="00A609D6" w:rsidP="00A609D6">
      <w:pPr>
        <w:jc w:val="both"/>
        <w:rPr>
          <w:lang w:val="sr-Cyrl-CS" w:eastAsia="ar-SA"/>
        </w:rPr>
      </w:pPr>
    </w:p>
    <w:tbl>
      <w:tblPr>
        <w:tblW w:w="11357" w:type="dxa"/>
        <w:tblLook w:val="00A0"/>
      </w:tblPr>
      <w:tblGrid>
        <w:gridCol w:w="6588"/>
        <w:gridCol w:w="4769"/>
      </w:tblGrid>
      <w:tr w:rsidR="00A609D6" w:rsidRPr="00EE52CE" w:rsidTr="00FF6238">
        <w:tc>
          <w:tcPr>
            <w:tcW w:w="6588" w:type="dxa"/>
          </w:tcPr>
          <w:p w:rsidR="00A609D6" w:rsidRPr="00EE52CE" w:rsidRDefault="00A609D6" w:rsidP="00FF6238">
            <w:pPr>
              <w:jc w:val="both"/>
              <w:rPr>
                <w:b/>
                <w:lang w:val="sr-Cyrl-CS" w:eastAsia="ar-SA"/>
              </w:rPr>
            </w:pPr>
            <w:r>
              <w:rPr>
                <w:b/>
                <w:lang w:val="sr-Cyrl-CS" w:eastAsia="ar-SA"/>
              </w:rPr>
              <w:t>8.   Послови за локалне и некатегорисане</w:t>
            </w:r>
            <w:r>
              <w:rPr>
                <w:b/>
                <w:lang w:eastAsia="ar-SA"/>
              </w:rPr>
              <w:t xml:space="preserve"> </w:t>
            </w:r>
            <w:r>
              <w:rPr>
                <w:b/>
                <w:lang w:val="sr-Cyrl-CS" w:eastAsia="ar-SA"/>
              </w:rPr>
              <w:t>путеве и улице</w:t>
            </w:r>
          </w:p>
        </w:tc>
        <w:tc>
          <w:tcPr>
            <w:tcW w:w="4769" w:type="dxa"/>
          </w:tcPr>
          <w:p w:rsidR="00A609D6" w:rsidRPr="00EE52CE" w:rsidRDefault="00A609D6" w:rsidP="00FF6238">
            <w:pPr>
              <w:jc w:val="both"/>
              <w:rPr>
                <w:b/>
                <w:lang w:val="sr-Cyrl-CS" w:eastAsia="ar-SA"/>
              </w:rPr>
            </w:pPr>
          </w:p>
        </w:tc>
      </w:tr>
      <w:tr w:rsidR="00A609D6" w:rsidRPr="00343956" w:rsidTr="00FF6238">
        <w:tc>
          <w:tcPr>
            <w:tcW w:w="6588" w:type="dxa"/>
          </w:tcPr>
          <w:p w:rsidR="00A609D6" w:rsidRPr="00141240" w:rsidRDefault="00A609D6" w:rsidP="00FF6238">
            <w:pPr>
              <w:jc w:val="both"/>
              <w:rPr>
                <w:lang w:val="sr-Cyrl-CS" w:eastAsia="ar-SA"/>
              </w:rPr>
            </w:pPr>
            <w:proofErr w:type="spellStart"/>
            <w:r w:rsidRPr="00343956">
              <w:rPr>
                <w:b/>
                <w:lang w:eastAsia="ar-SA"/>
              </w:rPr>
              <w:t>Звање</w:t>
            </w:r>
            <w:proofErr w:type="spellEnd"/>
            <w:r w:rsidRPr="00343956">
              <w:rPr>
                <w:b/>
                <w:lang w:eastAsia="ar-SA"/>
              </w:rPr>
              <w:t xml:space="preserve">: </w:t>
            </w:r>
            <w:r>
              <w:rPr>
                <w:b/>
                <w:lang w:val="sr-Cyrl-CS" w:eastAsia="ar-SA"/>
              </w:rPr>
              <w:t>млађи саветник</w:t>
            </w:r>
          </w:p>
        </w:tc>
        <w:tc>
          <w:tcPr>
            <w:tcW w:w="4769" w:type="dxa"/>
          </w:tcPr>
          <w:p w:rsidR="00A609D6" w:rsidRPr="009D17CA" w:rsidRDefault="00A609D6" w:rsidP="00FF6238">
            <w:pPr>
              <w:tabs>
                <w:tab w:val="center" w:pos="1512"/>
                <w:tab w:val="right" w:pos="4553"/>
              </w:tabs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ab/>
              <w:t xml:space="preserve">     </w:t>
            </w:r>
            <w:proofErr w:type="spellStart"/>
            <w:r>
              <w:rPr>
                <w:b/>
                <w:lang w:eastAsia="ar-SA"/>
              </w:rPr>
              <w:t>број</w:t>
            </w:r>
            <w:proofErr w:type="spellEnd"/>
            <w:r>
              <w:rPr>
                <w:b/>
                <w:lang w:eastAsia="ar-SA"/>
              </w:rPr>
              <w:t xml:space="preserve"> </w:t>
            </w:r>
            <w:proofErr w:type="spellStart"/>
            <w:r>
              <w:rPr>
                <w:b/>
                <w:lang w:eastAsia="ar-SA"/>
              </w:rPr>
              <w:t>службеника</w:t>
            </w:r>
            <w:proofErr w:type="spellEnd"/>
            <w:r>
              <w:rPr>
                <w:b/>
                <w:lang w:eastAsia="ar-SA"/>
              </w:rPr>
              <w:t>: 2</w:t>
            </w:r>
          </w:p>
        </w:tc>
      </w:tr>
    </w:tbl>
    <w:p w:rsidR="00A609D6" w:rsidRPr="00B56B04" w:rsidRDefault="00A609D6" w:rsidP="00A609D6">
      <w:pPr>
        <w:jc w:val="both"/>
        <w:rPr>
          <w:b/>
          <w:sz w:val="10"/>
          <w:szCs w:val="10"/>
          <w:lang w:val="sr-Cyrl-CS" w:eastAsia="ar-SA"/>
        </w:rPr>
      </w:pPr>
    </w:p>
    <w:p w:rsidR="00A609D6" w:rsidRDefault="00A609D6" w:rsidP="00A609D6">
      <w:pPr>
        <w:jc w:val="both"/>
        <w:rPr>
          <w:lang w:val="sr-Cyrl-CS"/>
        </w:rPr>
      </w:pPr>
      <w:r w:rsidRPr="006A3A04">
        <w:rPr>
          <w:b/>
          <w:lang w:val="sr-Cyrl-CS"/>
        </w:rPr>
        <w:t>Опис посла</w:t>
      </w:r>
      <w:r w:rsidRPr="006A3A04">
        <w:rPr>
          <w:lang w:val="sr-Cyrl-CS"/>
        </w:rPr>
        <w:t>: Обавља послове који се односе на изградњу, одржавање и коришћење локалних и некатегорисаних путева, улица и других јавних објеката од значаја за општину Љиг,   чува и води евиденцију о саобраћајној документацији, учествује у припреми нацрта решења за Општинско веће и Скупштину општине у вези путне мреже на територији општине, припрема статистичке извештаје о раду  у области саобраћајне и путне привреде и обавља друге послове које му повере начелник Одељења и начелник Општинске управе</w:t>
      </w:r>
    </w:p>
    <w:p w:rsidR="00A609D6" w:rsidRDefault="00A609D6" w:rsidP="00A609D6">
      <w:pPr>
        <w:jc w:val="both"/>
        <w:rPr>
          <w:lang w:eastAsia="ar-SA"/>
        </w:rPr>
      </w:pPr>
      <w:proofErr w:type="spellStart"/>
      <w:r w:rsidRPr="00343956">
        <w:rPr>
          <w:b/>
          <w:lang w:eastAsia="ar-SA"/>
        </w:rPr>
        <w:t>Услови</w:t>
      </w:r>
      <w:proofErr w:type="spellEnd"/>
      <w:r w:rsidRPr="00343956">
        <w:rPr>
          <w:b/>
          <w:lang w:eastAsia="ar-SA"/>
        </w:rPr>
        <w:t>:</w:t>
      </w:r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стечено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високо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образовањ</w:t>
      </w:r>
      <w:r>
        <w:rPr>
          <w:lang w:eastAsia="ar-SA"/>
        </w:rPr>
        <w:t>е</w:t>
      </w:r>
      <w:proofErr w:type="spellEnd"/>
      <w:r w:rsidRPr="00343956">
        <w:rPr>
          <w:spacing w:val="-6"/>
        </w:rPr>
        <w:t xml:space="preserve"> </w:t>
      </w:r>
      <w:proofErr w:type="spellStart"/>
      <w:r w:rsidRPr="00343956">
        <w:rPr>
          <w:spacing w:val="-6"/>
        </w:rPr>
        <w:t>образовно-научног</w:t>
      </w:r>
      <w:proofErr w:type="spellEnd"/>
      <w:r w:rsidRPr="00343956">
        <w:rPr>
          <w:spacing w:val="-6"/>
        </w:rPr>
        <w:t xml:space="preserve"> </w:t>
      </w:r>
      <w:proofErr w:type="spellStart"/>
      <w:r w:rsidRPr="00343956">
        <w:rPr>
          <w:spacing w:val="-6"/>
        </w:rPr>
        <w:t>поља</w:t>
      </w:r>
      <w:proofErr w:type="spellEnd"/>
      <w:r w:rsidRPr="00343956">
        <w:rPr>
          <w:spacing w:val="-6"/>
        </w:rPr>
        <w:t xml:space="preserve"> </w:t>
      </w:r>
      <w:proofErr w:type="spellStart"/>
      <w:r>
        <w:t>техничких</w:t>
      </w:r>
      <w:proofErr w:type="spellEnd"/>
      <w:r w:rsidRPr="00343956">
        <w:t xml:space="preserve"> </w:t>
      </w:r>
      <w:proofErr w:type="spellStart"/>
      <w:r w:rsidRPr="00343956">
        <w:t>наука</w:t>
      </w:r>
      <w:proofErr w:type="spellEnd"/>
      <w:r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основним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академским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студијама</w:t>
      </w:r>
      <w:proofErr w:type="spellEnd"/>
      <w:r w:rsidRPr="00343956">
        <w:rPr>
          <w:lang w:eastAsia="ar-SA"/>
        </w:rPr>
        <w:t xml:space="preserve"> у </w:t>
      </w:r>
      <w:proofErr w:type="spellStart"/>
      <w:r w:rsidRPr="00343956">
        <w:rPr>
          <w:lang w:eastAsia="ar-SA"/>
        </w:rPr>
        <w:t>обиму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од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најмање</w:t>
      </w:r>
      <w:proofErr w:type="spellEnd"/>
      <w:r w:rsidRPr="00343956">
        <w:rPr>
          <w:lang w:eastAsia="ar-SA"/>
        </w:rPr>
        <w:t xml:space="preserve"> 240 ЕСПБ, </w:t>
      </w:r>
      <w:proofErr w:type="spellStart"/>
      <w:r w:rsidRPr="00343956">
        <w:rPr>
          <w:lang w:eastAsia="ar-SA"/>
        </w:rPr>
        <w:t>маст</w:t>
      </w:r>
      <w:r>
        <w:rPr>
          <w:lang w:eastAsia="ar-SA"/>
        </w:rPr>
        <w:t>ер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академским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студијама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мастер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струковним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студијама,</w:t>
      </w:r>
      <w:r w:rsidRPr="00343956">
        <w:rPr>
          <w:lang w:eastAsia="ar-SA"/>
        </w:rPr>
        <w:t>специјалистичким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академским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студијама</w:t>
      </w:r>
      <w:proofErr w:type="spellEnd"/>
      <w:r w:rsidRPr="00343956">
        <w:rPr>
          <w:lang w:eastAsia="ar-SA"/>
        </w:rPr>
        <w:t xml:space="preserve">, </w:t>
      </w:r>
      <w:proofErr w:type="spellStart"/>
      <w:r w:rsidRPr="00343956">
        <w:rPr>
          <w:lang w:eastAsia="ar-SA"/>
        </w:rPr>
        <w:t>специјалистичким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струковним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студијама</w:t>
      </w:r>
      <w:proofErr w:type="spellEnd"/>
      <w:r w:rsidRPr="00343956">
        <w:rPr>
          <w:lang w:eastAsia="ar-SA"/>
        </w:rPr>
        <w:t xml:space="preserve">, </w:t>
      </w:r>
      <w:proofErr w:type="spellStart"/>
      <w:r w:rsidRPr="00343956">
        <w:rPr>
          <w:lang w:eastAsia="ar-SA"/>
        </w:rPr>
        <w:t>односно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основним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студијама</w:t>
      </w:r>
      <w:proofErr w:type="spellEnd"/>
      <w:r w:rsidRPr="00343956">
        <w:rPr>
          <w:lang w:eastAsia="ar-SA"/>
        </w:rPr>
        <w:t xml:space="preserve"> у </w:t>
      </w:r>
      <w:proofErr w:type="spellStart"/>
      <w:r w:rsidRPr="00343956">
        <w:rPr>
          <w:lang w:eastAsia="ar-SA"/>
        </w:rPr>
        <w:t>трајању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од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најмање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четири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године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или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специјалистичким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студијама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на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факултету</w:t>
      </w:r>
      <w:proofErr w:type="spellEnd"/>
      <w:r w:rsidRPr="00343956">
        <w:rPr>
          <w:lang w:eastAsia="ar-SA"/>
        </w:rPr>
        <w:t xml:space="preserve">, </w:t>
      </w:r>
      <w:proofErr w:type="spellStart"/>
      <w:r w:rsidRPr="00343956">
        <w:rPr>
          <w:lang w:eastAsia="ar-SA"/>
        </w:rPr>
        <w:t>положен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државни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стручни</w:t>
      </w:r>
      <w:proofErr w:type="spellEnd"/>
      <w:r w:rsidRPr="00343956">
        <w:rPr>
          <w:lang w:eastAsia="ar-SA"/>
        </w:rPr>
        <w:t xml:space="preserve"> </w:t>
      </w:r>
      <w:proofErr w:type="spellStart"/>
      <w:r w:rsidRPr="00343956">
        <w:rPr>
          <w:lang w:eastAsia="ar-SA"/>
        </w:rPr>
        <w:t>испит</w:t>
      </w:r>
      <w:proofErr w:type="spellEnd"/>
      <w:r w:rsidRPr="00343956">
        <w:rPr>
          <w:lang w:eastAsia="ar-SA"/>
        </w:rPr>
        <w:t xml:space="preserve">, </w:t>
      </w:r>
      <w:r>
        <w:rPr>
          <w:color w:val="000000"/>
          <w:lang w:val="sr-Cyrl-CS"/>
        </w:rPr>
        <w:t>завршен приправнички стаж</w:t>
      </w:r>
      <w:r w:rsidRPr="00343956">
        <w:rPr>
          <w:lang w:eastAsia="ar-SA"/>
        </w:rPr>
        <w:t>.</w:t>
      </w:r>
    </w:p>
    <w:p w:rsidR="00A609D6" w:rsidRDefault="00A609D6" w:rsidP="00A609D6">
      <w:pPr>
        <w:jc w:val="both"/>
        <w:rPr>
          <w:lang w:eastAsia="ar-SA"/>
        </w:rPr>
      </w:pPr>
    </w:p>
    <w:p w:rsidR="00A609D6" w:rsidRDefault="00A609D6" w:rsidP="00A609D6">
      <w:pPr>
        <w:jc w:val="both"/>
        <w:rPr>
          <w:lang w:eastAsia="ar-SA"/>
        </w:rPr>
      </w:pPr>
    </w:p>
    <w:p w:rsidR="00A609D6" w:rsidRDefault="00A609D6" w:rsidP="00A609D6">
      <w:pPr>
        <w:jc w:val="both"/>
        <w:rPr>
          <w:lang w:eastAsia="ar-SA"/>
        </w:rPr>
      </w:pPr>
    </w:p>
    <w:p w:rsidR="00A609D6" w:rsidRDefault="00A609D6" w:rsidP="00A609D6">
      <w:pPr>
        <w:jc w:val="both"/>
        <w:rPr>
          <w:lang w:eastAsia="ar-SA"/>
        </w:rPr>
      </w:pPr>
    </w:p>
    <w:p w:rsidR="00A609D6" w:rsidRPr="00BB5CF2" w:rsidRDefault="00A609D6" w:rsidP="00A609D6">
      <w:pPr>
        <w:jc w:val="both"/>
        <w:rPr>
          <w:lang w:eastAsia="ar-SA"/>
        </w:rPr>
      </w:pPr>
    </w:p>
    <w:p w:rsidR="00A609D6" w:rsidRDefault="00A609D6" w:rsidP="00A609D6">
      <w:pPr>
        <w:jc w:val="center"/>
        <w:rPr>
          <w:b/>
          <w:lang w:val="sr-Cyrl-CS" w:eastAsia="ar-SA"/>
        </w:rPr>
      </w:pPr>
      <w:r w:rsidRPr="00E94747">
        <w:rPr>
          <w:b/>
          <w:lang w:val="sr-Cyrl-CS" w:eastAsia="ar-SA"/>
        </w:rPr>
        <w:t xml:space="preserve">Члан </w:t>
      </w:r>
      <w:r>
        <w:rPr>
          <w:b/>
          <w:lang w:eastAsia="ar-SA"/>
        </w:rPr>
        <w:t>5</w:t>
      </w:r>
      <w:r w:rsidRPr="00E94747">
        <w:rPr>
          <w:b/>
          <w:lang w:val="sr-Cyrl-CS" w:eastAsia="ar-SA"/>
        </w:rPr>
        <w:t>.</w:t>
      </w:r>
    </w:p>
    <w:p w:rsidR="00A609D6" w:rsidRDefault="00A609D6" w:rsidP="00A609D6">
      <w:pPr>
        <w:jc w:val="center"/>
        <w:rPr>
          <w:b/>
          <w:lang w:val="sr-Cyrl-CS" w:eastAsia="ar-SA"/>
        </w:rPr>
      </w:pPr>
    </w:p>
    <w:p w:rsidR="00A609D6" w:rsidRDefault="00A609D6" w:rsidP="00A609D6">
      <w:pPr>
        <w:jc w:val="both"/>
        <w:rPr>
          <w:lang w:val="sr-Cyrl-CS" w:eastAsia="ar-SA"/>
        </w:rPr>
      </w:pPr>
      <w:r>
        <w:rPr>
          <w:lang w:val="sr-Cyrl-CS" w:eastAsia="ar-SA"/>
        </w:rPr>
        <w:tab/>
      </w:r>
      <w:r w:rsidRPr="00432EAA">
        <w:rPr>
          <w:lang w:val="sr-Cyrl-CS" w:eastAsia="ar-SA"/>
        </w:rPr>
        <w:t>У члану 18. Правилника о организацији и систематизацији радних места у Општинској управи општине Љиг, поглавље Б)</w:t>
      </w:r>
      <w:r>
        <w:rPr>
          <w:lang w:val="sr-Cyrl-CS" w:eastAsia="ar-SA"/>
        </w:rPr>
        <w:t xml:space="preserve"> Посебне организационе јединице   - Кабинет председника општине мења се тачка </w:t>
      </w:r>
      <w:r>
        <w:rPr>
          <w:lang w:eastAsia="ar-SA"/>
        </w:rPr>
        <w:t>41</w:t>
      </w:r>
      <w:r>
        <w:rPr>
          <w:lang w:val="sr-Cyrl-CS" w:eastAsia="ar-SA"/>
        </w:rPr>
        <w:t>. и гласи:</w:t>
      </w:r>
    </w:p>
    <w:p w:rsidR="00A609D6" w:rsidRPr="009D17CA" w:rsidRDefault="00A609D6" w:rsidP="00A609D6">
      <w:pPr>
        <w:jc w:val="both"/>
        <w:rPr>
          <w:lang w:val="sr-Cyrl-CS" w:eastAsia="ar-SA"/>
        </w:rPr>
      </w:pPr>
    </w:p>
    <w:tbl>
      <w:tblPr>
        <w:tblW w:w="0" w:type="auto"/>
        <w:tblLook w:val="00A0"/>
      </w:tblPr>
      <w:tblGrid>
        <w:gridCol w:w="9576"/>
      </w:tblGrid>
      <w:tr w:rsidR="00A609D6" w:rsidRPr="009D17CA" w:rsidTr="00FF6238">
        <w:trPr>
          <w:trHeight w:val="648"/>
        </w:trPr>
        <w:tc>
          <w:tcPr>
            <w:tcW w:w="9576" w:type="dxa"/>
          </w:tcPr>
          <w:p w:rsidR="00A609D6" w:rsidRPr="009D17CA" w:rsidRDefault="00A609D6" w:rsidP="00FF6238">
            <w:pPr>
              <w:tabs>
                <w:tab w:val="left" w:pos="360"/>
              </w:tabs>
              <w:jc w:val="both"/>
              <w:rPr>
                <w:b/>
                <w:lang w:val="sr-Cyrl-CS" w:eastAsia="ar-SA"/>
              </w:rPr>
            </w:pPr>
            <w:r w:rsidRPr="009D17CA">
              <w:rPr>
                <w:b/>
                <w:lang w:val="sr-Cyrl-CS" w:eastAsia="ar-SA"/>
              </w:rPr>
              <w:t xml:space="preserve">41.  Помоћник председника општине за комуналне делатности и за развој месних </w:t>
            </w:r>
            <w:r>
              <w:rPr>
                <w:b/>
                <w:lang w:val="sr-Cyrl-CS" w:eastAsia="ar-SA"/>
              </w:rPr>
              <w:t xml:space="preserve">  </w:t>
            </w:r>
            <w:r w:rsidRPr="009D17CA">
              <w:rPr>
                <w:b/>
                <w:lang w:val="sr-Cyrl-CS" w:eastAsia="ar-SA"/>
              </w:rPr>
              <w:t>заједница</w:t>
            </w:r>
          </w:p>
        </w:tc>
      </w:tr>
    </w:tbl>
    <w:p w:rsidR="00A609D6" w:rsidRPr="00CF12BE" w:rsidRDefault="00A609D6" w:rsidP="00A609D6">
      <w:pPr>
        <w:pStyle w:val="normal0"/>
        <w:spacing w:before="0" w:beforeAutospacing="0" w:after="0" w:afterAutospacing="0"/>
        <w:jc w:val="both"/>
      </w:pPr>
      <w:r w:rsidRPr="00CF12BE">
        <w:rPr>
          <w:b/>
          <w:lang w:val="sr-Cyrl-CS"/>
        </w:rPr>
        <w:t>Опис посла</w:t>
      </w:r>
      <w:r w:rsidRPr="00CF12BE">
        <w:t xml:space="preserve">: </w:t>
      </w:r>
      <w:proofErr w:type="spellStart"/>
      <w:r w:rsidRPr="00CF12BE">
        <w:t>Покреће</w:t>
      </w:r>
      <w:proofErr w:type="spellEnd"/>
      <w:r w:rsidRPr="00CF12BE">
        <w:t xml:space="preserve"> </w:t>
      </w:r>
      <w:proofErr w:type="spellStart"/>
      <w:r w:rsidRPr="00CF12BE">
        <w:t>иницијативе</w:t>
      </w:r>
      <w:proofErr w:type="spellEnd"/>
      <w:r w:rsidRPr="00CF12BE">
        <w:t xml:space="preserve">, </w:t>
      </w:r>
      <w:proofErr w:type="spellStart"/>
      <w:r w:rsidRPr="00CF12BE">
        <w:t>предлаже</w:t>
      </w:r>
      <w:proofErr w:type="spellEnd"/>
      <w:r w:rsidRPr="00CF12BE">
        <w:t xml:space="preserve"> </w:t>
      </w:r>
      <w:proofErr w:type="spellStart"/>
      <w:r w:rsidRPr="00CF12BE">
        <w:t>пројекте</w:t>
      </w:r>
      <w:proofErr w:type="spellEnd"/>
      <w:r w:rsidRPr="00CF12BE">
        <w:t xml:space="preserve"> </w:t>
      </w:r>
      <w:proofErr w:type="spellStart"/>
      <w:r w:rsidRPr="00CF12BE">
        <w:t>за</w:t>
      </w:r>
      <w:proofErr w:type="spellEnd"/>
      <w:r w:rsidRPr="00CF12BE">
        <w:t xml:space="preserve"> </w:t>
      </w:r>
      <w:proofErr w:type="spellStart"/>
      <w:r w:rsidRPr="00CF12BE">
        <w:t>унапређење</w:t>
      </w:r>
      <w:proofErr w:type="spellEnd"/>
      <w:r w:rsidRPr="00CF12BE">
        <w:t xml:space="preserve"> </w:t>
      </w:r>
      <w:proofErr w:type="spellStart"/>
      <w:r w:rsidRPr="00CF12BE">
        <w:t>комуналних</w:t>
      </w:r>
      <w:proofErr w:type="spellEnd"/>
      <w:r w:rsidRPr="00CF12BE">
        <w:t xml:space="preserve"> </w:t>
      </w:r>
      <w:proofErr w:type="spellStart"/>
      <w:r w:rsidRPr="00CF12BE">
        <w:t>делатности</w:t>
      </w:r>
      <w:proofErr w:type="spellEnd"/>
      <w:r w:rsidRPr="00CF12BE">
        <w:t xml:space="preserve"> и </w:t>
      </w:r>
      <w:proofErr w:type="spellStart"/>
      <w:r w:rsidRPr="00CF12BE">
        <w:t>унапређење</w:t>
      </w:r>
      <w:proofErr w:type="spellEnd"/>
      <w:r w:rsidRPr="00CF12BE">
        <w:t xml:space="preserve"> </w:t>
      </w:r>
      <w:proofErr w:type="spellStart"/>
      <w:r w:rsidRPr="00CF12BE">
        <w:t>месних</w:t>
      </w:r>
      <w:proofErr w:type="spellEnd"/>
      <w:r w:rsidRPr="00CF12BE">
        <w:t xml:space="preserve"> </w:t>
      </w:r>
      <w:proofErr w:type="spellStart"/>
      <w:r w:rsidRPr="00CF12BE">
        <w:t>заједница</w:t>
      </w:r>
      <w:proofErr w:type="spellEnd"/>
      <w:r w:rsidRPr="00CF12BE">
        <w:t xml:space="preserve">, </w:t>
      </w:r>
      <w:proofErr w:type="spellStart"/>
      <w:r w:rsidRPr="00CF12BE">
        <w:t>сачињава</w:t>
      </w:r>
      <w:proofErr w:type="spellEnd"/>
      <w:r w:rsidRPr="00CF12BE">
        <w:t xml:space="preserve"> </w:t>
      </w:r>
      <w:proofErr w:type="spellStart"/>
      <w:r w:rsidRPr="00CF12BE">
        <w:t>мишљења</w:t>
      </w:r>
      <w:proofErr w:type="spellEnd"/>
      <w:r w:rsidRPr="00CF12BE">
        <w:t xml:space="preserve"> у </w:t>
      </w:r>
      <w:proofErr w:type="spellStart"/>
      <w:r w:rsidRPr="00CF12BE">
        <w:t>области</w:t>
      </w:r>
      <w:proofErr w:type="spellEnd"/>
      <w:r w:rsidRPr="00CF12BE">
        <w:t xml:space="preserve"> </w:t>
      </w:r>
      <w:proofErr w:type="spellStart"/>
      <w:r w:rsidRPr="00CF12BE">
        <w:t>комуналних</w:t>
      </w:r>
      <w:proofErr w:type="spellEnd"/>
      <w:r w:rsidRPr="00CF12BE">
        <w:t xml:space="preserve"> </w:t>
      </w:r>
      <w:proofErr w:type="spellStart"/>
      <w:r w:rsidRPr="00CF12BE">
        <w:t>делатности</w:t>
      </w:r>
      <w:proofErr w:type="spellEnd"/>
      <w:r w:rsidRPr="00CF12BE">
        <w:t xml:space="preserve"> и у </w:t>
      </w:r>
      <w:proofErr w:type="spellStart"/>
      <w:r w:rsidRPr="00CF12BE">
        <w:t>области</w:t>
      </w:r>
      <w:proofErr w:type="spellEnd"/>
      <w:r w:rsidRPr="00CF12BE">
        <w:t xml:space="preserve"> </w:t>
      </w:r>
      <w:proofErr w:type="spellStart"/>
      <w:r w:rsidRPr="00CF12BE">
        <w:t>месних</w:t>
      </w:r>
      <w:proofErr w:type="spellEnd"/>
      <w:r w:rsidRPr="00CF12BE">
        <w:t xml:space="preserve"> </w:t>
      </w:r>
      <w:proofErr w:type="spellStart"/>
      <w:r w:rsidRPr="00CF12BE">
        <w:t>заједница</w:t>
      </w:r>
      <w:proofErr w:type="spellEnd"/>
      <w:r w:rsidRPr="00CF12BE">
        <w:t xml:space="preserve">, </w:t>
      </w:r>
      <w:proofErr w:type="spellStart"/>
      <w:r w:rsidRPr="00CF12BE">
        <w:t>стара</w:t>
      </w:r>
      <w:proofErr w:type="spellEnd"/>
      <w:r w:rsidRPr="00CF12BE">
        <w:t xml:space="preserve"> </w:t>
      </w:r>
      <w:proofErr w:type="spellStart"/>
      <w:r w:rsidRPr="00CF12BE">
        <w:t>се</w:t>
      </w:r>
      <w:proofErr w:type="spellEnd"/>
      <w:r w:rsidRPr="00CF12BE">
        <w:t xml:space="preserve"> о </w:t>
      </w:r>
      <w:proofErr w:type="spellStart"/>
      <w:r w:rsidRPr="00CF12BE">
        <w:t>унапређењу</w:t>
      </w:r>
      <w:proofErr w:type="spellEnd"/>
      <w:r w:rsidRPr="00CF12BE">
        <w:t xml:space="preserve"> </w:t>
      </w:r>
      <w:proofErr w:type="spellStart"/>
      <w:r w:rsidRPr="00CF12BE">
        <w:t>комуналних</w:t>
      </w:r>
      <w:proofErr w:type="spellEnd"/>
      <w:r w:rsidRPr="00CF12BE">
        <w:t xml:space="preserve"> </w:t>
      </w:r>
      <w:proofErr w:type="spellStart"/>
      <w:r w:rsidRPr="00CF12BE">
        <w:t>делатности</w:t>
      </w:r>
      <w:proofErr w:type="spellEnd"/>
      <w:r w:rsidRPr="00CF12BE">
        <w:t xml:space="preserve"> и </w:t>
      </w:r>
      <w:proofErr w:type="spellStart"/>
      <w:r w:rsidRPr="00CF12BE">
        <w:t>унапређењу</w:t>
      </w:r>
      <w:proofErr w:type="spellEnd"/>
      <w:r w:rsidRPr="00CF12BE">
        <w:t xml:space="preserve"> </w:t>
      </w:r>
      <w:proofErr w:type="spellStart"/>
      <w:r w:rsidRPr="00CF12BE">
        <w:t>рада</w:t>
      </w:r>
      <w:proofErr w:type="spellEnd"/>
      <w:r w:rsidRPr="00CF12BE">
        <w:t xml:space="preserve"> </w:t>
      </w:r>
      <w:proofErr w:type="spellStart"/>
      <w:r w:rsidRPr="00CF12BE">
        <w:t>месних</w:t>
      </w:r>
      <w:proofErr w:type="spellEnd"/>
      <w:r w:rsidRPr="00CF12BE">
        <w:t xml:space="preserve"> </w:t>
      </w:r>
      <w:proofErr w:type="spellStart"/>
      <w:r w:rsidRPr="00CF12BE">
        <w:t>заједница</w:t>
      </w:r>
      <w:proofErr w:type="spellEnd"/>
      <w:r w:rsidRPr="00CF12BE">
        <w:t xml:space="preserve"> и </w:t>
      </w:r>
      <w:proofErr w:type="spellStart"/>
      <w:r w:rsidRPr="00CF12BE">
        <w:t>врши</w:t>
      </w:r>
      <w:proofErr w:type="spellEnd"/>
      <w:r w:rsidRPr="00CF12BE">
        <w:t xml:space="preserve"> </w:t>
      </w:r>
      <w:proofErr w:type="spellStart"/>
      <w:r w:rsidRPr="00CF12BE">
        <w:t>друге</w:t>
      </w:r>
      <w:proofErr w:type="spellEnd"/>
      <w:r w:rsidRPr="00CF12BE">
        <w:t xml:space="preserve"> </w:t>
      </w:r>
      <w:proofErr w:type="spellStart"/>
      <w:r w:rsidRPr="00CF12BE">
        <w:t>послове</w:t>
      </w:r>
      <w:proofErr w:type="spellEnd"/>
      <w:r w:rsidRPr="00CF12BE">
        <w:t xml:space="preserve"> </w:t>
      </w:r>
      <w:proofErr w:type="spellStart"/>
      <w:r w:rsidRPr="00CF12BE">
        <w:t>по</w:t>
      </w:r>
      <w:proofErr w:type="spellEnd"/>
      <w:r w:rsidRPr="00CF12BE">
        <w:t xml:space="preserve"> </w:t>
      </w:r>
      <w:proofErr w:type="spellStart"/>
      <w:r w:rsidRPr="00CF12BE">
        <w:t>налогу</w:t>
      </w:r>
      <w:proofErr w:type="spellEnd"/>
      <w:r w:rsidRPr="00CF12BE">
        <w:t xml:space="preserve"> </w:t>
      </w:r>
      <w:proofErr w:type="spellStart"/>
      <w:r w:rsidRPr="00CF12BE">
        <w:t>Председника</w:t>
      </w:r>
      <w:proofErr w:type="spellEnd"/>
      <w:r w:rsidRPr="00CF12BE">
        <w:t xml:space="preserve"> </w:t>
      </w:r>
      <w:proofErr w:type="spellStart"/>
      <w:r w:rsidRPr="00CF12BE">
        <w:t>општине</w:t>
      </w:r>
      <w:proofErr w:type="spellEnd"/>
      <w:r w:rsidRPr="00CF12BE">
        <w:t>.</w:t>
      </w:r>
    </w:p>
    <w:p w:rsidR="00A609D6" w:rsidRDefault="00A609D6" w:rsidP="00A609D6">
      <w:pPr>
        <w:autoSpaceDE w:val="0"/>
        <w:autoSpaceDN w:val="0"/>
        <w:adjustRightInd w:val="0"/>
        <w:jc w:val="both"/>
      </w:pPr>
      <w:proofErr w:type="spellStart"/>
      <w:r w:rsidRPr="00CF12BE">
        <w:rPr>
          <w:b/>
        </w:rPr>
        <w:t>Услови</w:t>
      </w:r>
      <w:proofErr w:type="spellEnd"/>
      <w:r w:rsidRPr="00CF12BE">
        <w:rPr>
          <w:b/>
          <w:lang w:val="sr-Latn-CS"/>
        </w:rPr>
        <w:t xml:space="preserve">: </w:t>
      </w:r>
      <w:proofErr w:type="spellStart"/>
      <w:r w:rsidRPr="00CF12BE">
        <w:rPr>
          <w:lang w:eastAsia="ar-SA"/>
        </w:rPr>
        <w:t>стечено</w:t>
      </w:r>
      <w:proofErr w:type="spellEnd"/>
      <w:r w:rsidRPr="00CF12BE">
        <w:rPr>
          <w:lang w:val="sr-Latn-CS" w:eastAsia="ar-SA"/>
        </w:rPr>
        <w:t xml:space="preserve"> </w:t>
      </w:r>
      <w:proofErr w:type="spellStart"/>
      <w:r w:rsidRPr="00CF12BE">
        <w:rPr>
          <w:lang w:eastAsia="ar-SA"/>
        </w:rPr>
        <w:t>високо</w:t>
      </w:r>
      <w:proofErr w:type="spellEnd"/>
      <w:r w:rsidRPr="00CF12BE">
        <w:rPr>
          <w:lang w:val="sr-Latn-CS" w:eastAsia="ar-SA"/>
        </w:rPr>
        <w:t xml:space="preserve"> </w:t>
      </w:r>
      <w:proofErr w:type="spellStart"/>
      <w:r w:rsidRPr="00CF12BE">
        <w:rPr>
          <w:lang w:eastAsia="ar-SA"/>
        </w:rPr>
        <w:t>образовање</w:t>
      </w:r>
      <w:proofErr w:type="spellEnd"/>
      <w:r w:rsidRPr="00CF12BE">
        <w:rPr>
          <w:lang w:val="sr-Cyrl-CS" w:eastAsia="ar-SA"/>
        </w:rPr>
        <w:t xml:space="preserve"> </w:t>
      </w:r>
      <w:proofErr w:type="spellStart"/>
      <w:r w:rsidRPr="00CF12BE">
        <w:rPr>
          <w:lang w:eastAsia="ar-SA"/>
        </w:rPr>
        <w:t>на</w:t>
      </w:r>
      <w:proofErr w:type="spellEnd"/>
      <w:r w:rsidRPr="00CF12BE">
        <w:rPr>
          <w:lang w:val="sr-Latn-CS" w:eastAsia="ar-SA"/>
        </w:rPr>
        <w:t xml:space="preserve"> </w:t>
      </w:r>
      <w:proofErr w:type="spellStart"/>
      <w:r w:rsidRPr="00CF12BE">
        <w:rPr>
          <w:lang w:eastAsia="ar-SA"/>
        </w:rPr>
        <w:t>основним</w:t>
      </w:r>
      <w:proofErr w:type="spellEnd"/>
      <w:r w:rsidRPr="00CF12BE">
        <w:rPr>
          <w:lang w:val="sr-Latn-CS" w:eastAsia="ar-SA"/>
        </w:rPr>
        <w:t xml:space="preserve"> </w:t>
      </w:r>
      <w:proofErr w:type="spellStart"/>
      <w:r w:rsidRPr="00CF12BE">
        <w:rPr>
          <w:lang w:eastAsia="ar-SA"/>
        </w:rPr>
        <w:t>академским</w:t>
      </w:r>
      <w:proofErr w:type="spellEnd"/>
      <w:r w:rsidRPr="00CF12BE">
        <w:rPr>
          <w:lang w:val="sr-Latn-CS" w:eastAsia="ar-SA"/>
        </w:rPr>
        <w:t xml:space="preserve"> </w:t>
      </w:r>
      <w:proofErr w:type="spellStart"/>
      <w:r w:rsidRPr="00CF12BE">
        <w:rPr>
          <w:lang w:eastAsia="ar-SA"/>
        </w:rPr>
        <w:t>студијама</w:t>
      </w:r>
      <w:proofErr w:type="spellEnd"/>
      <w:r w:rsidRPr="00CF12BE">
        <w:rPr>
          <w:lang w:val="sr-Latn-CS" w:eastAsia="ar-SA"/>
        </w:rPr>
        <w:t xml:space="preserve"> </w:t>
      </w:r>
      <w:r w:rsidRPr="00CF12BE">
        <w:t>у</w:t>
      </w:r>
      <w:r w:rsidRPr="00CF12BE">
        <w:rPr>
          <w:lang w:val="sr-Latn-CS"/>
        </w:rPr>
        <w:t xml:space="preserve"> </w:t>
      </w:r>
      <w:proofErr w:type="spellStart"/>
      <w:r w:rsidRPr="00CF12BE">
        <w:t>обиму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од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најмање</w:t>
      </w:r>
      <w:proofErr w:type="spellEnd"/>
      <w:r w:rsidRPr="00CF12BE">
        <w:rPr>
          <w:lang w:val="sr-Latn-CS"/>
        </w:rPr>
        <w:t xml:space="preserve"> 240 </w:t>
      </w:r>
      <w:r w:rsidRPr="00CF12BE">
        <w:t>ЕСПБ</w:t>
      </w:r>
      <w:r w:rsidRPr="00CF12BE">
        <w:rPr>
          <w:lang w:val="sr-Latn-CS"/>
        </w:rPr>
        <w:t xml:space="preserve">, </w:t>
      </w:r>
      <w:proofErr w:type="spellStart"/>
      <w:r w:rsidRPr="00CF12BE">
        <w:t>мастер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академским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 xml:space="preserve">, </w:t>
      </w:r>
      <w:proofErr w:type="spellStart"/>
      <w:r w:rsidRPr="00CF12BE">
        <w:t>мастер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струковним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>,</w:t>
      </w:r>
      <w:r w:rsidRPr="00CF12BE">
        <w:t xml:space="preserve"> </w:t>
      </w:r>
      <w:proofErr w:type="spellStart"/>
      <w:r w:rsidRPr="00CF12BE">
        <w:t>специјалистичким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академским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 xml:space="preserve">, </w:t>
      </w:r>
      <w:proofErr w:type="spellStart"/>
      <w:r w:rsidRPr="00CF12BE">
        <w:t>специјалистичким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струковним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 xml:space="preserve">, </w:t>
      </w:r>
      <w:proofErr w:type="spellStart"/>
      <w:r w:rsidRPr="00CF12BE">
        <w:t>односно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на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основним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 xml:space="preserve"> </w:t>
      </w:r>
      <w:r w:rsidRPr="00CF12BE">
        <w:t>у</w:t>
      </w:r>
      <w:r w:rsidRPr="00CF12BE">
        <w:rPr>
          <w:lang w:val="sr-Latn-CS"/>
        </w:rPr>
        <w:t xml:space="preserve"> </w:t>
      </w:r>
      <w:proofErr w:type="spellStart"/>
      <w:r w:rsidRPr="00CF12BE">
        <w:t>трајању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од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најмање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четири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године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или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специјалистичким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студијама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на</w:t>
      </w:r>
      <w:proofErr w:type="spellEnd"/>
      <w:r w:rsidRPr="00CF12BE">
        <w:rPr>
          <w:lang w:val="sr-Latn-CS"/>
        </w:rPr>
        <w:t xml:space="preserve"> </w:t>
      </w:r>
      <w:proofErr w:type="spellStart"/>
      <w:r w:rsidRPr="00CF12BE">
        <w:t>факултету</w:t>
      </w:r>
      <w:proofErr w:type="spellEnd"/>
      <w:r>
        <w:t>.</w:t>
      </w:r>
    </w:p>
    <w:p w:rsidR="00A609D6" w:rsidRPr="00BB5CF2" w:rsidRDefault="00A609D6" w:rsidP="00A609D6">
      <w:pPr>
        <w:autoSpaceDE w:val="0"/>
        <w:autoSpaceDN w:val="0"/>
        <w:adjustRightInd w:val="0"/>
        <w:jc w:val="both"/>
      </w:pPr>
    </w:p>
    <w:p w:rsidR="00A609D6" w:rsidRDefault="00A609D6" w:rsidP="00A609D6">
      <w:pPr>
        <w:jc w:val="center"/>
        <w:rPr>
          <w:b/>
          <w:lang w:val="sr-Cyrl-CS" w:eastAsia="ar-SA"/>
        </w:rPr>
      </w:pPr>
    </w:p>
    <w:p w:rsidR="00A609D6" w:rsidRDefault="00A609D6" w:rsidP="00A609D6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>Члан 6.</w:t>
      </w:r>
    </w:p>
    <w:p w:rsidR="00A609D6" w:rsidRPr="000725AC" w:rsidRDefault="00A609D6" w:rsidP="00A609D6">
      <w:pPr>
        <w:jc w:val="center"/>
        <w:rPr>
          <w:b/>
          <w:lang w:val="sr-Cyrl-CS" w:eastAsia="ar-SA"/>
        </w:rPr>
      </w:pPr>
    </w:p>
    <w:p w:rsidR="00A609D6" w:rsidRDefault="00A609D6" w:rsidP="00A609D6">
      <w:pPr>
        <w:jc w:val="both"/>
        <w:rPr>
          <w:lang w:val="sr-Cyrl-CS" w:eastAsia="ar-SA"/>
        </w:rPr>
      </w:pPr>
      <w:r w:rsidRPr="00E94747">
        <w:rPr>
          <w:lang w:val="sr-Cyrl-CS" w:eastAsia="ar-SA"/>
        </w:rPr>
        <w:tab/>
        <w:t xml:space="preserve">Остале одредбе </w:t>
      </w:r>
      <w:r w:rsidRPr="00432EAA">
        <w:rPr>
          <w:lang w:val="sr-Cyrl-CS" w:eastAsia="ar-SA"/>
        </w:rPr>
        <w:t>Правилника о организацији и систематизацији радних места у Општинској управи општине Љиг</w:t>
      </w:r>
      <w:r w:rsidRPr="00E94747">
        <w:rPr>
          <w:lang w:val="sr-Cyrl-CS" w:eastAsia="ar-SA"/>
        </w:rPr>
        <w:t xml:space="preserve"> </w:t>
      </w:r>
      <w:r>
        <w:rPr>
          <w:lang w:val="sr-Cyrl-CS"/>
        </w:rPr>
        <w:t>01 Број: 06</w:t>
      </w:r>
      <w:r>
        <w:t xml:space="preserve">-24/19-2 </w:t>
      </w:r>
      <w:proofErr w:type="spellStart"/>
      <w:r>
        <w:t>од</w:t>
      </w:r>
      <w:proofErr w:type="spellEnd"/>
      <w:r>
        <w:t xml:space="preserve"> 26.07.2019.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  <w:r>
        <w:rPr>
          <w:lang w:eastAsia="ar-SA"/>
        </w:rPr>
        <w:t xml:space="preserve"> </w:t>
      </w:r>
      <w:r w:rsidRPr="00E94747">
        <w:rPr>
          <w:lang w:val="sr-Cyrl-CS" w:eastAsia="ar-SA"/>
        </w:rPr>
        <w:t>остају непромењене</w:t>
      </w:r>
      <w:r>
        <w:rPr>
          <w:lang w:val="sr-Cyrl-CS" w:eastAsia="ar-SA"/>
        </w:rPr>
        <w:t>.</w:t>
      </w:r>
    </w:p>
    <w:p w:rsidR="00A609D6" w:rsidRDefault="00A609D6" w:rsidP="00A609D6">
      <w:pPr>
        <w:jc w:val="both"/>
        <w:rPr>
          <w:lang w:val="sr-Cyrl-CS" w:eastAsia="ar-SA"/>
        </w:rPr>
      </w:pPr>
    </w:p>
    <w:p w:rsidR="00A609D6" w:rsidRPr="00E94747" w:rsidRDefault="00A609D6" w:rsidP="00A609D6">
      <w:pPr>
        <w:jc w:val="both"/>
        <w:rPr>
          <w:lang w:val="sr-Cyrl-CS" w:eastAsia="ar-SA"/>
        </w:rPr>
      </w:pPr>
    </w:p>
    <w:p w:rsidR="00A609D6" w:rsidRDefault="00A609D6" w:rsidP="00A609D6">
      <w:pPr>
        <w:jc w:val="center"/>
        <w:rPr>
          <w:b/>
          <w:lang w:val="sr-Cyrl-CS" w:eastAsia="ar-SA"/>
        </w:rPr>
      </w:pPr>
      <w:r>
        <w:rPr>
          <w:b/>
          <w:lang w:val="sr-Cyrl-CS" w:eastAsia="ar-SA"/>
        </w:rPr>
        <w:t xml:space="preserve">Члан </w:t>
      </w:r>
      <w:r>
        <w:rPr>
          <w:b/>
          <w:lang w:eastAsia="ar-SA"/>
        </w:rPr>
        <w:t>7</w:t>
      </w:r>
      <w:r>
        <w:rPr>
          <w:b/>
          <w:lang w:val="sr-Cyrl-CS" w:eastAsia="ar-SA"/>
        </w:rPr>
        <w:t>.</w:t>
      </w:r>
    </w:p>
    <w:p w:rsidR="00A609D6" w:rsidRPr="009415F3" w:rsidRDefault="00A609D6" w:rsidP="00A609D6">
      <w:pPr>
        <w:jc w:val="center"/>
        <w:rPr>
          <w:b/>
          <w:lang w:val="sr-Cyrl-CS" w:eastAsia="ar-SA"/>
        </w:rPr>
      </w:pPr>
    </w:p>
    <w:p w:rsidR="00A609D6" w:rsidRPr="00E94747" w:rsidRDefault="00A609D6" w:rsidP="00A609D6">
      <w:pPr>
        <w:jc w:val="both"/>
        <w:rPr>
          <w:b/>
          <w:lang w:val="sr-Cyrl-CS" w:eastAsia="ar-SA"/>
        </w:rPr>
      </w:pPr>
      <w:r>
        <w:rPr>
          <w:lang w:val="sr-Cyrl-CS" w:eastAsia="ar-SA"/>
        </w:rPr>
        <w:tab/>
      </w:r>
      <w:r w:rsidRPr="00E94747">
        <w:rPr>
          <w:lang w:val="sr-Cyrl-CS" w:eastAsia="ar-SA"/>
        </w:rPr>
        <w:t xml:space="preserve">Правилник о измени Правилника ступа на снагу </w:t>
      </w:r>
      <w:r>
        <w:rPr>
          <w:lang w:val="sr-Cyrl-CS" w:eastAsia="ar-SA"/>
        </w:rPr>
        <w:t>наредног</w:t>
      </w:r>
      <w:r w:rsidRPr="00E94747">
        <w:rPr>
          <w:lang w:val="sr-Cyrl-CS" w:eastAsia="ar-SA"/>
        </w:rPr>
        <w:t xml:space="preserve"> дана од дана објављивања у ''Службеном гласнику општине Љиг''. </w:t>
      </w:r>
    </w:p>
    <w:p w:rsidR="00A609D6" w:rsidRDefault="00A609D6" w:rsidP="00A609D6">
      <w:pPr>
        <w:jc w:val="both"/>
        <w:rPr>
          <w:b/>
          <w:u w:val="single"/>
          <w:lang w:eastAsia="ar-SA"/>
        </w:rPr>
      </w:pPr>
    </w:p>
    <w:p w:rsidR="00A609D6" w:rsidRDefault="00A609D6" w:rsidP="00A609D6">
      <w:pPr>
        <w:jc w:val="both"/>
        <w:rPr>
          <w:b/>
          <w:u w:val="single"/>
          <w:lang w:eastAsia="ar-SA"/>
        </w:rPr>
      </w:pPr>
    </w:p>
    <w:p w:rsidR="00A609D6" w:rsidRPr="00BB5CF2" w:rsidRDefault="00A609D6" w:rsidP="00A609D6">
      <w:pPr>
        <w:jc w:val="both"/>
        <w:rPr>
          <w:b/>
          <w:u w:val="single"/>
          <w:lang w:eastAsia="ar-SA"/>
        </w:rPr>
      </w:pPr>
    </w:p>
    <w:p w:rsidR="00A609D6" w:rsidRDefault="00A609D6" w:rsidP="00A609D6">
      <w:pPr>
        <w:contextualSpacing/>
        <w:jc w:val="center"/>
        <w:rPr>
          <w:b/>
          <w:lang w:val="sr-Cyrl-CS"/>
        </w:rPr>
      </w:pPr>
      <w:r w:rsidRPr="00CB421F">
        <w:rPr>
          <w:b/>
          <w:lang w:val="sr-Cyrl-CS"/>
        </w:rPr>
        <w:t>ОПШТИНСКО ВЕЋЕ ОПШТИНЕ ЉИГ</w:t>
      </w:r>
    </w:p>
    <w:p w:rsidR="00A609D6" w:rsidRDefault="00A609D6" w:rsidP="00A609D6">
      <w:pPr>
        <w:contextualSpacing/>
        <w:jc w:val="center"/>
        <w:rPr>
          <w:b/>
          <w:lang w:val="sr-Cyrl-CS"/>
        </w:rPr>
      </w:pPr>
    </w:p>
    <w:p w:rsidR="00A609D6" w:rsidRDefault="00A609D6" w:rsidP="00A609D6">
      <w:pPr>
        <w:contextualSpacing/>
        <w:jc w:val="center"/>
        <w:rPr>
          <w:b/>
          <w:lang w:val="sr-Cyrl-CS"/>
        </w:rPr>
      </w:pPr>
    </w:p>
    <w:p w:rsidR="00A609D6" w:rsidRDefault="00A609D6" w:rsidP="00A609D6">
      <w:pPr>
        <w:contextualSpacing/>
        <w:jc w:val="both"/>
      </w:pPr>
      <w:r>
        <w:rPr>
          <w:lang w:val="sr-Cyrl-CS"/>
        </w:rPr>
        <w:t>01 Број: 06-</w:t>
      </w:r>
      <w:r>
        <w:t>41/2019-1</w:t>
      </w:r>
    </w:p>
    <w:p w:rsidR="00A609D6" w:rsidRDefault="00A609D6" w:rsidP="00A609D6">
      <w:pPr>
        <w:contextualSpacing/>
        <w:jc w:val="both"/>
      </w:pPr>
    </w:p>
    <w:p w:rsidR="00A609D6" w:rsidRPr="00BB5CF2" w:rsidRDefault="00A609D6" w:rsidP="00A609D6">
      <w:pPr>
        <w:contextualSpacing/>
        <w:jc w:val="both"/>
      </w:pPr>
    </w:p>
    <w:p w:rsidR="00A609D6" w:rsidRPr="00BB56D4" w:rsidRDefault="00A609D6" w:rsidP="00A609D6">
      <w:pPr>
        <w:contextualSpacing/>
        <w:jc w:val="both"/>
        <w:rPr>
          <w:b/>
          <w:lang w:val="sr-Cyrl-CS"/>
        </w:rPr>
      </w:pPr>
      <w:r w:rsidRPr="00EE52CE">
        <w:rPr>
          <w:b/>
          <w:lang w:val="sr-Cyrl-CS"/>
        </w:rPr>
        <w:tab/>
      </w:r>
      <w:r w:rsidRPr="00EE52CE">
        <w:rPr>
          <w:b/>
          <w:lang w:val="sr-Cyrl-CS"/>
        </w:rPr>
        <w:tab/>
      </w:r>
      <w:r w:rsidRPr="00EE52CE">
        <w:rPr>
          <w:b/>
          <w:lang w:val="sr-Cyrl-CS"/>
        </w:rPr>
        <w:tab/>
        <w:t xml:space="preserve">   </w:t>
      </w:r>
    </w:p>
    <w:p w:rsidR="00A609D6" w:rsidRPr="00CB421F" w:rsidRDefault="00A609D6" w:rsidP="00A609D6">
      <w:pPr>
        <w:ind w:firstLine="6600"/>
        <w:contextualSpacing/>
        <w:jc w:val="center"/>
        <w:rPr>
          <w:lang w:val="sr-Cyrl-CS"/>
        </w:rPr>
      </w:pPr>
      <w:r w:rsidRPr="00CB421F">
        <w:rPr>
          <w:lang w:val="sr-Cyrl-CS"/>
        </w:rPr>
        <w:t>ПРЕДСЕДНИК</w:t>
      </w:r>
    </w:p>
    <w:p w:rsidR="00A609D6" w:rsidRPr="00156156" w:rsidRDefault="00A609D6" w:rsidP="00A609D6">
      <w:pPr>
        <w:ind w:firstLine="6600"/>
        <w:contextualSpacing/>
        <w:jc w:val="center"/>
        <w:rPr>
          <w:lang w:val="sr-Cyrl-CS"/>
        </w:rPr>
      </w:pPr>
      <w:r w:rsidRPr="00CB421F">
        <w:rPr>
          <w:lang w:val="sr-Cyrl-CS"/>
        </w:rPr>
        <w:t>Драган Лазаревић</w:t>
      </w:r>
      <w:r>
        <w:rPr>
          <w:lang w:val="sr-Cyrl-CS"/>
        </w:rPr>
        <w:t>, с.р.</w:t>
      </w:r>
    </w:p>
    <w:p w:rsidR="00A609D6" w:rsidRDefault="00A609D6" w:rsidP="00A609D6">
      <w:pPr>
        <w:jc w:val="right"/>
      </w:pPr>
    </w:p>
    <w:p w:rsidR="00A609D6" w:rsidRDefault="00A609D6" w:rsidP="00A609D6">
      <w:pPr>
        <w:jc w:val="right"/>
      </w:pPr>
    </w:p>
    <w:p w:rsidR="00A609D6" w:rsidRDefault="00A609D6" w:rsidP="00A609D6">
      <w:pPr>
        <w:jc w:val="right"/>
      </w:pPr>
    </w:p>
    <w:p w:rsidR="00106E28" w:rsidRDefault="00106E28" w:rsidP="00A609D6">
      <w:pPr>
        <w:jc w:val="right"/>
      </w:pPr>
    </w:p>
    <w:p w:rsidR="00106E28" w:rsidRDefault="00106E28" w:rsidP="00A609D6">
      <w:pPr>
        <w:jc w:val="right"/>
      </w:pPr>
    </w:p>
    <w:p w:rsidR="00106E28" w:rsidRDefault="00106E28" w:rsidP="00106E28">
      <w:pPr>
        <w:tabs>
          <w:tab w:val="left" w:pos="3420"/>
        </w:tabs>
        <w:jc w:val="center"/>
        <w:rPr>
          <w:b/>
          <w:lang w:val="sr-Cyrl-CS"/>
        </w:rPr>
      </w:pPr>
      <w:r>
        <w:rPr>
          <w:b/>
          <w:lang w:val="sr-Cyrl-CS"/>
        </w:rPr>
        <w:t>АКТА</w:t>
      </w:r>
    </w:p>
    <w:p w:rsidR="00106E28" w:rsidRDefault="00106E28" w:rsidP="00106E28">
      <w:pPr>
        <w:tabs>
          <w:tab w:val="left" w:pos="3420"/>
        </w:tabs>
        <w:jc w:val="center"/>
        <w:rPr>
          <w:b/>
        </w:rPr>
      </w:pPr>
      <w:r>
        <w:rPr>
          <w:b/>
          <w:lang w:val="sr-Cyrl-CS"/>
        </w:rPr>
        <w:t xml:space="preserve">СКУПШТИНЕ ОПШТИНЕ </w:t>
      </w:r>
    </w:p>
    <w:p w:rsidR="00106E28" w:rsidRDefault="00106E28" w:rsidP="00106E28"/>
    <w:p w:rsidR="00106E28" w:rsidRPr="00106E28" w:rsidRDefault="00106E28" w:rsidP="00106E28"/>
    <w:tbl>
      <w:tblPr>
        <w:tblW w:w="9750" w:type="dxa"/>
        <w:tblInd w:w="-12" w:type="dxa"/>
        <w:tblLook w:val="01E0"/>
      </w:tblPr>
      <w:tblGrid>
        <w:gridCol w:w="9750"/>
      </w:tblGrid>
      <w:tr w:rsidR="00106E28" w:rsidTr="00E22C50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E28" w:rsidRDefault="00106E28" w:rsidP="00E22C50">
            <w:pPr>
              <w:spacing w:line="276" w:lineRule="auto"/>
              <w:jc w:val="center"/>
            </w:pPr>
            <w:r>
              <w:rPr>
                <w:lang w:val="sr-Cyrl-CS"/>
              </w:rPr>
              <w:t>2.</w:t>
            </w:r>
            <w:r>
              <w:t xml:space="preserve">                                                                 </w:t>
            </w:r>
          </w:p>
        </w:tc>
      </w:tr>
    </w:tbl>
    <w:p w:rsidR="00106E28" w:rsidRDefault="00106E28" w:rsidP="00106E28">
      <w:pPr>
        <w:jc w:val="right"/>
        <w:rPr>
          <w:sz w:val="22"/>
          <w:szCs w:val="22"/>
          <w:lang w:val="sr-Cyrl-CS"/>
        </w:rPr>
      </w:pPr>
    </w:p>
    <w:p w:rsidR="00106E28" w:rsidRDefault="00106E28" w:rsidP="00106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</w:pPr>
      <w:r>
        <w:rPr>
          <w:shd w:val="clear" w:color="auto" w:fill="CCCCCC"/>
          <w:lang w:val="sr-Cyrl-CS"/>
        </w:rPr>
        <w:t xml:space="preserve">     13.новембар   2019. године       *      Службени гласник  Општине Љиг        *     БРОЈ    </w:t>
      </w:r>
      <w:r>
        <w:rPr>
          <w:shd w:val="clear" w:color="auto" w:fill="C0C0C0"/>
          <w:lang w:val="sr-Cyrl-CS"/>
        </w:rPr>
        <w:t>13</w:t>
      </w:r>
      <w:r>
        <w:rPr>
          <w:lang w:val="sr-Cyrl-CS"/>
        </w:rPr>
        <w:t xml:space="preserve">     </w:t>
      </w:r>
    </w:p>
    <w:p w:rsidR="00106E28" w:rsidRDefault="00106E28" w:rsidP="00A609D6">
      <w:pPr>
        <w:jc w:val="right"/>
      </w:pPr>
    </w:p>
    <w:p w:rsidR="00106E28" w:rsidRDefault="00106E28" w:rsidP="00106E28">
      <w:pPr>
        <w:jc w:val="both"/>
      </w:pPr>
      <w:r w:rsidRPr="0078118F">
        <w:tab/>
      </w:r>
    </w:p>
    <w:p w:rsidR="00106E28" w:rsidRDefault="00106E28" w:rsidP="00106E28">
      <w:pPr>
        <w:jc w:val="both"/>
      </w:pPr>
    </w:p>
    <w:p w:rsidR="00106E28" w:rsidRDefault="00106E28" w:rsidP="00106E28">
      <w:pPr>
        <w:jc w:val="both"/>
      </w:pPr>
      <w:r>
        <w:t xml:space="preserve">             </w:t>
      </w: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</w:t>
      </w:r>
      <w:r w:rsidRPr="0078118F">
        <w:t>.</w:t>
      </w:r>
      <w:proofErr w:type="gramEnd"/>
      <w:r w:rsidRPr="0078118F">
        <w:t xml:space="preserve"> </w:t>
      </w:r>
      <w:proofErr w:type="spellStart"/>
      <w:r w:rsidRPr="0078118F">
        <w:t>Одлуке</w:t>
      </w:r>
      <w:proofErr w:type="spellEnd"/>
      <w:r w:rsidRPr="0078118F">
        <w:t xml:space="preserve"> о </w:t>
      </w:r>
      <w:proofErr w:type="spellStart"/>
      <w:r w:rsidRPr="0078118F">
        <w:t>стипендирању</w:t>
      </w:r>
      <w:proofErr w:type="spellEnd"/>
      <w:r w:rsidRPr="0078118F">
        <w:t xml:space="preserve"> </w:t>
      </w:r>
      <w:proofErr w:type="spellStart"/>
      <w:r w:rsidRPr="0078118F">
        <w:t>ученика</w:t>
      </w:r>
      <w:proofErr w:type="spellEnd"/>
      <w:r w:rsidRPr="0078118F">
        <w:t xml:space="preserve"> и </w:t>
      </w:r>
      <w:proofErr w:type="spellStart"/>
      <w:r w:rsidRPr="0078118F">
        <w:t>студената</w:t>
      </w:r>
      <w:proofErr w:type="spellEnd"/>
      <w:r w:rsidRPr="0078118F">
        <w:t xml:space="preserve"> </w:t>
      </w:r>
      <w:proofErr w:type="spellStart"/>
      <w:r w:rsidRPr="0078118F">
        <w:t>на</w:t>
      </w:r>
      <w:proofErr w:type="spellEnd"/>
      <w:r w:rsidRPr="0078118F">
        <w:t xml:space="preserve"> </w:t>
      </w:r>
      <w:proofErr w:type="spellStart"/>
      <w:r w:rsidRPr="0078118F">
        <w:t>територији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r w:rsidRPr="0078118F">
        <w:t xml:space="preserve"> („</w:t>
      </w:r>
      <w:proofErr w:type="spellStart"/>
      <w:r w:rsidRPr="0078118F">
        <w:t>Службени</w:t>
      </w:r>
      <w:proofErr w:type="spellEnd"/>
      <w:r w:rsidRPr="0078118F">
        <w:t xml:space="preserve"> </w:t>
      </w:r>
      <w:proofErr w:type="spellStart"/>
      <w:r w:rsidRPr="0078118F">
        <w:t>гласник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proofErr w:type="gramStart"/>
      <w:r w:rsidRPr="0078118F">
        <w:t xml:space="preserve">“ </w:t>
      </w:r>
      <w:proofErr w:type="spellStart"/>
      <w:r w:rsidRPr="0078118F">
        <w:t>бр</w:t>
      </w:r>
      <w:proofErr w:type="spellEnd"/>
      <w:proofErr w:type="gramEnd"/>
      <w:r w:rsidRPr="0078118F">
        <w:t>.</w:t>
      </w:r>
      <w:r>
        <w:t xml:space="preserve"> </w:t>
      </w:r>
      <w:r w:rsidRPr="0078118F">
        <w:t>3/</w:t>
      </w:r>
      <w:r>
        <w:t>20</w:t>
      </w:r>
      <w:r w:rsidRPr="0078118F">
        <w:t>13</w:t>
      </w:r>
      <w:r>
        <w:t xml:space="preserve"> и 9/2019</w:t>
      </w:r>
      <w:r w:rsidRPr="0078118F">
        <w:t xml:space="preserve">), </w:t>
      </w:r>
      <w:proofErr w:type="spellStart"/>
      <w:r w:rsidRPr="0078118F">
        <w:t>Комисија</w:t>
      </w:r>
      <w:proofErr w:type="spellEnd"/>
      <w:r w:rsidRPr="0078118F">
        <w:t xml:space="preserve"> </w:t>
      </w:r>
      <w:proofErr w:type="spellStart"/>
      <w:r w:rsidRPr="0078118F">
        <w:t>за</w:t>
      </w:r>
      <w:proofErr w:type="spellEnd"/>
      <w:r w:rsidRPr="0078118F">
        <w:t xml:space="preserve"> </w:t>
      </w:r>
      <w:proofErr w:type="spellStart"/>
      <w:r w:rsidRPr="0078118F">
        <w:t>доделу</w:t>
      </w:r>
      <w:proofErr w:type="spellEnd"/>
      <w:r w:rsidRPr="0078118F">
        <w:t xml:space="preserve"> </w:t>
      </w:r>
      <w:proofErr w:type="spellStart"/>
      <w:r w:rsidRPr="0078118F">
        <w:t>стипендија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r w:rsidRPr="0078118F">
        <w:t xml:space="preserve">, </w:t>
      </w:r>
      <w:proofErr w:type="spellStart"/>
      <w:r w:rsidRPr="0078118F">
        <w:t>расписује</w:t>
      </w:r>
      <w:proofErr w:type="spellEnd"/>
    </w:p>
    <w:p w:rsidR="00106E28" w:rsidRPr="00AB566A" w:rsidRDefault="00106E28" w:rsidP="00106E28">
      <w:pPr>
        <w:jc w:val="both"/>
      </w:pPr>
    </w:p>
    <w:p w:rsidR="00106E28" w:rsidRPr="0078118F" w:rsidRDefault="00106E28" w:rsidP="00106E28">
      <w:pPr>
        <w:jc w:val="both"/>
      </w:pPr>
    </w:p>
    <w:p w:rsidR="00106E28" w:rsidRPr="0078118F" w:rsidRDefault="00106E28" w:rsidP="00106E28">
      <w:pPr>
        <w:jc w:val="center"/>
        <w:rPr>
          <w:b/>
        </w:rPr>
      </w:pPr>
      <w:proofErr w:type="gramStart"/>
      <w:r w:rsidRPr="0078118F">
        <w:rPr>
          <w:b/>
        </w:rPr>
        <w:t>К  О</w:t>
      </w:r>
      <w:proofErr w:type="gramEnd"/>
      <w:r w:rsidRPr="0078118F">
        <w:rPr>
          <w:b/>
        </w:rPr>
        <w:t xml:space="preserve">  Н  К  У  Р  С</w:t>
      </w:r>
    </w:p>
    <w:p w:rsidR="00106E28" w:rsidRPr="0078118F" w:rsidRDefault="00106E28" w:rsidP="00106E28">
      <w:pPr>
        <w:jc w:val="center"/>
        <w:rPr>
          <w:b/>
        </w:rPr>
      </w:pPr>
      <w:r w:rsidRPr="0078118F">
        <w:rPr>
          <w:b/>
        </w:rPr>
        <w:t xml:space="preserve">ЗА ДОДЕЛУ СТУДЕНТСКИХ СТИПЕНДИЈА </w:t>
      </w:r>
    </w:p>
    <w:p w:rsidR="00106E28" w:rsidRPr="00845F2F" w:rsidRDefault="00106E28" w:rsidP="00106E28">
      <w:pPr>
        <w:jc w:val="center"/>
        <w:rPr>
          <w:b/>
        </w:rPr>
      </w:pPr>
      <w:r w:rsidRPr="0078118F">
        <w:rPr>
          <w:b/>
        </w:rPr>
        <w:t>ЗА ШКОЛСКУ 201</w:t>
      </w:r>
      <w:r>
        <w:rPr>
          <w:b/>
        </w:rPr>
        <w:t>9/20</w:t>
      </w:r>
    </w:p>
    <w:p w:rsidR="00106E28" w:rsidRDefault="00106E28" w:rsidP="00106E28">
      <w:pPr>
        <w:jc w:val="center"/>
        <w:rPr>
          <w:b/>
        </w:rPr>
      </w:pPr>
    </w:p>
    <w:p w:rsidR="00106E28" w:rsidRPr="00AB566A" w:rsidRDefault="00106E28" w:rsidP="00106E28">
      <w:pPr>
        <w:jc w:val="center"/>
        <w:rPr>
          <w:b/>
        </w:rPr>
      </w:pPr>
    </w:p>
    <w:p w:rsidR="00106E28" w:rsidRPr="0078118F" w:rsidRDefault="00106E28" w:rsidP="00106E28">
      <w:pPr>
        <w:jc w:val="both"/>
      </w:pPr>
      <w:r w:rsidRPr="0078118F">
        <w:tab/>
      </w:r>
      <w:proofErr w:type="spellStart"/>
      <w:r w:rsidRPr="0078118F">
        <w:t>Право</w:t>
      </w:r>
      <w:proofErr w:type="spellEnd"/>
      <w:r w:rsidRPr="0078118F">
        <w:t xml:space="preserve"> </w:t>
      </w:r>
      <w:proofErr w:type="spellStart"/>
      <w:r w:rsidRPr="0078118F">
        <w:t>на</w:t>
      </w:r>
      <w:proofErr w:type="spellEnd"/>
      <w:r w:rsidRPr="0078118F">
        <w:t xml:space="preserve"> </w:t>
      </w:r>
      <w:proofErr w:type="spellStart"/>
      <w:r w:rsidRPr="0078118F">
        <w:t>стипендију</w:t>
      </w:r>
      <w:proofErr w:type="spellEnd"/>
      <w:r w:rsidRPr="0078118F">
        <w:t xml:space="preserve"> у </w:t>
      </w:r>
      <w:proofErr w:type="spellStart"/>
      <w:r w:rsidRPr="0078118F">
        <w:t>школској</w:t>
      </w:r>
      <w:proofErr w:type="spellEnd"/>
      <w:r w:rsidRPr="0078118F">
        <w:t xml:space="preserve"> 201</w:t>
      </w:r>
      <w:r>
        <w:t>9/20</w:t>
      </w:r>
      <w:r w:rsidRPr="0078118F">
        <w:t xml:space="preserve"> </w:t>
      </w:r>
      <w:proofErr w:type="spellStart"/>
      <w:r w:rsidRPr="0078118F">
        <w:t>години</w:t>
      </w:r>
      <w:proofErr w:type="spellEnd"/>
      <w:r w:rsidRPr="0078118F">
        <w:t xml:space="preserve"> </w:t>
      </w:r>
      <w:proofErr w:type="spellStart"/>
      <w:r w:rsidRPr="0078118F">
        <w:t>имају</w:t>
      </w:r>
      <w:proofErr w:type="spellEnd"/>
      <w:r w:rsidRPr="0078118F">
        <w:t>:</w:t>
      </w:r>
    </w:p>
    <w:p w:rsidR="00106E28" w:rsidRPr="0078118F" w:rsidRDefault="00106E28" w:rsidP="00106E28">
      <w:pPr>
        <w:jc w:val="both"/>
      </w:pPr>
      <w:r w:rsidRPr="00185410">
        <w:rPr>
          <w:b/>
        </w:rPr>
        <w:t>I</w:t>
      </w:r>
      <w:r w:rsidRPr="0078118F">
        <w:tab/>
      </w:r>
      <w:proofErr w:type="spellStart"/>
      <w:r w:rsidRPr="0078118F">
        <w:rPr>
          <w:b/>
        </w:rPr>
        <w:t>Студенти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од</w:t>
      </w:r>
      <w:proofErr w:type="spellEnd"/>
      <w:r w:rsidRPr="0078118F"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завршних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година</w:t>
      </w:r>
      <w:proofErr w:type="spellEnd"/>
      <w:r w:rsidRPr="0078118F">
        <w:t>:</w:t>
      </w:r>
    </w:p>
    <w:p w:rsidR="00106E28" w:rsidRDefault="00106E28" w:rsidP="00106E28">
      <w:pPr>
        <w:jc w:val="both"/>
      </w:pPr>
      <w:r w:rsidRPr="0078118F">
        <w:t xml:space="preserve">- </w:t>
      </w:r>
      <w:proofErr w:type="spellStart"/>
      <w:proofErr w:type="gramStart"/>
      <w:r w:rsidRPr="0078118F">
        <w:t>студија</w:t>
      </w:r>
      <w:proofErr w:type="spellEnd"/>
      <w:proofErr w:type="gramEnd"/>
      <w:r w:rsidRPr="0078118F">
        <w:t xml:space="preserve"> </w:t>
      </w:r>
      <w:proofErr w:type="spellStart"/>
      <w:r w:rsidRPr="0078118F">
        <w:t>првог</w:t>
      </w:r>
      <w:proofErr w:type="spellEnd"/>
      <w:r w:rsidRPr="0078118F">
        <w:t xml:space="preserve"> </w:t>
      </w:r>
      <w:proofErr w:type="spellStart"/>
      <w:r w:rsidRPr="0078118F">
        <w:t>степ</w:t>
      </w:r>
      <w:r>
        <w:t>ена</w:t>
      </w:r>
      <w:proofErr w:type="spellEnd"/>
      <w:r>
        <w:t xml:space="preserve"> </w:t>
      </w:r>
      <w:r w:rsidRPr="0046798E">
        <w:rPr>
          <w:color w:val="000000"/>
        </w:rPr>
        <w:t>(</w:t>
      </w:r>
      <w:proofErr w:type="spellStart"/>
      <w:r w:rsidRPr="0046798E">
        <w:t>основне</w:t>
      </w:r>
      <w:proofErr w:type="spellEnd"/>
      <w:r w:rsidRPr="0046798E">
        <w:t xml:space="preserve"> </w:t>
      </w:r>
      <w:proofErr w:type="spellStart"/>
      <w:r w:rsidRPr="0046798E">
        <w:t>академске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; </w:t>
      </w:r>
      <w:proofErr w:type="spellStart"/>
      <w:r w:rsidRPr="0046798E">
        <w:t>специјалистичке</w:t>
      </w:r>
      <w:proofErr w:type="spellEnd"/>
      <w:r w:rsidRPr="0046798E">
        <w:t xml:space="preserve"> </w:t>
      </w:r>
      <w:proofErr w:type="spellStart"/>
      <w:r w:rsidRPr="0046798E">
        <w:t>струковне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; </w:t>
      </w:r>
      <w:proofErr w:type="spellStart"/>
      <w:r w:rsidRPr="0046798E">
        <w:t>основне</w:t>
      </w:r>
      <w:proofErr w:type="spellEnd"/>
      <w:r w:rsidRPr="0046798E">
        <w:t xml:space="preserve"> </w:t>
      </w:r>
      <w:proofErr w:type="spellStart"/>
      <w:r w:rsidRPr="0046798E">
        <w:t>струковне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), </w:t>
      </w:r>
    </w:p>
    <w:p w:rsidR="00106E28" w:rsidRPr="0078118F" w:rsidRDefault="00106E28" w:rsidP="00106E28">
      <w:pPr>
        <w:jc w:val="both"/>
      </w:pPr>
      <w:r>
        <w:t xml:space="preserve">- </w:t>
      </w:r>
      <w:proofErr w:type="spellStart"/>
      <w:proofErr w:type="gramStart"/>
      <w:r w:rsidRPr="0078118F">
        <w:t>студија</w:t>
      </w:r>
      <w:proofErr w:type="spellEnd"/>
      <w:proofErr w:type="gramEnd"/>
      <w:r w:rsidRPr="0078118F">
        <w:t xml:space="preserve"> </w:t>
      </w:r>
      <w:proofErr w:type="spellStart"/>
      <w:r w:rsidRPr="0078118F">
        <w:t>другог</w:t>
      </w:r>
      <w:proofErr w:type="spellEnd"/>
      <w:r w:rsidRPr="0078118F">
        <w:t xml:space="preserve"> </w:t>
      </w:r>
      <w:proofErr w:type="spellStart"/>
      <w:r w:rsidRPr="0078118F">
        <w:t>степена</w:t>
      </w:r>
      <w:proofErr w:type="spellEnd"/>
      <w:r w:rsidRPr="0078118F">
        <w:t xml:space="preserve"> </w:t>
      </w:r>
      <w:r w:rsidRPr="0046798E">
        <w:t>(</w:t>
      </w:r>
      <w:proofErr w:type="spellStart"/>
      <w:r w:rsidRPr="0046798E">
        <w:t>мастер</w:t>
      </w:r>
      <w:proofErr w:type="spellEnd"/>
      <w:r w:rsidRPr="0046798E">
        <w:t xml:space="preserve"> </w:t>
      </w:r>
      <w:proofErr w:type="spellStart"/>
      <w:r w:rsidRPr="0046798E">
        <w:t>академске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; </w:t>
      </w:r>
      <w:proofErr w:type="spellStart"/>
      <w:r w:rsidRPr="0046798E">
        <w:t>специјалистичке</w:t>
      </w:r>
      <w:proofErr w:type="spellEnd"/>
      <w:r w:rsidRPr="0046798E">
        <w:t xml:space="preserve"> </w:t>
      </w:r>
      <w:proofErr w:type="spellStart"/>
      <w:r w:rsidRPr="0046798E">
        <w:t>академске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; </w:t>
      </w:r>
      <w:proofErr w:type="spellStart"/>
      <w:r w:rsidRPr="0046798E">
        <w:t>мастер</w:t>
      </w:r>
      <w:proofErr w:type="spellEnd"/>
      <w:r w:rsidRPr="0046798E">
        <w:t xml:space="preserve"> </w:t>
      </w:r>
      <w:proofErr w:type="spellStart"/>
      <w:r w:rsidRPr="0046798E">
        <w:t>струковне</w:t>
      </w:r>
      <w:proofErr w:type="spellEnd"/>
      <w:r w:rsidRPr="0046798E">
        <w:t xml:space="preserve"> </w:t>
      </w:r>
      <w:proofErr w:type="spellStart"/>
      <w:r w:rsidRPr="0046798E">
        <w:t>студије</w:t>
      </w:r>
      <w:proofErr w:type="spellEnd"/>
      <w:r w:rsidRPr="0046798E">
        <w:t xml:space="preserve">) </w:t>
      </w:r>
      <w:r w:rsidRPr="0078118F">
        <w:t>и</w:t>
      </w:r>
    </w:p>
    <w:p w:rsidR="00106E28" w:rsidRPr="00AB566A" w:rsidRDefault="00106E28" w:rsidP="00106E28">
      <w:pPr>
        <w:numPr>
          <w:ilvl w:val="0"/>
          <w:numId w:val="3"/>
        </w:numPr>
        <w:tabs>
          <w:tab w:val="num" w:pos="180"/>
        </w:tabs>
        <w:ind w:left="180" w:hanging="180"/>
        <w:jc w:val="both"/>
      </w:pPr>
      <w:proofErr w:type="spellStart"/>
      <w:r w:rsidRPr="0078118F">
        <w:t>студије</w:t>
      </w:r>
      <w:proofErr w:type="spellEnd"/>
      <w:r w:rsidRPr="0078118F">
        <w:t xml:space="preserve"> </w:t>
      </w:r>
      <w:proofErr w:type="spellStart"/>
      <w:r w:rsidRPr="0078118F">
        <w:t>трећег</w:t>
      </w:r>
      <w:proofErr w:type="spellEnd"/>
      <w:r w:rsidRPr="0078118F">
        <w:t xml:space="preserve"> </w:t>
      </w:r>
      <w:proofErr w:type="spellStart"/>
      <w:r w:rsidRPr="0078118F">
        <w:t>степена</w:t>
      </w:r>
      <w:proofErr w:type="spellEnd"/>
      <w:r w:rsidRPr="0078118F">
        <w:t xml:space="preserve"> (</w:t>
      </w:r>
      <w:proofErr w:type="spellStart"/>
      <w:r w:rsidRPr="0078118F">
        <w:t>докторске</w:t>
      </w:r>
      <w:proofErr w:type="spellEnd"/>
      <w:r w:rsidRPr="0078118F">
        <w:t xml:space="preserve"> </w:t>
      </w:r>
      <w:proofErr w:type="spellStart"/>
      <w:r w:rsidRPr="0078118F">
        <w:t>академске</w:t>
      </w:r>
      <w:proofErr w:type="spellEnd"/>
      <w:r w:rsidRPr="0078118F">
        <w:t xml:space="preserve"> </w:t>
      </w:r>
      <w:proofErr w:type="spellStart"/>
      <w:r w:rsidRPr="0078118F">
        <w:t>студије</w:t>
      </w:r>
      <w:proofErr w:type="spellEnd"/>
      <w:r w:rsidRPr="0078118F">
        <w:t>)</w:t>
      </w:r>
      <w:r>
        <w:t xml:space="preserve"> </w:t>
      </w:r>
      <w:r w:rsidRPr="0078118F">
        <w:t xml:space="preserve"> </w:t>
      </w:r>
      <w:r>
        <w:t>и</w:t>
      </w:r>
    </w:p>
    <w:p w:rsidR="00106E28" w:rsidRDefault="00106E28" w:rsidP="00106E28">
      <w:pPr>
        <w:jc w:val="both"/>
        <w:rPr>
          <w:b/>
        </w:rPr>
      </w:pPr>
      <w:r w:rsidRPr="00AB566A">
        <w:rPr>
          <w:b/>
        </w:rPr>
        <w:t xml:space="preserve">II        </w:t>
      </w:r>
      <w:proofErr w:type="spellStart"/>
      <w:r w:rsidRPr="00AB566A">
        <w:rPr>
          <w:b/>
        </w:rPr>
        <w:t>Студенти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прве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године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студија</w:t>
      </w:r>
      <w:proofErr w:type="spellEnd"/>
      <w:r>
        <w:rPr>
          <w:b/>
        </w:rPr>
        <w:t>,</w:t>
      </w:r>
      <w:r w:rsidRPr="00AB566A">
        <w:rPr>
          <w:b/>
        </w:rPr>
        <w:t xml:space="preserve"> </w:t>
      </w:r>
      <w:proofErr w:type="spellStart"/>
      <w:r w:rsidRPr="00AB566A">
        <w:rPr>
          <w:b/>
        </w:rPr>
        <w:t>уколико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су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били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Ђаци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генерације</w:t>
      </w:r>
      <w:proofErr w:type="spellEnd"/>
      <w:r w:rsidRPr="00AB566A">
        <w:rPr>
          <w:b/>
        </w:rPr>
        <w:t xml:space="preserve"> у </w:t>
      </w:r>
      <w:proofErr w:type="spellStart"/>
      <w:r w:rsidRPr="00AB566A">
        <w:rPr>
          <w:b/>
        </w:rPr>
        <w:t>средњој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школи</w:t>
      </w:r>
      <w:proofErr w:type="spellEnd"/>
      <w:r w:rsidRPr="00AB566A">
        <w:rPr>
          <w:b/>
        </w:rPr>
        <w:t xml:space="preserve">, у </w:t>
      </w:r>
      <w:proofErr w:type="spellStart"/>
      <w:r w:rsidRPr="00AB566A">
        <w:rPr>
          <w:b/>
        </w:rPr>
        <w:t>претходној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школској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години</w:t>
      </w:r>
      <w:proofErr w:type="spellEnd"/>
      <w:r>
        <w:rPr>
          <w:b/>
        </w:rPr>
        <w:t>.</w:t>
      </w:r>
    </w:p>
    <w:p w:rsidR="00106E28" w:rsidRDefault="00106E28" w:rsidP="00106E28">
      <w:pPr>
        <w:jc w:val="both"/>
      </w:pPr>
      <w:r>
        <w:t xml:space="preserve">  </w:t>
      </w:r>
    </w:p>
    <w:p w:rsidR="00106E28" w:rsidRDefault="00106E28" w:rsidP="00106E28">
      <w:pPr>
        <w:jc w:val="both"/>
      </w:pPr>
      <w:r>
        <w:t xml:space="preserve">            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стипендију</w:t>
      </w:r>
      <w:proofErr w:type="spellEnd"/>
      <w:r>
        <w:t xml:space="preserve"> </w:t>
      </w:r>
      <w:proofErr w:type="spellStart"/>
      <w:r>
        <w:t>наведена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:rsidR="00106E28" w:rsidRDefault="00106E28" w:rsidP="00106E28">
      <w:pPr>
        <w:jc w:val="both"/>
      </w:pPr>
      <w:proofErr w:type="spellStart"/>
      <w:r>
        <w:t>студенти</w:t>
      </w:r>
      <w:proofErr w:type="spellEnd"/>
      <w:r w:rsidRPr="0078118F">
        <w:t xml:space="preserve"> </w:t>
      </w:r>
      <w:proofErr w:type="spellStart"/>
      <w:r w:rsidRPr="0078118F">
        <w:t>високих</w:t>
      </w:r>
      <w:proofErr w:type="spellEnd"/>
      <w:r w:rsidRPr="0078118F">
        <w:t xml:space="preserve"> </w:t>
      </w:r>
      <w:proofErr w:type="spellStart"/>
      <w:r w:rsidRPr="0078118F">
        <w:t>школа</w:t>
      </w:r>
      <w:proofErr w:type="spellEnd"/>
      <w:r w:rsidRPr="0078118F">
        <w:t xml:space="preserve">, </w:t>
      </w:r>
      <w:proofErr w:type="spellStart"/>
      <w:r w:rsidRPr="0078118F">
        <w:t>факултета</w:t>
      </w:r>
      <w:proofErr w:type="spellEnd"/>
      <w:r w:rsidRPr="0078118F">
        <w:t xml:space="preserve"> и </w:t>
      </w:r>
      <w:proofErr w:type="spellStart"/>
      <w:r w:rsidRPr="0078118F">
        <w:t>докторских</w:t>
      </w:r>
      <w:proofErr w:type="spellEnd"/>
      <w:r w:rsidRPr="0078118F">
        <w:t xml:space="preserve"> </w:t>
      </w:r>
      <w:proofErr w:type="spellStart"/>
      <w:r w:rsidRPr="0078118F">
        <w:t>академских</w:t>
      </w:r>
      <w:proofErr w:type="spellEnd"/>
      <w:r w:rsidRPr="0078118F">
        <w:t xml:space="preserve"> </w:t>
      </w:r>
      <w:proofErr w:type="spellStart"/>
      <w:r w:rsidRPr="0078118F">
        <w:t>студија</w:t>
      </w:r>
      <w:proofErr w:type="spellEnd"/>
      <w:r w:rsidRPr="0078118F">
        <w:t xml:space="preserve">, </w:t>
      </w:r>
      <w:proofErr w:type="spellStart"/>
      <w:r w:rsidRPr="0078118F">
        <w:t>чији</w:t>
      </w:r>
      <w:proofErr w:type="spellEnd"/>
      <w:r w:rsidRPr="0078118F">
        <w:t xml:space="preserve"> </w:t>
      </w:r>
      <w:proofErr w:type="spellStart"/>
      <w:r w:rsidRPr="0078118F">
        <w:t>је</w:t>
      </w:r>
      <w:proofErr w:type="spellEnd"/>
      <w:r w:rsidRPr="0078118F">
        <w:t xml:space="preserve"> </w:t>
      </w:r>
      <w:proofErr w:type="spellStart"/>
      <w:r w:rsidRPr="0078118F">
        <w:t>оснивач</w:t>
      </w:r>
      <w:proofErr w:type="spellEnd"/>
      <w:r w:rsidRPr="0078118F">
        <w:t xml:space="preserve"> </w:t>
      </w:r>
      <w:proofErr w:type="spellStart"/>
      <w:r w:rsidRPr="0078118F">
        <w:t>Република</w:t>
      </w:r>
      <w:proofErr w:type="spellEnd"/>
      <w:r w:rsidRPr="0078118F">
        <w:t xml:space="preserve"> </w:t>
      </w:r>
      <w:proofErr w:type="spellStart"/>
      <w:r w:rsidRPr="0078118F">
        <w:t>Србија</w:t>
      </w:r>
      <w:proofErr w:type="spellEnd"/>
      <w:r w:rsidRPr="0078118F">
        <w:t xml:space="preserve">, </w:t>
      </w:r>
      <w:proofErr w:type="spellStart"/>
      <w:r w:rsidRPr="0078118F">
        <w:t>редовни</w:t>
      </w:r>
      <w:proofErr w:type="spellEnd"/>
      <w:r w:rsidRPr="0078118F">
        <w:t xml:space="preserve"> </w:t>
      </w:r>
      <w:proofErr w:type="spellStart"/>
      <w:r w:rsidRPr="0078118F">
        <w:t>студенти</w:t>
      </w:r>
      <w:proofErr w:type="spellEnd"/>
      <w:r w:rsidRPr="0078118F">
        <w:t xml:space="preserve"> </w:t>
      </w:r>
      <w:proofErr w:type="spellStart"/>
      <w:r w:rsidRPr="0078118F">
        <w:t>који</w:t>
      </w:r>
      <w:proofErr w:type="spellEnd"/>
      <w:r w:rsidRPr="0078118F">
        <w:t xml:space="preserve"> </w:t>
      </w:r>
      <w:proofErr w:type="spellStart"/>
      <w:r w:rsidRPr="0078118F">
        <w:t>се</w:t>
      </w:r>
      <w:proofErr w:type="spellEnd"/>
      <w:r w:rsidRPr="0078118F">
        <w:t xml:space="preserve"> </w:t>
      </w:r>
      <w:proofErr w:type="spellStart"/>
      <w:r w:rsidRPr="0078118F">
        <w:t>финансирају</w:t>
      </w:r>
      <w:proofErr w:type="spellEnd"/>
      <w:r w:rsidRPr="0078118F">
        <w:t xml:space="preserve"> </w:t>
      </w:r>
      <w:proofErr w:type="spellStart"/>
      <w:r w:rsidRPr="0078118F">
        <w:t>из</w:t>
      </w:r>
      <w:proofErr w:type="spellEnd"/>
      <w:r w:rsidRPr="0078118F">
        <w:t xml:space="preserve"> </w:t>
      </w:r>
      <w:proofErr w:type="spellStart"/>
      <w:r w:rsidRPr="0078118F">
        <w:t>Буџета</w:t>
      </w:r>
      <w:proofErr w:type="spellEnd"/>
      <w:r w:rsidRPr="0078118F">
        <w:t xml:space="preserve"> </w:t>
      </w:r>
      <w:proofErr w:type="spellStart"/>
      <w:r w:rsidRPr="0078118F">
        <w:t>Републике</w:t>
      </w:r>
      <w:proofErr w:type="spellEnd"/>
      <w:r w:rsidRPr="0078118F">
        <w:t xml:space="preserve"> </w:t>
      </w:r>
      <w:proofErr w:type="spellStart"/>
      <w:r w:rsidRPr="0078118F">
        <w:t>Србије</w:t>
      </w:r>
      <w:proofErr w:type="spellEnd"/>
      <w:r w:rsidRPr="0078118F">
        <w:t>,</w:t>
      </w:r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 w:rsidRPr="0078118F">
        <w:t>имају</w:t>
      </w:r>
      <w:proofErr w:type="spellEnd"/>
      <w:r w:rsidRPr="0078118F">
        <w:t xml:space="preserve"> </w:t>
      </w:r>
      <w:proofErr w:type="spellStart"/>
      <w:r w:rsidRPr="0078118F">
        <w:t>пребивалиште</w:t>
      </w:r>
      <w:proofErr w:type="spellEnd"/>
      <w:r w:rsidRPr="0078118F">
        <w:t xml:space="preserve"> </w:t>
      </w:r>
      <w:proofErr w:type="spellStart"/>
      <w:r w:rsidRPr="0078118F">
        <w:t>на</w:t>
      </w:r>
      <w:proofErr w:type="spellEnd"/>
      <w:r w:rsidRPr="0078118F">
        <w:t xml:space="preserve"> </w:t>
      </w:r>
      <w:proofErr w:type="spellStart"/>
      <w:r w:rsidRPr="0078118F">
        <w:t>територији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r w:rsidRPr="0078118F">
        <w:t xml:space="preserve"> </w:t>
      </w:r>
      <w:proofErr w:type="spellStart"/>
      <w:r w:rsidRPr="0078118F">
        <w:t>најмање</w:t>
      </w:r>
      <w:proofErr w:type="spellEnd"/>
      <w:r w:rsidRPr="0078118F">
        <w:t xml:space="preserve"> </w:t>
      </w:r>
      <w:proofErr w:type="spellStart"/>
      <w:r w:rsidRPr="0078118F">
        <w:t>годину</w:t>
      </w:r>
      <w:proofErr w:type="spellEnd"/>
      <w:r w:rsidRPr="0078118F">
        <w:t xml:space="preserve"> </w:t>
      </w:r>
      <w:proofErr w:type="spellStart"/>
      <w:r w:rsidRPr="0078118F">
        <w:t>дана</w:t>
      </w:r>
      <w:proofErr w:type="spellEnd"/>
      <w:r w:rsidRPr="0078118F">
        <w:t xml:space="preserve"> </w:t>
      </w:r>
      <w:proofErr w:type="spellStart"/>
      <w:r w:rsidRPr="0078118F">
        <w:t>пре</w:t>
      </w:r>
      <w:proofErr w:type="spellEnd"/>
      <w:r w:rsidRPr="0078118F">
        <w:t xml:space="preserve"> </w:t>
      </w:r>
      <w:proofErr w:type="spellStart"/>
      <w:r w:rsidRPr="0078118F">
        <w:t>подношења</w:t>
      </w:r>
      <w:proofErr w:type="spellEnd"/>
      <w:r w:rsidRPr="0078118F">
        <w:t xml:space="preserve"> </w:t>
      </w:r>
      <w:proofErr w:type="spellStart"/>
      <w:r w:rsidRPr="0078118F">
        <w:t>захтева</w:t>
      </w:r>
      <w:proofErr w:type="spellEnd"/>
      <w:r w:rsidRPr="0078118F">
        <w:t xml:space="preserve"> </w:t>
      </w:r>
      <w:proofErr w:type="spellStart"/>
      <w:r w:rsidRPr="0078118F">
        <w:t>за</w:t>
      </w:r>
      <w:proofErr w:type="spellEnd"/>
      <w:r w:rsidRPr="0078118F">
        <w:t xml:space="preserve"> </w:t>
      </w:r>
      <w:proofErr w:type="spellStart"/>
      <w:r w:rsidRPr="0078118F">
        <w:t>доделу</w:t>
      </w:r>
      <w:proofErr w:type="spellEnd"/>
      <w:r w:rsidRPr="0078118F">
        <w:t xml:space="preserve"> </w:t>
      </w:r>
      <w:proofErr w:type="spellStart"/>
      <w:r w:rsidRPr="0078118F">
        <w:t>стипендије</w:t>
      </w:r>
      <w:proofErr w:type="spellEnd"/>
      <w:r w:rsidRPr="0078118F">
        <w:t xml:space="preserve">, </w:t>
      </w:r>
      <w:proofErr w:type="spellStart"/>
      <w:r w:rsidRPr="0078118F">
        <w:t>избегла</w:t>
      </w:r>
      <w:proofErr w:type="spellEnd"/>
      <w:r w:rsidRPr="0078118F">
        <w:t xml:space="preserve">, </w:t>
      </w:r>
      <w:proofErr w:type="spellStart"/>
      <w:r w:rsidRPr="0078118F">
        <w:t>интерно</w:t>
      </w:r>
      <w:proofErr w:type="spellEnd"/>
      <w:r w:rsidRPr="0078118F">
        <w:t xml:space="preserve"> </w:t>
      </w:r>
      <w:proofErr w:type="spellStart"/>
      <w:r w:rsidRPr="0078118F">
        <w:t>расељена</w:t>
      </w:r>
      <w:proofErr w:type="spellEnd"/>
      <w:r w:rsidRPr="0078118F">
        <w:t xml:space="preserve"> </w:t>
      </w:r>
      <w:proofErr w:type="spellStart"/>
      <w:r w:rsidRPr="0078118F">
        <w:t>лица</w:t>
      </w:r>
      <w:proofErr w:type="spellEnd"/>
      <w:r w:rsidRPr="0078118F">
        <w:t xml:space="preserve"> </w:t>
      </w:r>
      <w:proofErr w:type="spellStart"/>
      <w:r w:rsidRPr="0078118F">
        <w:t>која</w:t>
      </w:r>
      <w:proofErr w:type="spellEnd"/>
      <w:r w:rsidRPr="0078118F">
        <w:t xml:space="preserve"> </w:t>
      </w:r>
      <w:proofErr w:type="spellStart"/>
      <w:r w:rsidRPr="0078118F">
        <w:t>имају</w:t>
      </w:r>
      <w:proofErr w:type="spellEnd"/>
      <w:r w:rsidRPr="0078118F">
        <w:t xml:space="preserve"> </w:t>
      </w:r>
      <w:proofErr w:type="spellStart"/>
      <w:r w:rsidRPr="0078118F">
        <w:t>пријављено</w:t>
      </w:r>
      <w:proofErr w:type="spellEnd"/>
      <w:r w:rsidRPr="0078118F">
        <w:t xml:space="preserve"> </w:t>
      </w:r>
      <w:proofErr w:type="spellStart"/>
      <w:r w:rsidRPr="0078118F">
        <w:t>боравиште</w:t>
      </w:r>
      <w:proofErr w:type="spellEnd"/>
      <w:r w:rsidRPr="0078118F">
        <w:t xml:space="preserve"> </w:t>
      </w:r>
      <w:proofErr w:type="spellStart"/>
      <w:r w:rsidRPr="0078118F">
        <w:t>на</w:t>
      </w:r>
      <w:proofErr w:type="spellEnd"/>
      <w:r w:rsidRPr="0078118F">
        <w:t xml:space="preserve"> </w:t>
      </w:r>
      <w:proofErr w:type="spellStart"/>
      <w:r w:rsidRPr="0078118F">
        <w:t>територији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r>
        <w:t>.</w:t>
      </w:r>
    </w:p>
    <w:p w:rsidR="00106E28" w:rsidRPr="006E7E63" w:rsidRDefault="00106E28" w:rsidP="00106E28">
      <w:pPr>
        <w:jc w:val="both"/>
        <w:rPr>
          <w:b/>
        </w:rPr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стипендију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 w:rsidRPr="0078118F">
        <w:t>студенти</w:t>
      </w:r>
      <w:proofErr w:type="spellEnd"/>
      <w:r w:rsidRPr="0078118F">
        <w:t xml:space="preserve"> </w:t>
      </w:r>
      <w:proofErr w:type="spellStart"/>
      <w:r w:rsidRPr="0078118F">
        <w:t>који</w:t>
      </w:r>
      <w:proofErr w:type="spellEnd"/>
      <w:r w:rsidRPr="0078118F"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 w:rsidRPr="0078118F">
        <w:t>постижу</w:t>
      </w:r>
      <w:proofErr w:type="spellEnd"/>
      <w:r w:rsidRPr="0078118F">
        <w:t xml:space="preserve"> </w:t>
      </w:r>
      <w:proofErr w:type="spellStart"/>
      <w:r w:rsidRPr="0078118F">
        <w:t>резултате</w:t>
      </w:r>
      <w:proofErr w:type="spellEnd"/>
      <w:r w:rsidRPr="0078118F">
        <w:t xml:space="preserve"> у </w:t>
      </w:r>
      <w:proofErr w:type="spellStart"/>
      <w:r w:rsidRPr="0078118F">
        <w:t>студирању</w:t>
      </w:r>
      <w:proofErr w:type="spellEnd"/>
      <w:r w:rsidRPr="0078118F">
        <w:t xml:space="preserve"> </w:t>
      </w:r>
      <w:proofErr w:type="spellStart"/>
      <w:r w:rsidRPr="0078118F">
        <w:t>изражене</w:t>
      </w:r>
      <w:proofErr w:type="spellEnd"/>
      <w:r w:rsidRPr="0078118F">
        <w:t xml:space="preserve"> </w:t>
      </w:r>
      <w:proofErr w:type="spellStart"/>
      <w:r w:rsidRPr="0078118F">
        <w:t>кроз</w:t>
      </w:r>
      <w:proofErr w:type="spellEnd"/>
      <w:r w:rsidRPr="0078118F">
        <w:t xml:space="preserve"> </w:t>
      </w:r>
      <w:proofErr w:type="spellStart"/>
      <w:r w:rsidRPr="0078118F">
        <w:t>високу</w:t>
      </w:r>
      <w:proofErr w:type="spellEnd"/>
      <w:r w:rsidRPr="0078118F">
        <w:t xml:space="preserve"> </w:t>
      </w:r>
      <w:proofErr w:type="spellStart"/>
      <w:r w:rsidRPr="0078118F">
        <w:t>просечну</w:t>
      </w:r>
      <w:proofErr w:type="spellEnd"/>
      <w:r w:rsidRPr="0078118F">
        <w:t xml:space="preserve"> </w:t>
      </w:r>
      <w:proofErr w:type="spellStart"/>
      <w:r w:rsidRPr="0078118F">
        <w:t>оцену</w:t>
      </w:r>
      <w:proofErr w:type="spellEnd"/>
      <w:r w:rsidRPr="0078118F">
        <w:t xml:space="preserve"> </w:t>
      </w:r>
      <w:proofErr w:type="spellStart"/>
      <w:r w:rsidRPr="006E7E63">
        <w:rPr>
          <w:b/>
        </w:rPr>
        <w:t>најмање</w:t>
      </w:r>
      <w:proofErr w:type="spellEnd"/>
      <w:r w:rsidRPr="006E7E63">
        <w:rPr>
          <w:b/>
        </w:rPr>
        <w:t xml:space="preserve"> 8</w:t>
      </w:r>
      <w:proofErr w:type="gramStart"/>
      <w:r w:rsidRPr="006E7E63">
        <w:rPr>
          <w:b/>
        </w:rPr>
        <w:t>,50</w:t>
      </w:r>
      <w:proofErr w:type="gramEnd"/>
      <w:r w:rsidRPr="006E7E63">
        <w:rPr>
          <w:b/>
        </w:rPr>
        <w:t>.</w:t>
      </w:r>
    </w:p>
    <w:p w:rsidR="00106E28" w:rsidRDefault="00106E28" w:rsidP="00106E28">
      <w:pPr>
        <w:jc w:val="both"/>
        <w:rPr>
          <w:b/>
          <w:lang w:val="en-GB"/>
        </w:rPr>
      </w:pPr>
      <w:proofErr w:type="spellStart"/>
      <w:proofErr w:type="gramStart"/>
      <w:r w:rsidRPr="0078118F">
        <w:rPr>
          <w:b/>
        </w:rPr>
        <w:t>Студенти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могу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конкурисати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уколико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немају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више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од</w:t>
      </w:r>
      <w:proofErr w:type="spellEnd"/>
      <w:r w:rsidRPr="0078118F">
        <w:rPr>
          <w:b/>
        </w:rPr>
        <w:t xml:space="preserve"> 27 </w:t>
      </w:r>
      <w:proofErr w:type="spellStart"/>
      <w:r w:rsidRPr="0078118F">
        <w:rPr>
          <w:b/>
        </w:rPr>
        <w:t>година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живота</w:t>
      </w:r>
      <w:proofErr w:type="spellEnd"/>
      <w:r w:rsidRPr="0078118F">
        <w:rPr>
          <w:b/>
        </w:rPr>
        <w:t xml:space="preserve"> у </w:t>
      </w:r>
      <w:proofErr w:type="spellStart"/>
      <w:r w:rsidRPr="0078118F">
        <w:rPr>
          <w:b/>
        </w:rPr>
        <w:t>моменту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подношења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пријаве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за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конкурс</w:t>
      </w:r>
      <w:proofErr w:type="spellEnd"/>
      <w:r w:rsidRPr="0078118F">
        <w:rPr>
          <w:b/>
        </w:rPr>
        <w:t>.</w:t>
      </w:r>
      <w:proofErr w:type="gramEnd"/>
    </w:p>
    <w:p w:rsidR="00106E28" w:rsidRPr="009C0ACE" w:rsidRDefault="00106E28" w:rsidP="00106E28">
      <w:pPr>
        <w:jc w:val="both"/>
        <w:rPr>
          <w:b/>
          <w:lang w:val="en-GB"/>
        </w:rPr>
      </w:pPr>
    </w:p>
    <w:p w:rsidR="00106E28" w:rsidRPr="0078118F" w:rsidRDefault="00106E28" w:rsidP="00106E28">
      <w:pPr>
        <w:jc w:val="both"/>
      </w:pPr>
      <w:r w:rsidRPr="00185410">
        <w:rPr>
          <w:b/>
        </w:rPr>
        <w:t>I</w:t>
      </w:r>
      <w:r>
        <w:rPr>
          <w:b/>
        </w:rPr>
        <w:t>II</w:t>
      </w:r>
      <w:r w:rsidRPr="0078118F">
        <w:tab/>
      </w:r>
      <w:proofErr w:type="spellStart"/>
      <w:r w:rsidRPr="0078118F">
        <w:rPr>
          <w:b/>
        </w:rPr>
        <w:t>Студенти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од</w:t>
      </w:r>
      <w:proofErr w:type="spellEnd"/>
      <w:r w:rsidRPr="0078118F">
        <w:rPr>
          <w:b/>
        </w:rPr>
        <w:t xml:space="preserve"> </w:t>
      </w:r>
      <w:proofErr w:type="spellStart"/>
      <w:r>
        <w:rPr>
          <w:b/>
        </w:rPr>
        <w:t>друге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завршних</w:t>
      </w:r>
      <w:proofErr w:type="spellEnd"/>
      <w:r w:rsidRPr="0078118F">
        <w:rPr>
          <w:b/>
        </w:rPr>
        <w:t xml:space="preserve"> </w:t>
      </w:r>
      <w:proofErr w:type="spellStart"/>
      <w:r w:rsidRPr="00A44350">
        <w:rPr>
          <w:b/>
        </w:rPr>
        <w:t>година</w:t>
      </w:r>
      <w:proofErr w:type="spellEnd"/>
      <w:r w:rsidRPr="00A44350">
        <w:rPr>
          <w:b/>
          <w:lang w:val="en-GB"/>
        </w:rPr>
        <w:t xml:space="preserve"> </w:t>
      </w:r>
      <w:proofErr w:type="spellStart"/>
      <w:r w:rsidRPr="00A44350">
        <w:rPr>
          <w:b/>
        </w:rPr>
        <w:t>подносе</w:t>
      </w:r>
      <w:proofErr w:type="spellEnd"/>
      <w:r w:rsidRPr="00A44350">
        <w:rPr>
          <w:b/>
        </w:rPr>
        <w:t>:</w:t>
      </w:r>
    </w:p>
    <w:p w:rsidR="00106E28" w:rsidRPr="0078118F" w:rsidRDefault="00106E28" w:rsidP="00106E28">
      <w:pPr>
        <w:numPr>
          <w:ilvl w:val="0"/>
          <w:numId w:val="3"/>
        </w:numPr>
        <w:jc w:val="both"/>
        <w:rPr>
          <w:b/>
        </w:rPr>
      </w:pPr>
      <w:proofErr w:type="spellStart"/>
      <w:r w:rsidRPr="0078118F">
        <w:rPr>
          <w:b/>
        </w:rPr>
        <w:t>пријаву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која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садржи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личне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податке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студента</w:t>
      </w:r>
      <w:proofErr w:type="spellEnd"/>
      <w:r w:rsidRPr="0078118F">
        <w:rPr>
          <w:b/>
        </w:rPr>
        <w:t xml:space="preserve"> (</w:t>
      </w:r>
      <w:proofErr w:type="spellStart"/>
      <w:r w:rsidRPr="0078118F">
        <w:rPr>
          <w:b/>
        </w:rPr>
        <w:t>образац</w:t>
      </w:r>
      <w:proofErr w:type="spellEnd"/>
      <w:r w:rsidRPr="0078118F">
        <w:rPr>
          <w:b/>
        </w:rPr>
        <w:t xml:space="preserve"> у </w:t>
      </w:r>
      <w:proofErr w:type="spellStart"/>
      <w:r w:rsidRPr="0078118F">
        <w:rPr>
          <w:b/>
        </w:rPr>
        <w:t>служби</w:t>
      </w:r>
      <w:proofErr w:type="spellEnd"/>
      <w:r w:rsidRPr="0078118F">
        <w:rPr>
          <w:b/>
        </w:rPr>
        <w:t>)</w:t>
      </w:r>
      <w:r>
        <w:rPr>
          <w:b/>
        </w:rPr>
        <w:t>,</w:t>
      </w:r>
    </w:p>
    <w:p w:rsidR="00106E28" w:rsidRPr="0078118F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78118F">
        <w:rPr>
          <w:b/>
        </w:rPr>
        <w:lastRenderedPageBreak/>
        <w:t>потврду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факултета</w:t>
      </w:r>
      <w:proofErr w:type="spellEnd"/>
      <w:r w:rsidRPr="0078118F">
        <w:rPr>
          <w:b/>
        </w:rPr>
        <w:t>/</w:t>
      </w:r>
      <w:proofErr w:type="spellStart"/>
      <w:r w:rsidRPr="0078118F">
        <w:rPr>
          <w:b/>
        </w:rPr>
        <w:t>високе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школе</w:t>
      </w:r>
      <w:proofErr w:type="spellEnd"/>
      <w:r w:rsidRPr="0078118F">
        <w:rPr>
          <w:b/>
        </w:rPr>
        <w:t xml:space="preserve"> о </w:t>
      </w:r>
      <w:proofErr w:type="spellStart"/>
      <w:r w:rsidRPr="0078118F">
        <w:rPr>
          <w:b/>
        </w:rPr>
        <w:t>уписаној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години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студија</w:t>
      </w:r>
      <w:proofErr w:type="spellEnd"/>
      <w:r w:rsidRPr="0078118F">
        <w:rPr>
          <w:b/>
        </w:rPr>
        <w:t xml:space="preserve">, </w:t>
      </w:r>
      <w:proofErr w:type="spellStart"/>
      <w:r w:rsidRPr="0078118F">
        <w:rPr>
          <w:b/>
        </w:rPr>
        <w:t>оствареној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просечној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оцени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током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студирања</w:t>
      </w:r>
      <w:proofErr w:type="spellEnd"/>
      <w:r w:rsidRPr="0078118F">
        <w:rPr>
          <w:b/>
        </w:rPr>
        <w:t xml:space="preserve"> (</w:t>
      </w:r>
      <w:proofErr w:type="spellStart"/>
      <w:r w:rsidRPr="0078118F">
        <w:rPr>
          <w:b/>
        </w:rPr>
        <w:t>најмање</w:t>
      </w:r>
      <w:proofErr w:type="spellEnd"/>
      <w:r w:rsidRPr="0078118F">
        <w:rPr>
          <w:b/>
        </w:rPr>
        <w:t xml:space="preserve"> 8,50), </w:t>
      </w:r>
      <w:proofErr w:type="spellStart"/>
      <w:r w:rsidRPr="0078118F">
        <w:rPr>
          <w:b/>
        </w:rPr>
        <w:t>као</w:t>
      </w:r>
      <w:proofErr w:type="spellEnd"/>
      <w:r w:rsidRPr="0078118F">
        <w:rPr>
          <w:b/>
        </w:rPr>
        <w:t xml:space="preserve"> и </w:t>
      </w:r>
      <w:proofErr w:type="spellStart"/>
      <w:r w:rsidRPr="0078118F">
        <w:rPr>
          <w:b/>
        </w:rPr>
        <w:t>доказ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финансирају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из</w:t>
      </w:r>
      <w:proofErr w:type="spellEnd"/>
      <w:r w:rsidRPr="0078118F">
        <w:t xml:space="preserve"> </w:t>
      </w:r>
      <w:proofErr w:type="spellStart"/>
      <w:r w:rsidRPr="0078118F">
        <w:rPr>
          <w:b/>
        </w:rPr>
        <w:t>Буџета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Републике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Србије</w:t>
      </w:r>
      <w:proofErr w:type="spellEnd"/>
    </w:p>
    <w:p w:rsidR="00106E28" w:rsidRPr="0078118F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78118F">
        <w:rPr>
          <w:b/>
        </w:rPr>
        <w:t>доказ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нису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обнављали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годину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током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студирања</w:t>
      </w:r>
      <w:proofErr w:type="spellEnd"/>
      <w:r w:rsidRPr="0078118F">
        <w:rPr>
          <w:b/>
        </w:rPr>
        <w:t xml:space="preserve"> и </w:t>
      </w:r>
      <w:proofErr w:type="spellStart"/>
      <w:r w:rsidRPr="0078118F">
        <w:rPr>
          <w:b/>
        </w:rPr>
        <w:t>да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им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статус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није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мировао</w:t>
      </w:r>
      <w:proofErr w:type="spellEnd"/>
    </w:p>
    <w:p w:rsidR="00106E28" w:rsidRPr="0078118F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78118F">
        <w:rPr>
          <w:b/>
        </w:rPr>
        <w:t>фотокопију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личне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карте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као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доказ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пребивалишта</w:t>
      </w:r>
      <w:proofErr w:type="spellEnd"/>
      <w:r w:rsidRPr="0078118F">
        <w:rPr>
          <w:b/>
        </w:rPr>
        <w:t xml:space="preserve"> (</w:t>
      </w:r>
      <w:proofErr w:type="spellStart"/>
      <w:r w:rsidRPr="0078118F">
        <w:rPr>
          <w:b/>
        </w:rPr>
        <w:t>уколико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је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лична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карта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чипом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мора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бити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очитана</w:t>
      </w:r>
      <w:proofErr w:type="spellEnd"/>
      <w:r w:rsidRPr="0078118F">
        <w:rPr>
          <w:b/>
        </w:rPr>
        <w:t>)</w:t>
      </w:r>
    </w:p>
    <w:p w:rsidR="00106E28" w:rsidRPr="0078118F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78118F">
        <w:rPr>
          <w:b/>
        </w:rPr>
        <w:t>избегла</w:t>
      </w:r>
      <w:proofErr w:type="spellEnd"/>
      <w:r w:rsidRPr="0078118F">
        <w:rPr>
          <w:b/>
        </w:rPr>
        <w:t xml:space="preserve"> и </w:t>
      </w:r>
      <w:proofErr w:type="spellStart"/>
      <w:r w:rsidRPr="0078118F">
        <w:rPr>
          <w:b/>
        </w:rPr>
        <w:t>интерно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расељена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лица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боравиштем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на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територији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општине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Љиг</w:t>
      </w:r>
      <w:proofErr w:type="spellEnd"/>
      <w:r w:rsidRPr="0078118F">
        <w:rPr>
          <w:b/>
        </w:rPr>
        <w:t xml:space="preserve">, </w:t>
      </w:r>
      <w:proofErr w:type="spellStart"/>
      <w:r w:rsidRPr="0078118F">
        <w:rPr>
          <w:b/>
        </w:rPr>
        <w:t>боравиште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доказују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избегличком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легитимацијом</w:t>
      </w:r>
      <w:proofErr w:type="spellEnd"/>
      <w:r w:rsidRPr="0078118F">
        <w:rPr>
          <w:b/>
        </w:rPr>
        <w:t xml:space="preserve">, </w:t>
      </w:r>
      <w:proofErr w:type="spellStart"/>
      <w:r w:rsidRPr="0078118F">
        <w:rPr>
          <w:b/>
        </w:rPr>
        <w:t>односно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легитимацијом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интерно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расељеног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лица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или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зеленим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картоном</w:t>
      </w:r>
      <w:proofErr w:type="spellEnd"/>
    </w:p>
    <w:p w:rsidR="00106E28" w:rsidRPr="00AB566A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r w:rsidRPr="0078118F">
        <w:rPr>
          <w:b/>
        </w:rPr>
        <w:t>два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примерка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Уговора</w:t>
      </w:r>
      <w:proofErr w:type="spellEnd"/>
      <w:r w:rsidRPr="0078118F">
        <w:rPr>
          <w:b/>
        </w:rPr>
        <w:t xml:space="preserve"> о </w:t>
      </w:r>
      <w:proofErr w:type="spellStart"/>
      <w:r w:rsidRPr="0078118F">
        <w:rPr>
          <w:b/>
        </w:rPr>
        <w:t>стипендирању</w:t>
      </w:r>
      <w:proofErr w:type="spellEnd"/>
      <w:r w:rsidRPr="0078118F">
        <w:rPr>
          <w:b/>
        </w:rPr>
        <w:t xml:space="preserve"> (</w:t>
      </w:r>
      <w:proofErr w:type="spellStart"/>
      <w:r w:rsidRPr="0078118F">
        <w:rPr>
          <w:b/>
        </w:rPr>
        <w:t>образац</w:t>
      </w:r>
      <w:proofErr w:type="spellEnd"/>
      <w:r w:rsidRPr="0078118F">
        <w:rPr>
          <w:b/>
        </w:rPr>
        <w:t xml:space="preserve"> у </w:t>
      </w:r>
      <w:proofErr w:type="spellStart"/>
      <w:r w:rsidRPr="0078118F">
        <w:rPr>
          <w:b/>
        </w:rPr>
        <w:t>служби</w:t>
      </w:r>
      <w:proofErr w:type="spellEnd"/>
      <w:r w:rsidRPr="0078118F">
        <w:rPr>
          <w:b/>
        </w:rPr>
        <w:t>)</w:t>
      </w:r>
    </w:p>
    <w:p w:rsidR="00106E28" w:rsidRPr="009C0ACE" w:rsidRDefault="00106E28" w:rsidP="00106E28">
      <w:pPr>
        <w:numPr>
          <w:ilvl w:val="0"/>
          <w:numId w:val="3"/>
        </w:numPr>
        <w:tabs>
          <w:tab w:val="num" w:pos="0"/>
        </w:tabs>
        <w:ind w:left="0" w:firstLine="360"/>
        <w:jc w:val="both"/>
        <w:rPr>
          <w:b/>
        </w:rPr>
      </w:pPr>
      <w:proofErr w:type="spellStart"/>
      <w:proofErr w:type="gramStart"/>
      <w:r w:rsidRPr="006E7E63">
        <w:rPr>
          <w:b/>
        </w:rPr>
        <w:t>изјаву</w:t>
      </w:r>
      <w:proofErr w:type="spellEnd"/>
      <w:proofErr w:type="gram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студента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да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није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корисник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студентске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стипендије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из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Буџета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Републике</w:t>
      </w:r>
      <w:proofErr w:type="spellEnd"/>
      <w:r w:rsidRPr="006E7E63">
        <w:rPr>
          <w:b/>
        </w:rPr>
        <w:t xml:space="preserve"> </w:t>
      </w:r>
      <w:proofErr w:type="spellStart"/>
      <w:r w:rsidRPr="006E7E63">
        <w:rPr>
          <w:b/>
        </w:rPr>
        <w:t>Србије</w:t>
      </w:r>
      <w:proofErr w:type="spellEnd"/>
      <w:r w:rsidRPr="006E7E63">
        <w:rPr>
          <w:b/>
        </w:rPr>
        <w:t xml:space="preserve"> (</w:t>
      </w:r>
      <w:proofErr w:type="spellStart"/>
      <w:r w:rsidRPr="006E7E63">
        <w:rPr>
          <w:b/>
        </w:rPr>
        <w:t>образац</w:t>
      </w:r>
      <w:proofErr w:type="spellEnd"/>
      <w:r w:rsidRPr="006E7E63">
        <w:rPr>
          <w:b/>
        </w:rPr>
        <w:t xml:space="preserve"> у </w:t>
      </w:r>
      <w:proofErr w:type="spellStart"/>
      <w:r w:rsidRPr="006E7E63">
        <w:rPr>
          <w:b/>
        </w:rPr>
        <w:t>служби</w:t>
      </w:r>
      <w:proofErr w:type="spellEnd"/>
      <w:r w:rsidRPr="006E7E63">
        <w:rPr>
          <w:b/>
        </w:rPr>
        <w:t>).</w:t>
      </w:r>
    </w:p>
    <w:p w:rsidR="00106E28" w:rsidRPr="009C0ACE" w:rsidRDefault="00106E28" w:rsidP="00106E28">
      <w:pPr>
        <w:ind w:left="360"/>
        <w:jc w:val="both"/>
        <w:rPr>
          <w:b/>
        </w:rPr>
      </w:pPr>
    </w:p>
    <w:p w:rsidR="00106E28" w:rsidRDefault="00106E28" w:rsidP="00106E28">
      <w:pPr>
        <w:jc w:val="both"/>
        <w:rPr>
          <w:b/>
        </w:rPr>
      </w:pPr>
      <w:r w:rsidRPr="009C0ACE">
        <w:rPr>
          <w:b/>
        </w:rPr>
        <w:t>I</w:t>
      </w:r>
      <w:r>
        <w:rPr>
          <w:b/>
        </w:rPr>
        <w:t>V</w:t>
      </w:r>
      <w:r w:rsidRPr="009C0ACE">
        <w:rPr>
          <w:b/>
        </w:rPr>
        <w:t xml:space="preserve">        </w:t>
      </w:r>
      <w:proofErr w:type="spellStart"/>
      <w:r w:rsidRPr="009C0ACE">
        <w:rPr>
          <w:b/>
        </w:rPr>
        <w:t>Студенти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прве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године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студија</w:t>
      </w:r>
      <w:proofErr w:type="spellEnd"/>
      <w:r w:rsidRPr="009C0ACE">
        <w:rPr>
          <w:b/>
        </w:rPr>
        <w:t xml:space="preserve">, </w:t>
      </w:r>
      <w:proofErr w:type="spellStart"/>
      <w:r w:rsidRPr="009C0ACE">
        <w:rPr>
          <w:b/>
        </w:rPr>
        <w:t>уколико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су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били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Ђаци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генерације</w:t>
      </w:r>
      <w:proofErr w:type="spellEnd"/>
      <w:r w:rsidRPr="009C0ACE">
        <w:rPr>
          <w:b/>
        </w:rPr>
        <w:t xml:space="preserve"> у </w:t>
      </w:r>
      <w:proofErr w:type="spellStart"/>
      <w:r w:rsidRPr="009C0ACE">
        <w:rPr>
          <w:b/>
        </w:rPr>
        <w:t>средњој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школи</w:t>
      </w:r>
      <w:proofErr w:type="spellEnd"/>
      <w:r w:rsidRPr="009C0ACE">
        <w:rPr>
          <w:b/>
        </w:rPr>
        <w:t xml:space="preserve">, у </w:t>
      </w:r>
      <w:proofErr w:type="spellStart"/>
      <w:r w:rsidRPr="009C0ACE">
        <w:rPr>
          <w:b/>
        </w:rPr>
        <w:t>претходној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школској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години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</w:rPr>
        <w:t>уз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документацију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пријаву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фотокопију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уговор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) </w:t>
      </w:r>
      <w:proofErr w:type="spellStart"/>
      <w:r>
        <w:rPr>
          <w:b/>
          <w:lang w:val="en-GB"/>
        </w:rPr>
        <w:t>подносе</w:t>
      </w:r>
      <w:proofErr w:type="spellEnd"/>
      <w:r>
        <w:rPr>
          <w:b/>
        </w:rPr>
        <w:t xml:space="preserve"> и:</w:t>
      </w:r>
    </w:p>
    <w:p w:rsidR="00106E28" w:rsidRPr="009C0ACE" w:rsidRDefault="00106E28" w:rsidP="00106E28">
      <w:pPr>
        <w:jc w:val="both"/>
        <w:rPr>
          <w:b/>
        </w:rPr>
      </w:pPr>
    </w:p>
    <w:p w:rsidR="00106E28" w:rsidRPr="00A44350" w:rsidRDefault="00106E28" w:rsidP="00106E28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r w:rsidRPr="009C0ACE">
        <w:rPr>
          <w:b/>
        </w:rPr>
        <w:t>отврду</w:t>
      </w:r>
      <w:proofErr w:type="spellEnd"/>
      <w:proofErr w:type="gramEnd"/>
      <w:r w:rsidRPr="009C0ACE">
        <w:rPr>
          <w:b/>
        </w:rPr>
        <w:t xml:space="preserve"> о </w:t>
      </w:r>
      <w:proofErr w:type="spellStart"/>
      <w:r w:rsidRPr="009C0ACE">
        <w:rPr>
          <w:b/>
        </w:rPr>
        <w:t>уписано</w:t>
      </w:r>
      <w:r>
        <w:rPr>
          <w:b/>
        </w:rPr>
        <w:t>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факултету</w:t>
      </w:r>
      <w:proofErr w:type="spellEnd"/>
      <w:r>
        <w:rPr>
          <w:b/>
        </w:rPr>
        <w:t>/</w:t>
      </w:r>
      <w:proofErr w:type="spellStart"/>
      <w:r>
        <w:rPr>
          <w:b/>
        </w:rPr>
        <w:t>високој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школи</w:t>
      </w:r>
      <w:proofErr w:type="spellEnd"/>
      <w:r w:rsidRPr="009C0ACE">
        <w:rPr>
          <w:b/>
        </w:rPr>
        <w:t xml:space="preserve">  у </w:t>
      </w:r>
      <w:proofErr w:type="spellStart"/>
      <w:r>
        <w:rPr>
          <w:b/>
        </w:rPr>
        <w:t>ш</w:t>
      </w:r>
      <w:r w:rsidRPr="009C0ACE">
        <w:rPr>
          <w:b/>
        </w:rPr>
        <w:t>колској</w:t>
      </w:r>
      <w:proofErr w:type="spellEnd"/>
      <w:r w:rsidRPr="009C0ACE">
        <w:rPr>
          <w:b/>
        </w:rPr>
        <w:t xml:space="preserve"> 2019/2010. </w:t>
      </w:r>
      <w:proofErr w:type="spellStart"/>
      <w:r w:rsidRPr="009C0ACE">
        <w:rPr>
          <w:b/>
        </w:rPr>
        <w:t>години</w:t>
      </w:r>
      <w:proofErr w:type="spellEnd"/>
      <w:r w:rsidRPr="009C0ACE">
        <w:rPr>
          <w:b/>
        </w:rPr>
        <w:t xml:space="preserve">, </w:t>
      </w:r>
    </w:p>
    <w:p w:rsidR="00106E28" w:rsidRPr="009C0ACE" w:rsidRDefault="00106E28" w:rsidP="00106E28">
      <w:pPr>
        <w:pStyle w:val="ListParagraph"/>
        <w:numPr>
          <w:ilvl w:val="0"/>
          <w:numId w:val="3"/>
        </w:numPr>
        <w:jc w:val="both"/>
        <w:rPr>
          <w:b/>
        </w:rPr>
      </w:pPr>
      <w:proofErr w:type="spellStart"/>
      <w:proofErr w:type="gramStart"/>
      <w:r>
        <w:rPr>
          <w:b/>
        </w:rPr>
        <w:t>потврду</w:t>
      </w:r>
      <w:proofErr w:type="spellEnd"/>
      <w:proofErr w:type="gram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средње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школе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као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доказ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да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је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носилац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дипломе</w:t>
      </w:r>
      <w:proofErr w:type="spellEnd"/>
      <w:r w:rsidRPr="009C0ACE">
        <w:rPr>
          <w:b/>
        </w:rPr>
        <w:t xml:space="preserve"> „</w:t>
      </w:r>
      <w:proofErr w:type="spellStart"/>
      <w:r w:rsidRPr="009C0ACE">
        <w:rPr>
          <w:b/>
        </w:rPr>
        <w:t>Ђак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генерације</w:t>
      </w:r>
      <w:proofErr w:type="spellEnd"/>
      <w:r w:rsidRPr="009C0ACE">
        <w:rPr>
          <w:b/>
        </w:rPr>
        <w:t xml:space="preserve">“ у </w:t>
      </w:r>
      <w:proofErr w:type="spellStart"/>
      <w:r w:rsidRPr="009C0ACE">
        <w:rPr>
          <w:b/>
        </w:rPr>
        <w:t>претходној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школској</w:t>
      </w:r>
      <w:proofErr w:type="spellEnd"/>
      <w:r w:rsidRPr="009C0ACE">
        <w:rPr>
          <w:b/>
        </w:rPr>
        <w:t xml:space="preserve"> </w:t>
      </w:r>
      <w:proofErr w:type="spellStart"/>
      <w:r w:rsidRPr="009C0ACE">
        <w:rPr>
          <w:b/>
        </w:rPr>
        <w:t>години</w:t>
      </w:r>
      <w:proofErr w:type="spellEnd"/>
      <w:r w:rsidRPr="009C0ACE">
        <w:rPr>
          <w:b/>
        </w:rPr>
        <w:t>.</w:t>
      </w:r>
    </w:p>
    <w:p w:rsidR="00106E28" w:rsidRPr="009C0ACE" w:rsidRDefault="00106E28" w:rsidP="00106E28">
      <w:pPr>
        <w:ind w:left="360"/>
        <w:jc w:val="both"/>
        <w:rPr>
          <w:b/>
        </w:rPr>
      </w:pPr>
    </w:p>
    <w:p w:rsidR="00106E28" w:rsidRPr="0078118F" w:rsidRDefault="00106E28" w:rsidP="00106E28">
      <w:pPr>
        <w:jc w:val="both"/>
        <w:rPr>
          <w:b/>
        </w:rPr>
      </w:pPr>
      <w:r w:rsidRPr="0078118F">
        <w:rPr>
          <w:b/>
        </w:rPr>
        <w:tab/>
      </w:r>
      <w:proofErr w:type="spellStart"/>
      <w:proofErr w:type="gramStart"/>
      <w:r w:rsidRPr="0078118F">
        <w:rPr>
          <w:b/>
        </w:rPr>
        <w:t>Сви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докази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који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се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прилажу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морају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бити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званични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документи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одговарајуће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установе</w:t>
      </w:r>
      <w:proofErr w:type="spellEnd"/>
      <w:r w:rsidRPr="0078118F">
        <w:rPr>
          <w:b/>
        </w:rPr>
        <w:t xml:space="preserve"> (</w:t>
      </w:r>
      <w:proofErr w:type="spellStart"/>
      <w:r w:rsidRPr="0078118F">
        <w:rPr>
          <w:b/>
        </w:rPr>
        <w:t>издати</w:t>
      </w:r>
      <w:proofErr w:type="spellEnd"/>
      <w:r w:rsidRPr="0078118F">
        <w:rPr>
          <w:b/>
        </w:rPr>
        <w:t xml:space="preserve"> у </w:t>
      </w:r>
      <w:proofErr w:type="spellStart"/>
      <w:r w:rsidRPr="0078118F">
        <w:rPr>
          <w:b/>
        </w:rPr>
        <w:t>прописаној</w:t>
      </w:r>
      <w:proofErr w:type="spellEnd"/>
      <w:r w:rsidRPr="0078118F">
        <w:rPr>
          <w:b/>
        </w:rPr>
        <w:t xml:space="preserve"> </w:t>
      </w:r>
      <w:proofErr w:type="spellStart"/>
      <w:r w:rsidRPr="0078118F">
        <w:rPr>
          <w:b/>
        </w:rPr>
        <w:t>форми</w:t>
      </w:r>
      <w:proofErr w:type="spellEnd"/>
      <w:r w:rsidRPr="0078118F">
        <w:rPr>
          <w:b/>
        </w:rPr>
        <w:t xml:space="preserve"> и </w:t>
      </w:r>
      <w:proofErr w:type="spellStart"/>
      <w:r w:rsidRPr="0078118F">
        <w:rPr>
          <w:b/>
        </w:rPr>
        <w:t>оверени</w:t>
      </w:r>
      <w:proofErr w:type="spellEnd"/>
      <w:r w:rsidRPr="0078118F">
        <w:rPr>
          <w:b/>
        </w:rPr>
        <w:t>).</w:t>
      </w:r>
      <w:proofErr w:type="gramEnd"/>
    </w:p>
    <w:p w:rsidR="00106E28" w:rsidRDefault="00106E28" w:rsidP="00106E28">
      <w:pPr>
        <w:jc w:val="both"/>
        <w:rPr>
          <w:b/>
        </w:rPr>
      </w:pPr>
      <w:r w:rsidRPr="0078118F">
        <w:rPr>
          <w:b/>
        </w:rPr>
        <w:tab/>
      </w:r>
    </w:p>
    <w:p w:rsidR="00106E28" w:rsidRDefault="00106E28" w:rsidP="00106E28">
      <w:pPr>
        <w:jc w:val="both"/>
        <w:rPr>
          <w:b/>
        </w:rPr>
      </w:pPr>
    </w:p>
    <w:p w:rsidR="00106E28" w:rsidRDefault="00106E28" w:rsidP="00106E28">
      <w:pPr>
        <w:jc w:val="both"/>
        <w:rPr>
          <w:b/>
        </w:rPr>
      </w:pPr>
    </w:p>
    <w:p w:rsidR="00106E28" w:rsidRPr="0078118F" w:rsidRDefault="00106E28" w:rsidP="00106E28">
      <w:pPr>
        <w:jc w:val="both"/>
      </w:pPr>
      <w:r>
        <w:rPr>
          <w:b/>
        </w:rPr>
        <w:t xml:space="preserve">               </w:t>
      </w:r>
      <w:proofErr w:type="spellStart"/>
      <w:proofErr w:type="gramStart"/>
      <w:r w:rsidRPr="00AB566A">
        <w:rPr>
          <w:b/>
        </w:rPr>
        <w:t>Рок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за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подношење</w:t>
      </w:r>
      <w:proofErr w:type="spellEnd"/>
      <w:r w:rsidRPr="00AB566A">
        <w:rPr>
          <w:b/>
        </w:rPr>
        <w:t xml:space="preserve"> </w:t>
      </w:r>
      <w:proofErr w:type="spellStart"/>
      <w:r w:rsidRPr="00AB566A">
        <w:rPr>
          <w:b/>
        </w:rPr>
        <w:t>пријава</w:t>
      </w:r>
      <w:proofErr w:type="spellEnd"/>
      <w:r w:rsidRPr="0078118F">
        <w:t xml:space="preserve"> и </w:t>
      </w:r>
      <w:proofErr w:type="spellStart"/>
      <w:r w:rsidRPr="0078118F">
        <w:t>Конкурсом</w:t>
      </w:r>
      <w:proofErr w:type="spellEnd"/>
      <w:r w:rsidRPr="0078118F">
        <w:t xml:space="preserve"> </w:t>
      </w:r>
      <w:proofErr w:type="spellStart"/>
      <w:r w:rsidRPr="0078118F">
        <w:t>предвиђене</w:t>
      </w:r>
      <w:proofErr w:type="spellEnd"/>
      <w:r w:rsidRPr="0078118F">
        <w:t xml:space="preserve"> </w:t>
      </w:r>
      <w:proofErr w:type="spellStart"/>
      <w:r w:rsidRPr="0078118F">
        <w:t>документације</w:t>
      </w:r>
      <w:proofErr w:type="spellEnd"/>
      <w:r w:rsidRPr="0078118F">
        <w:t xml:space="preserve"> </w:t>
      </w:r>
      <w:proofErr w:type="spellStart"/>
      <w:r w:rsidRPr="0078118F">
        <w:t>за</w:t>
      </w:r>
      <w:proofErr w:type="spellEnd"/>
      <w:r w:rsidRPr="0078118F">
        <w:t xml:space="preserve"> </w:t>
      </w:r>
      <w:proofErr w:type="spellStart"/>
      <w:r>
        <w:t>студентску</w:t>
      </w:r>
      <w:proofErr w:type="spellEnd"/>
      <w:r>
        <w:t xml:space="preserve"> </w:t>
      </w:r>
      <w:proofErr w:type="spellStart"/>
      <w:r w:rsidRPr="0078118F">
        <w:t>стипендију</w:t>
      </w:r>
      <w:proofErr w:type="spellEnd"/>
      <w:r w:rsidRPr="0078118F">
        <w:t xml:space="preserve"> </w:t>
      </w:r>
      <w:proofErr w:type="spellStart"/>
      <w:r w:rsidRPr="0078118F">
        <w:t>је</w:t>
      </w:r>
      <w:proofErr w:type="spellEnd"/>
      <w:r w:rsidRPr="0078118F">
        <w:t xml:space="preserve"> </w:t>
      </w:r>
      <w:proofErr w:type="spellStart"/>
      <w:r w:rsidRPr="00AB566A">
        <w:rPr>
          <w:b/>
        </w:rPr>
        <w:t>од</w:t>
      </w:r>
      <w:proofErr w:type="spellEnd"/>
      <w:r w:rsidRPr="00AB566A">
        <w:rPr>
          <w:b/>
        </w:rPr>
        <w:t xml:space="preserve"> 15.11.2019.године </w:t>
      </w:r>
      <w:proofErr w:type="spellStart"/>
      <w:r w:rsidRPr="00AB566A">
        <w:rPr>
          <w:b/>
        </w:rPr>
        <w:t>до</w:t>
      </w:r>
      <w:proofErr w:type="spellEnd"/>
      <w:r w:rsidRPr="00AB566A">
        <w:rPr>
          <w:b/>
        </w:rPr>
        <w:t xml:space="preserve"> 13.12.2019.године,</w:t>
      </w:r>
      <w:r w:rsidRPr="0078118F">
        <w:t xml:space="preserve"> </w:t>
      </w:r>
      <w:proofErr w:type="spellStart"/>
      <w:r w:rsidRPr="0078118F">
        <w:t>соба</w:t>
      </w:r>
      <w:proofErr w:type="spellEnd"/>
      <w:r w:rsidRPr="0078118F">
        <w:t xml:space="preserve"> </w:t>
      </w:r>
      <w:proofErr w:type="spellStart"/>
      <w:r w:rsidRPr="0078118F">
        <w:t>бр</w:t>
      </w:r>
      <w:proofErr w:type="spellEnd"/>
      <w:r w:rsidRPr="0078118F">
        <w:t>.</w:t>
      </w:r>
      <w:proofErr w:type="gramEnd"/>
      <w:r w:rsidRPr="0078118F">
        <w:t xml:space="preserve"> 5 (</w:t>
      </w:r>
      <w:proofErr w:type="spellStart"/>
      <w:r w:rsidRPr="0078118F">
        <w:t>писарница</w:t>
      </w:r>
      <w:proofErr w:type="spellEnd"/>
      <w:r w:rsidRPr="0078118F">
        <w:t xml:space="preserve">) у </w:t>
      </w:r>
      <w:proofErr w:type="spellStart"/>
      <w:r w:rsidRPr="0078118F">
        <w:t>згради</w:t>
      </w:r>
      <w:proofErr w:type="spellEnd"/>
      <w:r w:rsidRPr="0078118F">
        <w:t xml:space="preserve"> </w:t>
      </w:r>
      <w:proofErr w:type="spellStart"/>
      <w:r w:rsidRPr="0078118F">
        <w:t>Општинске</w:t>
      </w:r>
      <w:proofErr w:type="spellEnd"/>
      <w:r w:rsidRPr="0078118F">
        <w:t xml:space="preserve"> </w:t>
      </w:r>
      <w:proofErr w:type="spellStart"/>
      <w:r w:rsidRPr="0078118F">
        <w:t>управе</w:t>
      </w:r>
      <w:proofErr w:type="spellEnd"/>
      <w:r w:rsidRPr="0078118F">
        <w:t xml:space="preserve"> </w:t>
      </w:r>
      <w:proofErr w:type="spellStart"/>
      <w:r w:rsidRPr="0078118F">
        <w:t>општине</w:t>
      </w:r>
      <w:proofErr w:type="spellEnd"/>
      <w:r w:rsidRPr="0078118F">
        <w:t xml:space="preserve"> </w:t>
      </w:r>
      <w:proofErr w:type="spellStart"/>
      <w:r w:rsidRPr="0078118F">
        <w:t>Љиг</w:t>
      </w:r>
      <w:proofErr w:type="spellEnd"/>
      <w:r w:rsidRPr="0078118F">
        <w:t xml:space="preserve">, </w:t>
      </w:r>
      <w:proofErr w:type="spellStart"/>
      <w:r w:rsidRPr="0078118F">
        <w:t>од</w:t>
      </w:r>
      <w:proofErr w:type="spellEnd"/>
      <w:r w:rsidRPr="0078118F">
        <w:t xml:space="preserve"> 7</w:t>
      </w:r>
      <w:proofErr w:type="gramStart"/>
      <w:r w:rsidRPr="0078118F">
        <w:t>,00</w:t>
      </w:r>
      <w:proofErr w:type="gramEnd"/>
      <w:r w:rsidRPr="0078118F">
        <w:t xml:space="preserve"> </w:t>
      </w:r>
      <w:proofErr w:type="spellStart"/>
      <w:r w:rsidRPr="0078118F">
        <w:t>до</w:t>
      </w:r>
      <w:proofErr w:type="spellEnd"/>
      <w:r w:rsidRPr="0078118F">
        <w:t xml:space="preserve"> 15,00 </w:t>
      </w:r>
      <w:proofErr w:type="spellStart"/>
      <w:r w:rsidRPr="0078118F">
        <w:t>часова</w:t>
      </w:r>
      <w:proofErr w:type="spellEnd"/>
      <w:r w:rsidRPr="0078118F">
        <w:t>.</w:t>
      </w:r>
    </w:p>
    <w:p w:rsidR="00106E28" w:rsidRPr="0078118F" w:rsidRDefault="00106E28" w:rsidP="00106E28">
      <w:pPr>
        <w:jc w:val="both"/>
      </w:pPr>
      <w:r w:rsidRPr="0078118F">
        <w:tab/>
      </w:r>
    </w:p>
    <w:p w:rsidR="00106E28" w:rsidRPr="0078118F" w:rsidRDefault="00106E28" w:rsidP="00106E28">
      <w:pPr>
        <w:jc w:val="both"/>
      </w:pPr>
      <w:r w:rsidRPr="0078118F">
        <w:tab/>
      </w:r>
      <w:proofErr w:type="spellStart"/>
      <w:proofErr w:type="gramStart"/>
      <w:r w:rsidRPr="0078118F">
        <w:t>Ближе</w:t>
      </w:r>
      <w:proofErr w:type="spellEnd"/>
      <w:r w:rsidRPr="0078118F">
        <w:t xml:space="preserve"> </w:t>
      </w:r>
      <w:proofErr w:type="spellStart"/>
      <w:r w:rsidRPr="0078118F">
        <w:t>информације</w:t>
      </w:r>
      <w:proofErr w:type="spellEnd"/>
      <w:r w:rsidRPr="0078118F">
        <w:t xml:space="preserve"> о </w:t>
      </w:r>
      <w:proofErr w:type="spellStart"/>
      <w:r w:rsidRPr="0078118F">
        <w:t>Конкурсу</w:t>
      </w:r>
      <w:proofErr w:type="spellEnd"/>
      <w:r w:rsidRPr="0078118F">
        <w:t xml:space="preserve"> </w:t>
      </w:r>
      <w:proofErr w:type="spellStart"/>
      <w:r w:rsidRPr="0078118F">
        <w:t>могу</w:t>
      </w:r>
      <w:proofErr w:type="spellEnd"/>
      <w:r w:rsidRPr="0078118F">
        <w:t xml:space="preserve"> </w:t>
      </w:r>
      <w:proofErr w:type="spellStart"/>
      <w:r w:rsidRPr="0078118F">
        <w:t>се</w:t>
      </w:r>
      <w:proofErr w:type="spellEnd"/>
      <w:r w:rsidRPr="0078118F">
        <w:t xml:space="preserve"> </w:t>
      </w:r>
      <w:proofErr w:type="spellStart"/>
      <w:r w:rsidRPr="0078118F">
        <w:t>добити</w:t>
      </w:r>
      <w:proofErr w:type="spellEnd"/>
      <w:r w:rsidRPr="0078118F">
        <w:t xml:space="preserve"> </w:t>
      </w:r>
      <w:proofErr w:type="spellStart"/>
      <w:r w:rsidRPr="0078118F">
        <w:t>на</w:t>
      </w:r>
      <w:proofErr w:type="spellEnd"/>
      <w:r w:rsidRPr="0078118F">
        <w:t xml:space="preserve"> </w:t>
      </w:r>
      <w:proofErr w:type="spellStart"/>
      <w:r w:rsidRPr="0078118F">
        <w:t>телефон</w:t>
      </w:r>
      <w:proofErr w:type="spellEnd"/>
      <w:r w:rsidRPr="0078118F">
        <w:t xml:space="preserve"> 014/3445-107 </w:t>
      </w:r>
      <w:proofErr w:type="spellStart"/>
      <w:r w:rsidRPr="0078118F">
        <w:t>локал</w:t>
      </w:r>
      <w:proofErr w:type="spellEnd"/>
      <w:r w:rsidRPr="0078118F">
        <w:t xml:space="preserve"> 121.</w:t>
      </w:r>
      <w:proofErr w:type="gramEnd"/>
    </w:p>
    <w:p w:rsidR="00106E28" w:rsidRPr="0078118F" w:rsidRDefault="00106E28" w:rsidP="00106E28">
      <w:pPr>
        <w:jc w:val="both"/>
      </w:pPr>
    </w:p>
    <w:p w:rsidR="00106E28" w:rsidRPr="00845F2F" w:rsidRDefault="00106E28" w:rsidP="00106E28">
      <w:pPr>
        <w:jc w:val="both"/>
      </w:pPr>
      <w:r>
        <w:t xml:space="preserve">01 </w:t>
      </w:r>
      <w:proofErr w:type="spellStart"/>
      <w:r>
        <w:t>Број</w:t>
      </w:r>
      <w:proofErr w:type="spellEnd"/>
      <w:r>
        <w:t>: 67-3</w:t>
      </w:r>
      <w:r w:rsidRPr="0078118F">
        <w:t>/1</w:t>
      </w:r>
      <w:r>
        <w:t>9</w:t>
      </w:r>
    </w:p>
    <w:p w:rsidR="00106E28" w:rsidRPr="0078118F" w:rsidRDefault="00106E28" w:rsidP="00106E28">
      <w:pPr>
        <w:jc w:val="both"/>
      </w:pPr>
      <w:r>
        <w:t>14</w:t>
      </w:r>
      <w:r w:rsidRPr="0078118F">
        <w:t>.1</w:t>
      </w:r>
      <w:r>
        <w:t>1</w:t>
      </w:r>
      <w:r w:rsidRPr="0078118F">
        <w:t>.201</w:t>
      </w:r>
      <w:r>
        <w:t>9</w:t>
      </w:r>
      <w:r w:rsidRPr="0078118F">
        <w:t>.године</w:t>
      </w:r>
    </w:p>
    <w:p w:rsidR="00106E28" w:rsidRDefault="00106E28" w:rsidP="00106E28">
      <w:pPr>
        <w:jc w:val="both"/>
      </w:pPr>
    </w:p>
    <w:p w:rsidR="00106E28" w:rsidRPr="00106E28" w:rsidRDefault="00106E28" w:rsidP="00106E28">
      <w:pPr>
        <w:jc w:val="both"/>
      </w:pPr>
    </w:p>
    <w:p w:rsidR="00106E28" w:rsidRPr="0078118F" w:rsidRDefault="00106E28" w:rsidP="00106E28">
      <w:pPr>
        <w:jc w:val="center"/>
      </w:pPr>
      <w:r w:rsidRPr="0078118F">
        <w:t>КОМИСИЈА ЗА ДОДЕЛУ СТИПЕНДИЈА ОПШТИНЕ ЉИГ</w:t>
      </w:r>
    </w:p>
    <w:p w:rsidR="00106E28" w:rsidRDefault="00106E28" w:rsidP="00106E28">
      <w:pPr>
        <w:jc w:val="center"/>
      </w:pPr>
    </w:p>
    <w:p w:rsidR="00106E28" w:rsidRPr="00106E28" w:rsidRDefault="00106E28" w:rsidP="00106E28">
      <w:pPr>
        <w:jc w:val="center"/>
      </w:pPr>
    </w:p>
    <w:p w:rsidR="00106E28" w:rsidRPr="0078118F" w:rsidRDefault="00106E28" w:rsidP="00106E28">
      <w:pPr>
        <w:jc w:val="center"/>
      </w:pPr>
      <w:r w:rsidRPr="0078118F">
        <w:t xml:space="preserve">                                                                                                       ПРЕДСЕДНИК</w:t>
      </w:r>
    </w:p>
    <w:p w:rsidR="00106E28" w:rsidRPr="00106E28" w:rsidRDefault="00106E28" w:rsidP="00106E28">
      <w:pPr>
        <w:jc w:val="center"/>
      </w:pPr>
      <w:r w:rsidRPr="0078118F">
        <w:t xml:space="preserve">                                                                                                       </w:t>
      </w:r>
      <w:proofErr w:type="spellStart"/>
      <w:proofErr w:type="gramStart"/>
      <w:r w:rsidRPr="0078118F">
        <w:t>Драган</w:t>
      </w:r>
      <w:proofErr w:type="spellEnd"/>
      <w:r w:rsidRPr="0078118F">
        <w:t xml:space="preserve"> </w:t>
      </w:r>
      <w:proofErr w:type="spellStart"/>
      <w:r w:rsidRPr="0078118F">
        <w:t>Лазаревић</w:t>
      </w:r>
      <w:proofErr w:type="spellEnd"/>
      <w:r>
        <w:t xml:space="preserve">, </w:t>
      </w:r>
      <w:proofErr w:type="spellStart"/>
      <w:r>
        <w:t>с.р</w:t>
      </w:r>
      <w:proofErr w:type="spellEnd"/>
      <w:r>
        <w:t>.</w:t>
      </w:r>
      <w:proofErr w:type="gramEnd"/>
    </w:p>
    <w:p w:rsidR="00106E28" w:rsidRDefault="00106E28" w:rsidP="00A609D6">
      <w:pPr>
        <w:jc w:val="right"/>
      </w:pPr>
    </w:p>
    <w:p w:rsidR="00106E28" w:rsidRDefault="00106E28" w:rsidP="00A609D6">
      <w:pPr>
        <w:jc w:val="right"/>
      </w:pPr>
    </w:p>
    <w:p w:rsidR="00106E28" w:rsidRDefault="00106E28" w:rsidP="00A609D6">
      <w:pPr>
        <w:jc w:val="right"/>
      </w:pPr>
    </w:p>
    <w:p w:rsidR="00106E28" w:rsidRPr="00106E28" w:rsidRDefault="00106E28" w:rsidP="00A609D6">
      <w:pPr>
        <w:jc w:val="right"/>
      </w:pPr>
    </w:p>
    <w:p w:rsidR="0091585F" w:rsidRDefault="0091585F" w:rsidP="00A609D6">
      <w:pPr>
        <w:jc w:val="right"/>
      </w:pPr>
    </w:p>
    <w:p w:rsidR="00106E28" w:rsidRDefault="00106E28" w:rsidP="00A609D6">
      <w:pPr>
        <w:jc w:val="right"/>
      </w:pPr>
    </w:p>
    <w:p w:rsidR="00106E28" w:rsidRPr="00106E28" w:rsidRDefault="00106E28" w:rsidP="00A609D6">
      <w:pPr>
        <w:jc w:val="right"/>
      </w:pPr>
    </w:p>
    <w:p w:rsidR="00A609D6" w:rsidRDefault="00A609D6" w:rsidP="00A60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</w:pPr>
      <w:r>
        <w:rPr>
          <w:shd w:val="clear" w:color="auto" w:fill="CCCCCC"/>
          <w:lang w:val="sr-Cyrl-CS"/>
        </w:rPr>
        <w:t xml:space="preserve">     12.новембар   2019. године       *      Службени гласник  Општине Љиг        *     БРОЈ   </w:t>
      </w:r>
      <w:r>
        <w:rPr>
          <w:shd w:val="clear" w:color="auto" w:fill="C0C0C0"/>
          <w:lang w:val="sr-Cyrl-CS"/>
        </w:rPr>
        <w:t xml:space="preserve"> 1</w:t>
      </w:r>
      <w:r w:rsidR="0091585F">
        <w:rPr>
          <w:shd w:val="clear" w:color="auto" w:fill="C0C0C0"/>
          <w:lang w:val="sr-Cyrl-CS"/>
        </w:rPr>
        <w:t>3</w:t>
      </w:r>
      <w:r>
        <w:rPr>
          <w:lang w:val="sr-Cyrl-CS"/>
        </w:rPr>
        <w:t xml:space="preserve">     </w:t>
      </w:r>
    </w:p>
    <w:p w:rsidR="00A609D6" w:rsidRDefault="00A609D6" w:rsidP="00A609D6">
      <w:pPr>
        <w:pStyle w:val="Footer"/>
      </w:pPr>
    </w:p>
    <w:p w:rsidR="00A609D6" w:rsidRDefault="00A609D6" w:rsidP="00A609D6">
      <w:pPr>
        <w:pStyle w:val="Footer"/>
      </w:pPr>
    </w:p>
    <w:p w:rsidR="00A609D6" w:rsidRDefault="00A609D6" w:rsidP="00A609D6">
      <w:pPr>
        <w:jc w:val="center"/>
        <w:rPr>
          <w:b/>
          <w:lang w:val="sr-Cyrl-CS"/>
        </w:rPr>
      </w:pPr>
    </w:p>
    <w:p w:rsidR="00A609D6" w:rsidRPr="006C6252" w:rsidRDefault="006C6252" w:rsidP="006C6252">
      <w:pPr>
        <w:tabs>
          <w:tab w:val="left" w:pos="3420"/>
        </w:tabs>
        <w:jc w:val="center"/>
        <w:rPr>
          <w:b/>
          <w:lang/>
        </w:rPr>
      </w:pPr>
      <w:r w:rsidRPr="006C6252">
        <w:rPr>
          <w:b/>
          <w:lang/>
        </w:rPr>
        <w:t>САДРЖАЈ</w:t>
      </w:r>
    </w:p>
    <w:p w:rsidR="00A609D6" w:rsidRDefault="00A609D6" w:rsidP="00A609D6">
      <w:pPr>
        <w:jc w:val="center"/>
      </w:pPr>
    </w:p>
    <w:p w:rsidR="00A609D6" w:rsidRPr="00A609D6" w:rsidRDefault="00A609D6" w:rsidP="00A609D6">
      <w:pPr>
        <w:jc w:val="center"/>
      </w:pPr>
    </w:p>
    <w:p w:rsidR="00A609D6" w:rsidRDefault="00A609D6" w:rsidP="00A609D6">
      <w:pPr>
        <w:ind w:left="284" w:hanging="284"/>
      </w:pPr>
      <w:r>
        <w:t xml:space="preserve">1.  </w:t>
      </w:r>
      <w:r w:rsidRPr="00ED790E">
        <w:t xml:space="preserve">ПРАВИЛНИК О </w:t>
      </w:r>
      <w:r w:rsidRPr="00BB5CF2">
        <w:rPr>
          <w:sz w:val="26"/>
          <w:szCs w:val="26"/>
          <w:lang w:eastAsia="ar-SA"/>
        </w:rPr>
        <w:t>ИЗМЕНИ ПРАВИЛНИКА</w:t>
      </w:r>
      <w:r>
        <w:rPr>
          <w:sz w:val="26"/>
          <w:szCs w:val="26"/>
          <w:lang w:eastAsia="ar-SA"/>
        </w:rPr>
        <w:t xml:space="preserve"> </w:t>
      </w:r>
      <w:r w:rsidRPr="00BB5CF2">
        <w:rPr>
          <w:sz w:val="26"/>
          <w:szCs w:val="26"/>
          <w:lang w:eastAsia="ar-SA"/>
        </w:rPr>
        <w:t>О</w:t>
      </w:r>
      <w:r w:rsidRPr="00BB5CF2">
        <w:rPr>
          <w:sz w:val="26"/>
          <w:szCs w:val="26"/>
          <w:lang w:val="sr-Cyrl-CS" w:eastAsia="ar-SA"/>
        </w:rPr>
        <w:t xml:space="preserve"> </w:t>
      </w:r>
      <w:r w:rsidRPr="00BB5CF2">
        <w:rPr>
          <w:sz w:val="26"/>
          <w:szCs w:val="26"/>
          <w:lang w:eastAsia="ar-SA"/>
        </w:rPr>
        <w:t>ОРГАНИЗАЦИЈИ И СИСТЕМАТИЗАЦИЈИ РАДНИХ МЕСТА</w:t>
      </w:r>
      <w:r>
        <w:rPr>
          <w:sz w:val="26"/>
          <w:szCs w:val="26"/>
          <w:lang w:eastAsia="ar-SA"/>
        </w:rPr>
        <w:t xml:space="preserve"> </w:t>
      </w:r>
      <w:r w:rsidRPr="00BB5CF2">
        <w:rPr>
          <w:sz w:val="26"/>
          <w:szCs w:val="26"/>
          <w:lang w:val="sr-Cyrl-CS" w:eastAsia="ar-SA"/>
        </w:rPr>
        <w:t>У ОПШТИНСКОЈ УПРАВИ ОПШТИНЕ ЉИГ</w:t>
      </w:r>
      <w:r>
        <w:rPr>
          <w:sz w:val="26"/>
          <w:szCs w:val="26"/>
          <w:lang w:val="sr-Cyrl-CS" w:eastAsia="ar-SA"/>
        </w:rPr>
        <w:t xml:space="preserve"> </w:t>
      </w:r>
      <w:r w:rsidRPr="00ED790E">
        <w:t>.................................</w:t>
      </w:r>
      <w:r>
        <w:t>................................................</w:t>
      </w:r>
      <w:r w:rsidRPr="00ED790E">
        <w:t>...</w:t>
      </w:r>
      <w:r w:rsidRPr="00ED790E">
        <w:rPr>
          <w:lang w:val="ru-RU"/>
        </w:rPr>
        <w:t xml:space="preserve">    стран</w:t>
      </w:r>
      <w:r w:rsidRPr="00ED790E">
        <w:rPr>
          <w:lang w:val="sr-Cyrl-CS"/>
        </w:rPr>
        <w:t xml:space="preserve">е     </w:t>
      </w:r>
      <w:r>
        <w:rPr>
          <w:lang w:val="sr-Cyrl-CS"/>
        </w:rPr>
        <w:t>1</w:t>
      </w:r>
      <w:r w:rsidRPr="00ED790E">
        <w:rPr>
          <w:lang w:val="sr-Cyrl-CS"/>
        </w:rPr>
        <w:t xml:space="preserve"> </w:t>
      </w:r>
      <w:proofErr w:type="gramStart"/>
      <w:r w:rsidRPr="00ED790E">
        <w:rPr>
          <w:lang w:val="sr-Cyrl-CS"/>
        </w:rPr>
        <w:t>-</w:t>
      </w:r>
      <w:r w:rsidRPr="00ED790E">
        <w:t xml:space="preserve">  </w:t>
      </w:r>
      <w:r>
        <w:t>4</w:t>
      </w:r>
      <w:proofErr w:type="gramEnd"/>
    </w:p>
    <w:p w:rsidR="00106E28" w:rsidRDefault="00106E28" w:rsidP="00106E28">
      <w:pPr>
        <w:ind w:left="284" w:hanging="284"/>
      </w:pPr>
      <w:r>
        <w:t xml:space="preserve">2.  КОНКУРС ЗА </w:t>
      </w:r>
      <w:r w:rsidRPr="00106E28">
        <w:t xml:space="preserve">ДОДЕЛУ </w:t>
      </w:r>
    </w:p>
    <w:p w:rsidR="00106E28" w:rsidRPr="00106E28" w:rsidRDefault="00106E28" w:rsidP="00106E28">
      <w:pPr>
        <w:ind w:left="284" w:hanging="284"/>
      </w:pPr>
      <w:r>
        <w:t xml:space="preserve">     </w:t>
      </w:r>
      <w:r w:rsidRPr="00106E28">
        <w:t>СТУДЕНТСКИХ СТИПЕНДИЈА</w:t>
      </w:r>
      <w:r>
        <w:t xml:space="preserve"> </w:t>
      </w:r>
      <w:r w:rsidRPr="00106E28">
        <w:t>ЗА ШКОЛСКУ 2019/20</w:t>
      </w:r>
      <w:r>
        <w:t xml:space="preserve"> ................</w:t>
      </w:r>
      <w:r w:rsidRPr="00ED790E">
        <w:t>...</w:t>
      </w:r>
      <w:r w:rsidRPr="00ED790E">
        <w:rPr>
          <w:lang w:val="ru-RU"/>
        </w:rPr>
        <w:t xml:space="preserve">    стран</w:t>
      </w:r>
      <w:r w:rsidRPr="00ED790E">
        <w:rPr>
          <w:lang w:val="sr-Cyrl-CS"/>
        </w:rPr>
        <w:t xml:space="preserve">е     </w:t>
      </w:r>
      <w:r>
        <w:rPr>
          <w:lang w:val="sr-Cyrl-CS"/>
        </w:rPr>
        <w:t>5</w:t>
      </w:r>
      <w:r w:rsidRPr="00ED790E">
        <w:rPr>
          <w:lang w:val="sr-Cyrl-CS"/>
        </w:rPr>
        <w:t xml:space="preserve"> </w:t>
      </w:r>
      <w:proofErr w:type="gramStart"/>
      <w:r w:rsidRPr="00ED790E">
        <w:rPr>
          <w:lang w:val="sr-Cyrl-CS"/>
        </w:rPr>
        <w:t>-</w:t>
      </w:r>
      <w:r w:rsidRPr="00ED790E">
        <w:t xml:space="preserve">  </w:t>
      </w:r>
      <w:r>
        <w:t>6</w:t>
      </w:r>
      <w:proofErr w:type="gramEnd"/>
    </w:p>
    <w:p w:rsidR="00106E28" w:rsidRPr="00106E28" w:rsidRDefault="00106E28" w:rsidP="00A609D6">
      <w:pPr>
        <w:ind w:left="284" w:hanging="284"/>
      </w:pPr>
    </w:p>
    <w:p w:rsidR="00A609D6" w:rsidRDefault="00A609D6" w:rsidP="00A609D6">
      <w:pPr>
        <w:jc w:val="center"/>
      </w:pPr>
    </w:p>
    <w:p w:rsidR="00A609D6" w:rsidRDefault="00A609D6" w:rsidP="00A609D6">
      <w:pPr>
        <w:jc w:val="center"/>
      </w:pPr>
    </w:p>
    <w:p w:rsidR="00A609D6" w:rsidRPr="00A609D6" w:rsidRDefault="00A609D6" w:rsidP="00A609D6">
      <w:pPr>
        <w:jc w:val="center"/>
      </w:pPr>
    </w:p>
    <w:p w:rsidR="00A609D6" w:rsidRDefault="00A609D6"/>
    <w:p w:rsidR="00A609D6" w:rsidRPr="00A609D6" w:rsidRDefault="00A609D6"/>
    <w:sectPr w:rsidR="00A609D6" w:rsidRPr="00A609D6" w:rsidSect="009F3F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042"/>
    <w:multiLevelType w:val="hybridMultilevel"/>
    <w:tmpl w:val="386C11EE"/>
    <w:lvl w:ilvl="0" w:tplc="47F4E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E4B97"/>
    <w:multiLevelType w:val="hybridMultilevel"/>
    <w:tmpl w:val="D07A5D1A"/>
    <w:lvl w:ilvl="0" w:tplc="658AF0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FA505D"/>
    <w:multiLevelType w:val="hybridMultilevel"/>
    <w:tmpl w:val="524492D2"/>
    <w:lvl w:ilvl="0" w:tplc="8606382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09D6"/>
    <w:rsid w:val="00106E28"/>
    <w:rsid w:val="006C6252"/>
    <w:rsid w:val="007141E2"/>
    <w:rsid w:val="00760978"/>
    <w:rsid w:val="0091585F"/>
    <w:rsid w:val="009F3F16"/>
    <w:rsid w:val="00A6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aliases w:val="Body Text Char,Char Char Char Char Char Char Char Char,Char Char Char Char Char Char Char Char Char Char,Char Char Char Char Char Char Char1,Char1 Char,Char Cha Char,Char Char"/>
    <w:basedOn w:val="DefaultParagraphFont"/>
    <w:link w:val="Footer"/>
    <w:uiPriority w:val="99"/>
    <w:locked/>
    <w:rsid w:val="00A609D6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Footer">
    <w:name w:val="footer"/>
    <w:aliases w:val="Body Text,Char Char Char Char Char Char Char,Char Char Char Char Char Char Char Char Char,Char Char Char Char Char Char,Char1,Char Cha,Char"/>
    <w:basedOn w:val="Normal"/>
    <w:link w:val="FooterChar1"/>
    <w:uiPriority w:val="99"/>
    <w:unhideWhenUsed/>
    <w:rsid w:val="00A609D6"/>
    <w:pPr>
      <w:tabs>
        <w:tab w:val="center" w:pos="4680"/>
        <w:tab w:val="right" w:pos="9360"/>
      </w:tabs>
    </w:pPr>
    <w:rPr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609D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609D6"/>
    <w:pPr>
      <w:ind w:left="720"/>
      <w:contextualSpacing/>
    </w:pPr>
  </w:style>
  <w:style w:type="character" w:customStyle="1" w:styleId="normalChar">
    <w:name w:val="normal Char"/>
    <w:basedOn w:val="DefaultParagraphFont"/>
    <w:link w:val="normal0"/>
    <w:locked/>
    <w:rsid w:val="00A609D6"/>
    <w:rPr>
      <w:rFonts w:ascii="Arial" w:eastAsia="Times New Roman" w:hAnsi="Arial" w:cs="Arial"/>
    </w:rPr>
  </w:style>
  <w:style w:type="paragraph" w:customStyle="1" w:styleId="normal0">
    <w:name w:val="normal"/>
    <w:basedOn w:val="Normal"/>
    <w:link w:val="normalChar"/>
    <w:rsid w:val="00A609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609D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Simic 19</dc:creator>
  <cp:lastModifiedBy>Simic 19</cp:lastModifiedBy>
  <cp:revision>4</cp:revision>
  <cp:lastPrinted>2019-11-14T13:33:00Z</cp:lastPrinted>
  <dcterms:created xsi:type="dcterms:W3CDTF">2019-11-14T13:30:00Z</dcterms:created>
  <dcterms:modified xsi:type="dcterms:W3CDTF">2019-11-20T12:02:00Z</dcterms:modified>
</cp:coreProperties>
</file>