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434838" w:rsidTr="0093424E">
        <w:trPr>
          <w:trHeight w:val="1134"/>
        </w:trPr>
        <w:tc>
          <w:tcPr>
            <w:tcW w:w="2508" w:type="dxa"/>
            <w:hideMark/>
          </w:tcPr>
          <w:p w:rsidR="00434838" w:rsidRDefault="00434838" w:rsidP="0093424E">
            <w:pPr>
              <w:spacing w:line="276" w:lineRule="auto"/>
              <w:rPr>
                <w:b/>
                <w:sz w:val="52"/>
                <w:szCs w:val="52"/>
                <w:lang w:val="sr-Cyrl-CS"/>
              </w:rPr>
            </w:pPr>
            <w:r>
              <w:rPr>
                <w:b/>
                <w:noProof/>
                <w:sz w:val="52"/>
                <w:szCs w:val="52"/>
              </w:rPr>
              <w:drawing>
                <wp:inline distT="0" distB="0" distL="0" distR="0">
                  <wp:extent cx="1190625" cy="1152525"/>
                  <wp:effectExtent l="19050" t="0" r="9525" b="0"/>
                  <wp:docPr id="2"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434838" w:rsidRDefault="00434838" w:rsidP="0093424E">
            <w:pPr>
              <w:spacing w:line="276" w:lineRule="auto"/>
              <w:jc w:val="center"/>
              <w:rPr>
                <w:b/>
                <w:lang w:val="sr-Cyrl-CS"/>
              </w:rPr>
            </w:pPr>
          </w:p>
          <w:p w:rsidR="00434838" w:rsidRDefault="00434838" w:rsidP="0093424E">
            <w:pPr>
              <w:spacing w:line="276" w:lineRule="auto"/>
              <w:jc w:val="center"/>
              <w:rPr>
                <w:b/>
                <w:sz w:val="52"/>
                <w:szCs w:val="52"/>
                <w:lang w:val="sr-Cyrl-CS"/>
              </w:rPr>
            </w:pPr>
            <w:r>
              <w:rPr>
                <w:b/>
                <w:sz w:val="52"/>
                <w:szCs w:val="52"/>
                <w:lang w:val="sr-Cyrl-CS"/>
              </w:rPr>
              <w:t>СЛУЖБЕНИ ГЛАСНИК</w:t>
            </w:r>
          </w:p>
          <w:p w:rsidR="00434838" w:rsidRDefault="00434838" w:rsidP="0093424E">
            <w:pPr>
              <w:spacing w:line="276" w:lineRule="auto"/>
              <w:jc w:val="center"/>
              <w:rPr>
                <w:sz w:val="44"/>
                <w:szCs w:val="44"/>
                <w:lang w:val="sr-Cyrl-CS"/>
              </w:rPr>
            </w:pPr>
            <w:r>
              <w:rPr>
                <w:sz w:val="44"/>
                <w:szCs w:val="44"/>
                <w:lang w:val="sr-Cyrl-CS"/>
              </w:rPr>
              <w:t>ОПШТИНЕ ЉИГ</w:t>
            </w:r>
          </w:p>
          <w:p w:rsidR="00434838" w:rsidRDefault="00434838" w:rsidP="0093424E">
            <w:pPr>
              <w:spacing w:line="276" w:lineRule="auto"/>
              <w:rPr>
                <w:b/>
                <w:lang w:val="sr-Cyrl-CS"/>
              </w:rPr>
            </w:pPr>
          </w:p>
        </w:tc>
      </w:tr>
    </w:tbl>
    <w:p w:rsidR="00434838" w:rsidRDefault="00434838" w:rsidP="00434838"/>
    <w:p w:rsidR="00434838" w:rsidRDefault="00434838" w:rsidP="00434838">
      <w:pPr>
        <w:pBdr>
          <w:top w:val="single" w:sz="4" w:space="1" w:color="auto"/>
          <w:left w:val="single" w:sz="4" w:space="4" w:color="auto"/>
          <w:bottom w:val="single" w:sz="4" w:space="1" w:color="auto"/>
          <w:right w:val="single" w:sz="4" w:space="12" w:color="auto"/>
        </w:pBdr>
      </w:pPr>
      <w:r>
        <w:rPr>
          <w:lang w:val="sr-Cyrl-CS"/>
        </w:rPr>
        <w:t xml:space="preserve">     ГОДИНА </w:t>
      </w:r>
      <w:r>
        <w:t>XIII</w:t>
      </w:r>
      <w:r>
        <w:rPr>
          <w:lang w:val="sr-Cyrl-CS"/>
        </w:rPr>
        <w:t xml:space="preserve">                          БРОЈ  </w:t>
      </w:r>
      <w:r>
        <w:t>16</w:t>
      </w:r>
      <w:r>
        <w:rPr>
          <w:lang w:val="sr-Cyrl-CS"/>
        </w:rPr>
        <w:t xml:space="preserve">                      </w:t>
      </w:r>
      <w:r>
        <w:t>07.СЕПТЕМБ</w:t>
      </w:r>
      <w:r>
        <w:rPr>
          <w:lang w:val="sr-Cyrl-CS"/>
        </w:rPr>
        <w:t>АР          20</w:t>
      </w:r>
      <w:r>
        <w:t>20.</w:t>
      </w:r>
      <w:r>
        <w:rPr>
          <w:lang w:val="sr-Cyrl-CS"/>
        </w:rPr>
        <w:t>ГОДИНЕ</w:t>
      </w:r>
    </w:p>
    <w:p w:rsidR="00434838" w:rsidRDefault="00434838" w:rsidP="00434838">
      <w:pPr>
        <w:tabs>
          <w:tab w:val="left" w:pos="3420"/>
        </w:tabs>
        <w:rPr>
          <w:b/>
        </w:rPr>
      </w:pPr>
      <w:r>
        <w:rPr>
          <w:b/>
          <w:lang w:val="sr-Cyrl-CS"/>
        </w:rPr>
        <w:t xml:space="preserve">                         </w:t>
      </w:r>
    </w:p>
    <w:p w:rsidR="00434838" w:rsidRDefault="00434838" w:rsidP="00434838">
      <w:pPr>
        <w:tabs>
          <w:tab w:val="left" w:pos="3420"/>
        </w:tabs>
        <w:jc w:val="center"/>
        <w:rPr>
          <w:b/>
          <w:lang w:val="sr-Cyrl-CS"/>
        </w:rPr>
      </w:pPr>
      <w:r>
        <w:rPr>
          <w:b/>
          <w:lang w:val="sr-Cyrl-CS"/>
        </w:rPr>
        <w:t>АКТА</w:t>
      </w:r>
    </w:p>
    <w:p w:rsidR="00434838" w:rsidRDefault="00434838" w:rsidP="00434838">
      <w:pPr>
        <w:tabs>
          <w:tab w:val="left" w:pos="3420"/>
        </w:tabs>
        <w:jc w:val="center"/>
        <w:rPr>
          <w:b/>
        </w:rPr>
      </w:pPr>
      <w:r>
        <w:rPr>
          <w:b/>
          <w:lang w:val="sr-Cyrl-CS"/>
        </w:rPr>
        <w:t>ОПШТИНСКОГ ВЕЋА</w:t>
      </w:r>
    </w:p>
    <w:p w:rsidR="00434838" w:rsidRDefault="00434838" w:rsidP="00434838"/>
    <w:tbl>
      <w:tblPr>
        <w:tblW w:w="9750" w:type="dxa"/>
        <w:tblInd w:w="-12" w:type="dxa"/>
        <w:tblLook w:val="01E0"/>
      </w:tblPr>
      <w:tblGrid>
        <w:gridCol w:w="9750"/>
      </w:tblGrid>
      <w:tr w:rsidR="00434838" w:rsidTr="0093424E">
        <w:trPr>
          <w:trHeight w:val="345"/>
        </w:trPr>
        <w:tc>
          <w:tcPr>
            <w:tcW w:w="9750" w:type="dxa"/>
            <w:tcBorders>
              <w:top w:val="single" w:sz="4" w:space="0" w:color="auto"/>
              <w:left w:val="single" w:sz="4" w:space="0" w:color="auto"/>
              <w:bottom w:val="single" w:sz="4" w:space="0" w:color="auto"/>
              <w:right w:val="single" w:sz="4" w:space="0" w:color="auto"/>
            </w:tcBorders>
            <w:hideMark/>
          </w:tcPr>
          <w:p w:rsidR="00434838" w:rsidRDefault="00434838" w:rsidP="0093424E">
            <w:pPr>
              <w:spacing w:line="276" w:lineRule="auto"/>
              <w:jc w:val="center"/>
            </w:pPr>
            <w:r>
              <w:rPr>
                <w:lang w:val="sr-Cyrl-CS"/>
              </w:rPr>
              <w:t>1.</w:t>
            </w:r>
            <w:r>
              <w:t xml:space="preserve">                                                                 </w:t>
            </w:r>
          </w:p>
        </w:tc>
      </w:tr>
    </w:tbl>
    <w:p w:rsidR="00434838" w:rsidRDefault="00434838" w:rsidP="00434838">
      <w:pPr>
        <w:jc w:val="right"/>
        <w:rPr>
          <w:sz w:val="22"/>
          <w:szCs w:val="22"/>
          <w:lang w:val="sr-Cyrl-CS"/>
        </w:rPr>
      </w:pPr>
    </w:p>
    <w:p w:rsidR="00434838" w:rsidRPr="00F800CF" w:rsidRDefault="00434838" w:rsidP="00434838">
      <w:pPr>
        <w:pStyle w:val="Bodytext20"/>
        <w:shd w:val="clear" w:color="auto" w:fill="auto"/>
        <w:spacing w:line="240" w:lineRule="auto"/>
        <w:ind w:firstLine="720"/>
        <w:rPr>
          <w:sz w:val="24"/>
          <w:szCs w:val="24"/>
        </w:rPr>
      </w:pPr>
      <w:r w:rsidRPr="00F800CF">
        <w:rPr>
          <w:sz w:val="24"/>
          <w:szCs w:val="24"/>
        </w:rPr>
        <w:t>На</w:t>
      </w:r>
      <w:r>
        <w:rPr>
          <w:sz w:val="24"/>
          <w:szCs w:val="24"/>
        </w:rPr>
        <w:t xml:space="preserve"> </w:t>
      </w:r>
      <w:r w:rsidRPr="00F800CF">
        <w:rPr>
          <w:sz w:val="24"/>
          <w:szCs w:val="24"/>
        </w:rPr>
        <w:t>основу</w:t>
      </w:r>
      <w:r>
        <w:rPr>
          <w:sz w:val="24"/>
          <w:szCs w:val="24"/>
        </w:rPr>
        <w:t xml:space="preserve"> </w:t>
      </w:r>
      <w:r w:rsidRPr="00F800CF">
        <w:rPr>
          <w:sz w:val="24"/>
          <w:szCs w:val="24"/>
        </w:rPr>
        <w:t>члана 47.став 6. Закона о локалној</w:t>
      </w:r>
      <w:r>
        <w:rPr>
          <w:sz w:val="24"/>
          <w:szCs w:val="24"/>
        </w:rPr>
        <w:t xml:space="preserve"> </w:t>
      </w:r>
      <w:r w:rsidRPr="00F800CF">
        <w:rPr>
          <w:sz w:val="24"/>
          <w:szCs w:val="24"/>
        </w:rPr>
        <w:t>самоуправи (''Службени</w:t>
      </w:r>
      <w:r>
        <w:rPr>
          <w:sz w:val="24"/>
          <w:szCs w:val="24"/>
        </w:rPr>
        <w:t xml:space="preserve"> </w:t>
      </w:r>
      <w:r w:rsidRPr="00F800CF">
        <w:rPr>
          <w:sz w:val="24"/>
          <w:szCs w:val="24"/>
        </w:rPr>
        <w:t>гласник РС'', број 129/2007, 83/2014- др.закон, 101/2016</w:t>
      </w:r>
      <w:r>
        <w:rPr>
          <w:sz w:val="24"/>
          <w:szCs w:val="24"/>
        </w:rPr>
        <w:t>- др.закон и 47/2018) и члана 66.Статута општине Љиг</w:t>
      </w:r>
      <w:r w:rsidRPr="00F800CF">
        <w:rPr>
          <w:sz w:val="24"/>
          <w:szCs w:val="24"/>
        </w:rPr>
        <w:t xml:space="preserve"> (''Службени</w:t>
      </w:r>
      <w:r>
        <w:rPr>
          <w:sz w:val="24"/>
          <w:szCs w:val="24"/>
        </w:rPr>
        <w:t xml:space="preserve"> гласник општине Љиг'' бр. 4</w:t>
      </w:r>
      <w:r w:rsidRPr="00F800CF">
        <w:rPr>
          <w:sz w:val="24"/>
          <w:szCs w:val="24"/>
        </w:rPr>
        <w:t>/2019),Општин</w:t>
      </w:r>
      <w:r>
        <w:rPr>
          <w:sz w:val="24"/>
          <w:szCs w:val="24"/>
        </w:rPr>
        <w:t>ско веће општине Љиг, на седници одржаној 07.09.2020</w:t>
      </w:r>
      <w:r w:rsidRPr="00F800CF">
        <w:rPr>
          <w:sz w:val="24"/>
          <w:szCs w:val="24"/>
        </w:rPr>
        <w:t>. године, доноси</w:t>
      </w:r>
    </w:p>
    <w:p w:rsidR="00434838" w:rsidRDefault="00434838" w:rsidP="00434838">
      <w:pPr>
        <w:pStyle w:val="Heading10"/>
        <w:keepNext/>
        <w:keepLines/>
        <w:shd w:val="clear" w:color="auto" w:fill="auto"/>
        <w:spacing w:line="240" w:lineRule="auto"/>
        <w:jc w:val="both"/>
        <w:rPr>
          <w:sz w:val="24"/>
          <w:szCs w:val="24"/>
        </w:rPr>
      </w:pPr>
      <w:bookmarkStart w:id="0" w:name="bookmark0"/>
    </w:p>
    <w:p w:rsidR="00434838" w:rsidRDefault="00434838" w:rsidP="00434838">
      <w:pPr>
        <w:pStyle w:val="Heading10"/>
        <w:keepNext/>
        <w:keepLines/>
        <w:shd w:val="clear" w:color="auto" w:fill="auto"/>
        <w:spacing w:line="240" w:lineRule="auto"/>
        <w:rPr>
          <w:sz w:val="24"/>
          <w:szCs w:val="24"/>
        </w:rPr>
      </w:pPr>
    </w:p>
    <w:p w:rsidR="00434838" w:rsidRDefault="00434838" w:rsidP="00434838">
      <w:pPr>
        <w:pStyle w:val="Heading10"/>
        <w:keepNext/>
        <w:keepLines/>
        <w:shd w:val="clear" w:color="auto" w:fill="auto"/>
        <w:spacing w:line="240" w:lineRule="auto"/>
        <w:rPr>
          <w:sz w:val="24"/>
          <w:szCs w:val="24"/>
        </w:rPr>
      </w:pPr>
      <w:r w:rsidRPr="00F800CF">
        <w:rPr>
          <w:sz w:val="24"/>
          <w:szCs w:val="24"/>
        </w:rPr>
        <w:t xml:space="preserve">ПОСЛОВНИК ОПШТИНСКОГ ВЕЋА ОПШТИНЕ </w:t>
      </w:r>
      <w:bookmarkEnd w:id="0"/>
      <w:r>
        <w:rPr>
          <w:sz w:val="24"/>
          <w:szCs w:val="24"/>
        </w:rPr>
        <w:t>ЉИГ</w:t>
      </w:r>
    </w:p>
    <w:p w:rsidR="00434838" w:rsidRDefault="00434838" w:rsidP="00434838">
      <w:pPr>
        <w:pStyle w:val="Heading10"/>
        <w:keepNext/>
        <w:keepLines/>
        <w:shd w:val="clear" w:color="auto" w:fill="auto"/>
        <w:spacing w:line="240" w:lineRule="auto"/>
        <w:rPr>
          <w:sz w:val="24"/>
          <w:szCs w:val="24"/>
        </w:rPr>
      </w:pPr>
    </w:p>
    <w:p w:rsidR="00434838" w:rsidRPr="00A04033" w:rsidRDefault="00434838" w:rsidP="00434838">
      <w:pPr>
        <w:pStyle w:val="Heading10"/>
        <w:keepNext/>
        <w:keepLines/>
        <w:shd w:val="clear" w:color="auto" w:fill="auto"/>
        <w:spacing w:line="240" w:lineRule="auto"/>
        <w:rPr>
          <w:sz w:val="24"/>
          <w:szCs w:val="24"/>
        </w:rPr>
      </w:pPr>
    </w:p>
    <w:p w:rsidR="00434838" w:rsidRPr="00F800CF" w:rsidRDefault="00434838" w:rsidP="00434838">
      <w:pPr>
        <w:pStyle w:val="Heading10"/>
        <w:keepNext/>
        <w:keepLines/>
        <w:shd w:val="clear" w:color="auto" w:fill="auto"/>
        <w:spacing w:line="240" w:lineRule="auto"/>
        <w:rPr>
          <w:sz w:val="24"/>
          <w:szCs w:val="24"/>
        </w:rPr>
      </w:pPr>
    </w:p>
    <w:p w:rsidR="00434838" w:rsidRPr="00F800CF" w:rsidRDefault="00434838" w:rsidP="00434838">
      <w:pPr>
        <w:pStyle w:val="Heading20"/>
        <w:keepNext/>
        <w:keepLines/>
        <w:numPr>
          <w:ilvl w:val="0"/>
          <w:numId w:val="10"/>
        </w:numPr>
        <w:shd w:val="clear" w:color="auto" w:fill="auto"/>
        <w:tabs>
          <w:tab w:val="left" w:pos="257"/>
        </w:tabs>
        <w:spacing w:line="240" w:lineRule="auto"/>
        <w:ind w:firstLine="0"/>
        <w:rPr>
          <w:sz w:val="24"/>
          <w:szCs w:val="24"/>
        </w:rPr>
      </w:pPr>
      <w:bookmarkStart w:id="1" w:name="bookmark1"/>
      <w:r w:rsidRPr="00F800CF">
        <w:rPr>
          <w:sz w:val="24"/>
          <w:szCs w:val="24"/>
        </w:rPr>
        <w:t>ОСНОВНЕ ОДРЕДБЕ</w:t>
      </w:r>
      <w:bookmarkEnd w:id="1"/>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2" w:name="bookmark2"/>
      <w:r w:rsidRPr="00F800CF">
        <w:rPr>
          <w:sz w:val="24"/>
          <w:szCs w:val="24"/>
        </w:rPr>
        <w:t>Члан 1.</w:t>
      </w:r>
      <w:bookmarkEnd w:id="2"/>
    </w:p>
    <w:p w:rsidR="00434838" w:rsidRPr="00F800CF" w:rsidRDefault="00434838" w:rsidP="00434838">
      <w:pPr>
        <w:pStyle w:val="Bodytext20"/>
        <w:shd w:val="clear" w:color="auto" w:fill="auto"/>
        <w:spacing w:line="240" w:lineRule="auto"/>
        <w:ind w:firstLine="360"/>
        <w:rPr>
          <w:sz w:val="24"/>
          <w:szCs w:val="24"/>
        </w:rPr>
      </w:pPr>
      <w:r w:rsidRPr="00F800CF">
        <w:rPr>
          <w:sz w:val="24"/>
          <w:szCs w:val="24"/>
        </w:rPr>
        <w:t>Овим</w:t>
      </w:r>
      <w:r>
        <w:rPr>
          <w:sz w:val="24"/>
          <w:szCs w:val="24"/>
        </w:rPr>
        <w:t xml:space="preserve"> </w:t>
      </w:r>
      <w:r w:rsidRPr="00F800CF">
        <w:rPr>
          <w:sz w:val="24"/>
          <w:szCs w:val="24"/>
        </w:rPr>
        <w:t>пословником</w:t>
      </w:r>
      <w:r>
        <w:rPr>
          <w:sz w:val="24"/>
          <w:szCs w:val="24"/>
        </w:rPr>
        <w:t xml:space="preserve"> </w:t>
      </w:r>
      <w:r w:rsidRPr="00F800CF">
        <w:rPr>
          <w:sz w:val="24"/>
          <w:szCs w:val="24"/>
        </w:rPr>
        <w:t>уређује</w:t>
      </w:r>
      <w:r>
        <w:rPr>
          <w:sz w:val="24"/>
          <w:szCs w:val="24"/>
        </w:rPr>
        <w:t xml:space="preserve"> </w:t>
      </w:r>
      <w:r w:rsidRPr="00F800CF">
        <w:rPr>
          <w:sz w:val="24"/>
          <w:szCs w:val="24"/>
        </w:rPr>
        <w:t>се</w:t>
      </w:r>
      <w:r>
        <w:rPr>
          <w:sz w:val="24"/>
          <w:szCs w:val="24"/>
        </w:rPr>
        <w:t xml:space="preserve"> </w:t>
      </w:r>
      <w:r w:rsidRPr="00F800CF">
        <w:rPr>
          <w:sz w:val="24"/>
          <w:szCs w:val="24"/>
        </w:rPr>
        <w:t>организација, начин</w:t>
      </w:r>
      <w:r>
        <w:rPr>
          <w:sz w:val="24"/>
          <w:szCs w:val="24"/>
        </w:rPr>
        <w:t xml:space="preserve"> </w:t>
      </w:r>
      <w:r w:rsidRPr="00F800CF">
        <w:rPr>
          <w:sz w:val="24"/>
          <w:szCs w:val="24"/>
        </w:rPr>
        <w:t>рада и одлучивања</w:t>
      </w:r>
      <w:r>
        <w:rPr>
          <w:sz w:val="24"/>
          <w:szCs w:val="24"/>
        </w:rPr>
        <w:t xml:space="preserve"> </w:t>
      </w:r>
      <w:r w:rsidRPr="00F800CF">
        <w:rPr>
          <w:sz w:val="24"/>
          <w:szCs w:val="24"/>
        </w:rPr>
        <w:t>Општинс</w:t>
      </w:r>
      <w:r>
        <w:rPr>
          <w:sz w:val="24"/>
          <w:szCs w:val="24"/>
        </w:rPr>
        <w:t>ког већа општине Љиг</w:t>
      </w:r>
      <w:r w:rsidRPr="00F800CF">
        <w:rPr>
          <w:sz w:val="24"/>
          <w:szCs w:val="24"/>
        </w:rPr>
        <w:t xml:space="preserve"> (у даљем</w:t>
      </w:r>
      <w:r>
        <w:rPr>
          <w:sz w:val="24"/>
          <w:szCs w:val="24"/>
        </w:rPr>
        <w:t xml:space="preserve"> </w:t>
      </w:r>
      <w:r w:rsidRPr="00F800CF">
        <w:rPr>
          <w:sz w:val="24"/>
          <w:szCs w:val="24"/>
        </w:rPr>
        <w:t>тексту: Веће), права и дужности</w:t>
      </w:r>
      <w:r>
        <w:rPr>
          <w:sz w:val="24"/>
          <w:szCs w:val="24"/>
        </w:rPr>
        <w:t xml:space="preserve"> </w:t>
      </w:r>
      <w:r w:rsidRPr="00F800CF">
        <w:rPr>
          <w:sz w:val="24"/>
          <w:szCs w:val="24"/>
        </w:rPr>
        <w:t>чланова и друга</w:t>
      </w:r>
      <w:r>
        <w:rPr>
          <w:sz w:val="24"/>
          <w:szCs w:val="24"/>
        </w:rPr>
        <w:t xml:space="preserve"> </w:t>
      </w:r>
      <w:r w:rsidRPr="00F800CF">
        <w:rPr>
          <w:sz w:val="24"/>
          <w:szCs w:val="24"/>
        </w:rPr>
        <w:t>питања</w:t>
      </w:r>
      <w:r>
        <w:rPr>
          <w:sz w:val="24"/>
          <w:szCs w:val="24"/>
        </w:rPr>
        <w:t xml:space="preserve"> </w:t>
      </w:r>
      <w:r w:rsidRPr="00F800CF">
        <w:rPr>
          <w:sz w:val="24"/>
          <w:szCs w:val="24"/>
        </w:rPr>
        <w:t>од</w:t>
      </w:r>
      <w:r>
        <w:rPr>
          <w:sz w:val="24"/>
          <w:szCs w:val="24"/>
        </w:rPr>
        <w:t xml:space="preserve"> </w:t>
      </w:r>
      <w:r w:rsidRPr="00F800CF">
        <w:rPr>
          <w:sz w:val="24"/>
          <w:szCs w:val="24"/>
        </w:rPr>
        <w:t>значаја</w:t>
      </w:r>
      <w:r>
        <w:rPr>
          <w:sz w:val="24"/>
          <w:szCs w:val="24"/>
        </w:rPr>
        <w:t xml:space="preserve"> </w:t>
      </w:r>
      <w:r w:rsidRPr="00F800CF">
        <w:rPr>
          <w:sz w:val="24"/>
          <w:szCs w:val="24"/>
        </w:rPr>
        <w:t>за</w:t>
      </w:r>
      <w:r>
        <w:rPr>
          <w:sz w:val="24"/>
          <w:szCs w:val="24"/>
        </w:rPr>
        <w:t xml:space="preserve"> </w:t>
      </w:r>
      <w:r w:rsidRPr="00F800CF">
        <w:rPr>
          <w:sz w:val="24"/>
          <w:szCs w:val="24"/>
        </w:rPr>
        <w:t>рад</w:t>
      </w:r>
      <w:r>
        <w:rPr>
          <w:sz w:val="24"/>
          <w:szCs w:val="24"/>
        </w:rPr>
        <w:t xml:space="preserve"> </w:t>
      </w:r>
      <w:r w:rsidRPr="00F800CF">
        <w:rPr>
          <w:sz w:val="24"/>
          <w:szCs w:val="24"/>
        </w:rPr>
        <w:t>Већа.</w:t>
      </w:r>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3" w:name="bookmark3"/>
      <w:r w:rsidRPr="00F800CF">
        <w:rPr>
          <w:sz w:val="24"/>
          <w:szCs w:val="24"/>
        </w:rPr>
        <w:t>Члан 2.</w:t>
      </w:r>
      <w:bookmarkEnd w:id="3"/>
    </w:p>
    <w:p w:rsidR="00434838" w:rsidRDefault="00434838" w:rsidP="00434838">
      <w:pPr>
        <w:pStyle w:val="Bodytext20"/>
        <w:shd w:val="clear" w:color="auto" w:fill="auto"/>
        <w:spacing w:line="240" w:lineRule="auto"/>
        <w:ind w:firstLine="360"/>
        <w:rPr>
          <w:sz w:val="24"/>
          <w:szCs w:val="24"/>
        </w:rPr>
      </w:pPr>
      <w:r w:rsidRPr="00F800CF">
        <w:rPr>
          <w:sz w:val="24"/>
          <w:szCs w:val="24"/>
        </w:rPr>
        <w:t>Веће</w:t>
      </w:r>
      <w:r>
        <w:rPr>
          <w:sz w:val="24"/>
          <w:szCs w:val="24"/>
        </w:rPr>
        <w:t xml:space="preserve"> </w:t>
      </w:r>
      <w:r w:rsidRPr="00F800CF">
        <w:rPr>
          <w:sz w:val="24"/>
          <w:szCs w:val="24"/>
        </w:rPr>
        <w:t>је</w:t>
      </w:r>
      <w:r>
        <w:rPr>
          <w:sz w:val="24"/>
          <w:szCs w:val="24"/>
        </w:rPr>
        <w:t xml:space="preserve"> </w:t>
      </w:r>
      <w:r w:rsidRPr="00F800CF">
        <w:rPr>
          <w:sz w:val="24"/>
          <w:szCs w:val="24"/>
        </w:rPr>
        <w:t>изврш</w:t>
      </w:r>
      <w:r>
        <w:rPr>
          <w:sz w:val="24"/>
          <w:szCs w:val="24"/>
        </w:rPr>
        <w:t>ни орган општине Љиг</w:t>
      </w:r>
      <w:r w:rsidRPr="00F800CF">
        <w:rPr>
          <w:sz w:val="24"/>
          <w:szCs w:val="24"/>
        </w:rPr>
        <w:t xml:space="preserve"> (у даљем</w:t>
      </w:r>
      <w:r>
        <w:rPr>
          <w:sz w:val="24"/>
          <w:szCs w:val="24"/>
        </w:rPr>
        <w:t xml:space="preserve"> </w:t>
      </w:r>
      <w:r w:rsidRPr="00F800CF">
        <w:rPr>
          <w:sz w:val="24"/>
          <w:szCs w:val="24"/>
        </w:rPr>
        <w:t>тексту: општина), са</w:t>
      </w:r>
      <w:r>
        <w:rPr>
          <w:sz w:val="24"/>
          <w:szCs w:val="24"/>
        </w:rPr>
        <w:t xml:space="preserve"> </w:t>
      </w:r>
      <w:r w:rsidRPr="00F800CF">
        <w:rPr>
          <w:sz w:val="24"/>
          <w:szCs w:val="24"/>
        </w:rPr>
        <w:t>надлежностима</w:t>
      </w:r>
      <w:r>
        <w:rPr>
          <w:sz w:val="24"/>
          <w:szCs w:val="24"/>
        </w:rPr>
        <w:t xml:space="preserve"> </w:t>
      </w:r>
      <w:r w:rsidRPr="00F800CF">
        <w:rPr>
          <w:sz w:val="24"/>
          <w:szCs w:val="24"/>
        </w:rPr>
        <w:t>утврђеним</w:t>
      </w:r>
      <w:r>
        <w:rPr>
          <w:sz w:val="24"/>
          <w:szCs w:val="24"/>
        </w:rPr>
        <w:t xml:space="preserve"> </w:t>
      </w:r>
      <w:r w:rsidRPr="00F800CF">
        <w:rPr>
          <w:sz w:val="24"/>
          <w:szCs w:val="24"/>
        </w:rPr>
        <w:t>законом и Статутом</w:t>
      </w:r>
      <w:r>
        <w:rPr>
          <w:sz w:val="24"/>
          <w:szCs w:val="24"/>
        </w:rPr>
        <w:t xml:space="preserve"> </w:t>
      </w:r>
      <w:r w:rsidRPr="00F800CF">
        <w:rPr>
          <w:sz w:val="24"/>
          <w:szCs w:val="24"/>
        </w:rPr>
        <w:t>општине (у даљем</w:t>
      </w:r>
      <w:r>
        <w:rPr>
          <w:sz w:val="24"/>
          <w:szCs w:val="24"/>
        </w:rPr>
        <w:t xml:space="preserve"> </w:t>
      </w:r>
      <w:r w:rsidRPr="00F800CF">
        <w:rPr>
          <w:sz w:val="24"/>
          <w:szCs w:val="24"/>
        </w:rPr>
        <w:t>тексту: Статут).</w:t>
      </w:r>
    </w:p>
    <w:p w:rsidR="00434838" w:rsidRPr="00F800CF" w:rsidRDefault="00434838" w:rsidP="00434838">
      <w:pPr>
        <w:pStyle w:val="Bodytext20"/>
        <w:shd w:val="clear" w:color="auto" w:fill="auto"/>
        <w:spacing w:line="240" w:lineRule="auto"/>
        <w:ind w:firstLine="36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4" w:name="bookmark4"/>
      <w:r w:rsidRPr="00F800CF">
        <w:rPr>
          <w:sz w:val="24"/>
          <w:szCs w:val="24"/>
        </w:rPr>
        <w:t>Члан 3.</w:t>
      </w:r>
      <w:bookmarkEnd w:id="4"/>
    </w:p>
    <w:p w:rsidR="00434838" w:rsidRDefault="00434838" w:rsidP="00434838">
      <w:pPr>
        <w:pStyle w:val="Bodytext20"/>
        <w:shd w:val="clear" w:color="auto" w:fill="auto"/>
        <w:spacing w:line="240" w:lineRule="auto"/>
        <w:ind w:firstLine="360"/>
        <w:rPr>
          <w:sz w:val="24"/>
          <w:szCs w:val="24"/>
        </w:rPr>
      </w:pPr>
      <w:r w:rsidRPr="00F800CF">
        <w:rPr>
          <w:sz w:val="24"/>
          <w:szCs w:val="24"/>
        </w:rPr>
        <w:t>Веће</w:t>
      </w:r>
      <w:r>
        <w:rPr>
          <w:sz w:val="24"/>
          <w:szCs w:val="24"/>
        </w:rPr>
        <w:t xml:space="preserve"> </w:t>
      </w:r>
      <w:r w:rsidRPr="00F800CF">
        <w:rPr>
          <w:sz w:val="24"/>
          <w:szCs w:val="24"/>
        </w:rPr>
        <w:t>представља</w:t>
      </w:r>
      <w:r>
        <w:rPr>
          <w:sz w:val="24"/>
          <w:szCs w:val="24"/>
        </w:rPr>
        <w:t xml:space="preserve"> </w:t>
      </w:r>
      <w:r w:rsidRPr="00F800CF">
        <w:rPr>
          <w:sz w:val="24"/>
          <w:szCs w:val="24"/>
        </w:rPr>
        <w:t>председник</w:t>
      </w:r>
      <w:r>
        <w:rPr>
          <w:sz w:val="24"/>
          <w:szCs w:val="24"/>
        </w:rPr>
        <w:t xml:space="preserve"> </w:t>
      </w:r>
      <w:r w:rsidRPr="00F800CF">
        <w:rPr>
          <w:sz w:val="24"/>
          <w:szCs w:val="24"/>
        </w:rPr>
        <w:t>општине, као</w:t>
      </w:r>
      <w:r>
        <w:rPr>
          <w:sz w:val="24"/>
          <w:szCs w:val="24"/>
        </w:rPr>
        <w:t xml:space="preserve"> </w:t>
      </w:r>
      <w:r w:rsidRPr="00F800CF">
        <w:rPr>
          <w:sz w:val="24"/>
          <w:szCs w:val="24"/>
        </w:rPr>
        <w:t>председник</w:t>
      </w:r>
      <w:r>
        <w:rPr>
          <w:sz w:val="24"/>
          <w:szCs w:val="24"/>
        </w:rPr>
        <w:t xml:space="preserve"> </w:t>
      </w:r>
      <w:r w:rsidRPr="00F800CF">
        <w:rPr>
          <w:sz w:val="24"/>
          <w:szCs w:val="24"/>
        </w:rPr>
        <w:t>Већа.</w:t>
      </w:r>
    </w:p>
    <w:p w:rsidR="00434838" w:rsidRPr="00F800CF" w:rsidRDefault="00434838" w:rsidP="00434838">
      <w:pPr>
        <w:pStyle w:val="Bodytext20"/>
        <w:shd w:val="clear" w:color="auto" w:fill="auto"/>
        <w:spacing w:line="240" w:lineRule="auto"/>
        <w:ind w:firstLine="36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5" w:name="bookmark5"/>
      <w:r w:rsidRPr="00F800CF">
        <w:rPr>
          <w:sz w:val="24"/>
          <w:szCs w:val="24"/>
        </w:rPr>
        <w:t>Члан 4.</w:t>
      </w:r>
      <w:bookmarkEnd w:id="5"/>
    </w:p>
    <w:p w:rsidR="00434838" w:rsidRPr="00F800CF" w:rsidRDefault="00434838" w:rsidP="00434838">
      <w:pPr>
        <w:pStyle w:val="Bodytext20"/>
        <w:shd w:val="clear" w:color="auto" w:fill="auto"/>
        <w:spacing w:line="240" w:lineRule="auto"/>
        <w:ind w:firstLine="360"/>
        <w:rPr>
          <w:sz w:val="24"/>
          <w:szCs w:val="24"/>
        </w:rPr>
      </w:pPr>
      <w:r w:rsidRPr="00F800CF">
        <w:rPr>
          <w:sz w:val="24"/>
          <w:szCs w:val="24"/>
        </w:rPr>
        <w:t>Веће</w:t>
      </w:r>
      <w:r>
        <w:rPr>
          <w:sz w:val="24"/>
          <w:szCs w:val="24"/>
        </w:rPr>
        <w:t xml:space="preserve"> </w:t>
      </w:r>
      <w:r w:rsidRPr="00F800CF">
        <w:rPr>
          <w:sz w:val="24"/>
          <w:szCs w:val="24"/>
        </w:rPr>
        <w:t>има</w:t>
      </w:r>
      <w:r>
        <w:rPr>
          <w:sz w:val="24"/>
          <w:szCs w:val="24"/>
        </w:rPr>
        <w:t xml:space="preserve"> </w:t>
      </w:r>
      <w:r w:rsidRPr="00F800CF">
        <w:rPr>
          <w:sz w:val="24"/>
          <w:szCs w:val="24"/>
        </w:rPr>
        <w:t>печат</w:t>
      </w:r>
      <w:r>
        <w:rPr>
          <w:sz w:val="24"/>
          <w:szCs w:val="24"/>
        </w:rPr>
        <w:t xml:space="preserve"> </w:t>
      </w:r>
      <w:r w:rsidRPr="00F800CF">
        <w:rPr>
          <w:sz w:val="24"/>
          <w:szCs w:val="24"/>
        </w:rPr>
        <w:t>округлог</w:t>
      </w:r>
      <w:r>
        <w:rPr>
          <w:sz w:val="24"/>
          <w:szCs w:val="24"/>
        </w:rPr>
        <w:t xml:space="preserve"> </w:t>
      </w:r>
      <w:r w:rsidRPr="00F800CF">
        <w:rPr>
          <w:sz w:val="24"/>
          <w:szCs w:val="24"/>
        </w:rPr>
        <w:t>облика</w:t>
      </w:r>
      <w:r>
        <w:rPr>
          <w:sz w:val="24"/>
          <w:szCs w:val="24"/>
        </w:rPr>
        <w:t xml:space="preserve"> </w:t>
      </w:r>
      <w:r w:rsidRPr="00F800CF">
        <w:rPr>
          <w:sz w:val="24"/>
          <w:szCs w:val="24"/>
        </w:rPr>
        <w:t>који</w:t>
      </w:r>
      <w:r>
        <w:rPr>
          <w:sz w:val="24"/>
          <w:szCs w:val="24"/>
        </w:rPr>
        <w:t xml:space="preserve"> </w:t>
      </w:r>
      <w:r w:rsidRPr="00F800CF">
        <w:rPr>
          <w:sz w:val="24"/>
          <w:szCs w:val="24"/>
        </w:rPr>
        <w:t>садржи</w:t>
      </w:r>
      <w:r>
        <w:rPr>
          <w:sz w:val="24"/>
          <w:szCs w:val="24"/>
        </w:rPr>
        <w:t xml:space="preserve"> </w:t>
      </w:r>
      <w:r w:rsidRPr="00F800CF">
        <w:rPr>
          <w:sz w:val="24"/>
          <w:szCs w:val="24"/>
        </w:rPr>
        <w:t>грб</w:t>
      </w:r>
      <w:r>
        <w:rPr>
          <w:sz w:val="24"/>
          <w:szCs w:val="24"/>
        </w:rPr>
        <w:t xml:space="preserve"> </w:t>
      </w:r>
      <w:r w:rsidRPr="00F800CF">
        <w:rPr>
          <w:sz w:val="24"/>
          <w:szCs w:val="24"/>
        </w:rPr>
        <w:t>Републике</w:t>
      </w:r>
      <w:r>
        <w:rPr>
          <w:sz w:val="24"/>
          <w:szCs w:val="24"/>
        </w:rPr>
        <w:t xml:space="preserve"> </w:t>
      </w:r>
      <w:r w:rsidRPr="00F800CF">
        <w:rPr>
          <w:sz w:val="24"/>
          <w:szCs w:val="24"/>
        </w:rPr>
        <w:t>Србије и текст: „Р</w:t>
      </w:r>
      <w:r>
        <w:rPr>
          <w:sz w:val="24"/>
          <w:szCs w:val="24"/>
        </w:rPr>
        <w:t>епублика Србија – Општина Љиг</w:t>
      </w:r>
      <w:r w:rsidRPr="00F800CF">
        <w:rPr>
          <w:sz w:val="24"/>
          <w:szCs w:val="24"/>
        </w:rPr>
        <w:t xml:space="preserve"> </w:t>
      </w:r>
      <w:r>
        <w:rPr>
          <w:sz w:val="24"/>
          <w:szCs w:val="24"/>
        </w:rPr>
        <w:t>–</w:t>
      </w:r>
      <w:r w:rsidRPr="00F800CF">
        <w:rPr>
          <w:sz w:val="24"/>
          <w:szCs w:val="24"/>
        </w:rPr>
        <w:t xml:space="preserve"> Општинсковеће</w:t>
      </w:r>
      <w:r>
        <w:rPr>
          <w:sz w:val="24"/>
          <w:szCs w:val="24"/>
        </w:rPr>
        <w:t xml:space="preserve"> - Љиг</w:t>
      </w:r>
      <w:r w:rsidRPr="00F800CF">
        <w:rPr>
          <w:sz w:val="24"/>
          <w:szCs w:val="24"/>
        </w:rPr>
        <w:t>“ исп</w:t>
      </w:r>
      <w:r>
        <w:rPr>
          <w:sz w:val="24"/>
          <w:szCs w:val="24"/>
        </w:rPr>
        <w:t>исан на српском језику, ћириличн</w:t>
      </w:r>
      <w:r w:rsidRPr="00F800CF">
        <w:rPr>
          <w:sz w:val="24"/>
          <w:szCs w:val="24"/>
        </w:rPr>
        <w:t>им</w:t>
      </w:r>
      <w:r>
        <w:rPr>
          <w:sz w:val="24"/>
          <w:szCs w:val="24"/>
        </w:rPr>
        <w:t xml:space="preserve"> </w:t>
      </w:r>
      <w:r w:rsidRPr="00F800CF">
        <w:rPr>
          <w:sz w:val="24"/>
          <w:szCs w:val="24"/>
        </w:rPr>
        <w:t>писмом.</w:t>
      </w:r>
    </w:p>
    <w:p w:rsidR="00434838" w:rsidRPr="00F800CF" w:rsidRDefault="00434838" w:rsidP="00434838">
      <w:pPr>
        <w:pStyle w:val="Bodytext20"/>
        <w:shd w:val="clear" w:color="auto" w:fill="auto"/>
        <w:spacing w:line="240" w:lineRule="auto"/>
        <w:ind w:firstLine="360"/>
        <w:rPr>
          <w:sz w:val="24"/>
          <w:szCs w:val="24"/>
        </w:rPr>
      </w:pPr>
      <w:r w:rsidRPr="00F800CF">
        <w:rPr>
          <w:sz w:val="24"/>
          <w:szCs w:val="24"/>
        </w:rPr>
        <w:t>Текст</w:t>
      </w:r>
      <w:r>
        <w:rPr>
          <w:sz w:val="24"/>
          <w:szCs w:val="24"/>
        </w:rPr>
        <w:t xml:space="preserve"> </w:t>
      </w:r>
      <w:r w:rsidRPr="00F800CF">
        <w:rPr>
          <w:sz w:val="24"/>
          <w:szCs w:val="24"/>
        </w:rPr>
        <w:t>печата</w:t>
      </w:r>
      <w:r>
        <w:rPr>
          <w:sz w:val="24"/>
          <w:szCs w:val="24"/>
        </w:rPr>
        <w:t xml:space="preserve"> </w:t>
      </w:r>
      <w:r w:rsidRPr="00F800CF">
        <w:rPr>
          <w:sz w:val="24"/>
          <w:szCs w:val="24"/>
        </w:rPr>
        <w:t>исписује</w:t>
      </w:r>
      <w:r>
        <w:rPr>
          <w:sz w:val="24"/>
          <w:szCs w:val="24"/>
        </w:rPr>
        <w:t xml:space="preserve"> </w:t>
      </w:r>
      <w:r w:rsidRPr="00F800CF">
        <w:rPr>
          <w:sz w:val="24"/>
          <w:szCs w:val="24"/>
        </w:rPr>
        <w:t>се у концентричним</w:t>
      </w:r>
      <w:r>
        <w:rPr>
          <w:sz w:val="24"/>
          <w:szCs w:val="24"/>
        </w:rPr>
        <w:t xml:space="preserve"> </w:t>
      </w:r>
      <w:r w:rsidRPr="00F800CF">
        <w:rPr>
          <w:sz w:val="24"/>
          <w:szCs w:val="24"/>
        </w:rPr>
        <w:t>круговима</w:t>
      </w:r>
      <w:r>
        <w:rPr>
          <w:sz w:val="24"/>
          <w:szCs w:val="24"/>
        </w:rPr>
        <w:t xml:space="preserve"> </w:t>
      </w:r>
      <w:r w:rsidRPr="00F800CF">
        <w:rPr>
          <w:sz w:val="24"/>
          <w:szCs w:val="24"/>
        </w:rPr>
        <w:t>око</w:t>
      </w:r>
      <w:r>
        <w:rPr>
          <w:sz w:val="24"/>
          <w:szCs w:val="24"/>
        </w:rPr>
        <w:t xml:space="preserve"> </w:t>
      </w:r>
      <w:r w:rsidRPr="00F800CF">
        <w:rPr>
          <w:sz w:val="24"/>
          <w:szCs w:val="24"/>
        </w:rPr>
        <w:t>грба</w:t>
      </w:r>
      <w:r>
        <w:rPr>
          <w:sz w:val="24"/>
          <w:szCs w:val="24"/>
        </w:rPr>
        <w:t xml:space="preserve"> </w:t>
      </w:r>
      <w:r w:rsidRPr="00F800CF">
        <w:rPr>
          <w:sz w:val="24"/>
          <w:szCs w:val="24"/>
        </w:rPr>
        <w:t>Републике</w:t>
      </w:r>
      <w:r>
        <w:rPr>
          <w:sz w:val="24"/>
          <w:szCs w:val="24"/>
        </w:rPr>
        <w:t xml:space="preserve"> </w:t>
      </w:r>
      <w:r w:rsidRPr="00F800CF">
        <w:rPr>
          <w:sz w:val="24"/>
          <w:szCs w:val="24"/>
        </w:rPr>
        <w:t>Србије, у складу</w:t>
      </w:r>
      <w:r>
        <w:rPr>
          <w:sz w:val="24"/>
          <w:szCs w:val="24"/>
        </w:rPr>
        <w:t xml:space="preserve"> </w:t>
      </w:r>
      <w:r w:rsidRPr="00F800CF">
        <w:rPr>
          <w:sz w:val="24"/>
          <w:szCs w:val="24"/>
        </w:rPr>
        <w:t>са</w:t>
      </w:r>
      <w:r>
        <w:rPr>
          <w:sz w:val="24"/>
          <w:szCs w:val="24"/>
        </w:rPr>
        <w:t xml:space="preserve"> </w:t>
      </w:r>
      <w:r w:rsidRPr="00F800CF">
        <w:rPr>
          <w:sz w:val="24"/>
          <w:szCs w:val="24"/>
        </w:rPr>
        <w:t>законом.</w:t>
      </w:r>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6" w:name="bookmark6"/>
      <w:r w:rsidRPr="00F800CF">
        <w:rPr>
          <w:sz w:val="24"/>
          <w:szCs w:val="24"/>
        </w:rPr>
        <w:t>Члан 5.</w:t>
      </w:r>
      <w:bookmarkEnd w:id="6"/>
    </w:p>
    <w:p w:rsidR="00434838" w:rsidRPr="00F800CF" w:rsidRDefault="00434838" w:rsidP="00434838">
      <w:pPr>
        <w:pStyle w:val="Bodytext20"/>
        <w:shd w:val="clear" w:color="auto" w:fill="auto"/>
        <w:spacing w:line="240" w:lineRule="auto"/>
        <w:ind w:firstLine="360"/>
        <w:rPr>
          <w:sz w:val="24"/>
          <w:szCs w:val="24"/>
        </w:rPr>
      </w:pPr>
      <w:r w:rsidRPr="00F800CF">
        <w:rPr>
          <w:sz w:val="24"/>
          <w:szCs w:val="24"/>
        </w:rPr>
        <w:t>Рад</w:t>
      </w:r>
      <w:r>
        <w:rPr>
          <w:sz w:val="24"/>
          <w:szCs w:val="24"/>
        </w:rPr>
        <w:t xml:space="preserve"> </w:t>
      </w:r>
      <w:r w:rsidRPr="00F800CF">
        <w:rPr>
          <w:sz w:val="24"/>
          <w:szCs w:val="24"/>
        </w:rPr>
        <w:t>Већа</w:t>
      </w:r>
      <w:r>
        <w:rPr>
          <w:sz w:val="24"/>
          <w:szCs w:val="24"/>
        </w:rPr>
        <w:t xml:space="preserve"> </w:t>
      </w:r>
      <w:r w:rsidRPr="00F800CF">
        <w:rPr>
          <w:sz w:val="24"/>
          <w:szCs w:val="24"/>
        </w:rPr>
        <w:t>доступан</w:t>
      </w:r>
      <w:r>
        <w:rPr>
          <w:sz w:val="24"/>
          <w:szCs w:val="24"/>
        </w:rPr>
        <w:t xml:space="preserve"> </w:t>
      </w:r>
      <w:r w:rsidRPr="00F800CF">
        <w:rPr>
          <w:sz w:val="24"/>
          <w:szCs w:val="24"/>
        </w:rPr>
        <w:t>је</w:t>
      </w:r>
      <w:r>
        <w:rPr>
          <w:sz w:val="24"/>
          <w:szCs w:val="24"/>
        </w:rPr>
        <w:t xml:space="preserve"> </w:t>
      </w:r>
      <w:r w:rsidRPr="00F800CF">
        <w:rPr>
          <w:sz w:val="24"/>
          <w:szCs w:val="24"/>
        </w:rPr>
        <w:t>јавности.</w:t>
      </w:r>
    </w:p>
    <w:p w:rsidR="00434838" w:rsidRDefault="00434838" w:rsidP="00434838">
      <w:pPr>
        <w:pStyle w:val="Bodytext20"/>
        <w:shd w:val="clear" w:color="auto" w:fill="auto"/>
        <w:spacing w:line="240" w:lineRule="auto"/>
        <w:ind w:firstLine="360"/>
        <w:rPr>
          <w:sz w:val="24"/>
          <w:szCs w:val="24"/>
        </w:rPr>
      </w:pPr>
      <w:r w:rsidRPr="00F800CF">
        <w:rPr>
          <w:sz w:val="24"/>
          <w:szCs w:val="24"/>
        </w:rPr>
        <w:t>За</w:t>
      </w:r>
      <w:r>
        <w:rPr>
          <w:sz w:val="24"/>
          <w:szCs w:val="24"/>
        </w:rPr>
        <w:t xml:space="preserve"> </w:t>
      </w:r>
      <w:r w:rsidRPr="00F800CF">
        <w:rPr>
          <w:sz w:val="24"/>
          <w:szCs w:val="24"/>
        </w:rPr>
        <w:t>јавност</w:t>
      </w:r>
      <w:r>
        <w:rPr>
          <w:sz w:val="24"/>
          <w:szCs w:val="24"/>
        </w:rPr>
        <w:t xml:space="preserve"> </w:t>
      </w:r>
      <w:r w:rsidRPr="00F800CF">
        <w:rPr>
          <w:sz w:val="24"/>
          <w:szCs w:val="24"/>
        </w:rPr>
        <w:t>рада</w:t>
      </w:r>
      <w:r>
        <w:rPr>
          <w:sz w:val="24"/>
          <w:szCs w:val="24"/>
        </w:rPr>
        <w:t xml:space="preserve"> </w:t>
      </w:r>
      <w:r w:rsidRPr="00F800CF">
        <w:rPr>
          <w:sz w:val="24"/>
          <w:szCs w:val="24"/>
        </w:rPr>
        <w:t>Већа</w:t>
      </w:r>
      <w:r>
        <w:rPr>
          <w:sz w:val="24"/>
          <w:szCs w:val="24"/>
        </w:rPr>
        <w:t xml:space="preserve"> </w:t>
      </w:r>
      <w:r w:rsidRPr="00F800CF">
        <w:rPr>
          <w:sz w:val="24"/>
          <w:szCs w:val="24"/>
        </w:rPr>
        <w:t>одговоран</w:t>
      </w:r>
      <w:r>
        <w:rPr>
          <w:sz w:val="24"/>
          <w:szCs w:val="24"/>
        </w:rPr>
        <w:t xml:space="preserve"> </w:t>
      </w:r>
      <w:r w:rsidRPr="00F800CF">
        <w:rPr>
          <w:sz w:val="24"/>
          <w:szCs w:val="24"/>
        </w:rPr>
        <w:t>је</w:t>
      </w:r>
      <w:r>
        <w:rPr>
          <w:sz w:val="24"/>
          <w:szCs w:val="24"/>
        </w:rPr>
        <w:t xml:space="preserve"> </w:t>
      </w:r>
      <w:r w:rsidRPr="00F800CF">
        <w:rPr>
          <w:sz w:val="24"/>
          <w:szCs w:val="24"/>
        </w:rPr>
        <w:t>председник</w:t>
      </w:r>
      <w:r>
        <w:rPr>
          <w:sz w:val="24"/>
          <w:szCs w:val="24"/>
        </w:rPr>
        <w:t xml:space="preserve"> </w:t>
      </w:r>
      <w:r w:rsidRPr="00F800CF">
        <w:rPr>
          <w:sz w:val="24"/>
          <w:szCs w:val="24"/>
        </w:rPr>
        <w:t>општине, као</w:t>
      </w:r>
      <w:r>
        <w:rPr>
          <w:sz w:val="24"/>
          <w:szCs w:val="24"/>
        </w:rPr>
        <w:t xml:space="preserve"> </w:t>
      </w:r>
      <w:r w:rsidRPr="00F800CF">
        <w:rPr>
          <w:sz w:val="24"/>
          <w:szCs w:val="24"/>
        </w:rPr>
        <w:t>председник</w:t>
      </w:r>
      <w:r>
        <w:rPr>
          <w:sz w:val="24"/>
          <w:szCs w:val="24"/>
        </w:rPr>
        <w:t xml:space="preserve"> </w:t>
      </w:r>
      <w:r w:rsidRPr="00F800CF">
        <w:rPr>
          <w:sz w:val="24"/>
          <w:szCs w:val="24"/>
        </w:rPr>
        <w:t>Већа.</w:t>
      </w:r>
    </w:p>
    <w:p w:rsidR="00434838" w:rsidRPr="00F800CF" w:rsidRDefault="00434838" w:rsidP="00434838">
      <w:pPr>
        <w:pStyle w:val="Bodytext20"/>
        <w:shd w:val="clear" w:color="auto" w:fill="auto"/>
        <w:spacing w:line="240" w:lineRule="auto"/>
        <w:ind w:firstLine="36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7" w:name="bookmark7"/>
      <w:r w:rsidRPr="00F800CF">
        <w:rPr>
          <w:sz w:val="24"/>
          <w:szCs w:val="24"/>
        </w:rPr>
        <w:t>Члан 6.</w:t>
      </w:r>
      <w:bookmarkEnd w:id="7"/>
    </w:p>
    <w:p w:rsidR="00434838" w:rsidRPr="00427865" w:rsidRDefault="00434838" w:rsidP="00434838">
      <w:pPr>
        <w:pStyle w:val="Bodytext20"/>
        <w:shd w:val="clear" w:color="auto" w:fill="auto"/>
        <w:spacing w:line="240" w:lineRule="auto"/>
        <w:ind w:firstLine="360"/>
        <w:rPr>
          <w:sz w:val="24"/>
          <w:szCs w:val="24"/>
        </w:rPr>
      </w:pPr>
      <w:r w:rsidRPr="00F800CF">
        <w:rPr>
          <w:sz w:val="24"/>
          <w:szCs w:val="24"/>
        </w:rPr>
        <w:t>Организационе и административно-техничке</w:t>
      </w:r>
      <w:r>
        <w:rPr>
          <w:sz w:val="24"/>
          <w:szCs w:val="24"/>
        </w:rPr>
        <w:t xml:space="preserve"> </w:t>
      </w:r>
      <w:r w:rsidRPr="00F800CF">
        <w:rPr>
          <w:sz w:val="24"/>
          <w:szCs w:val="24"/>
        </w:rPr>
        <w:t>послове</w:t>
      </w:r>
      <w:r>
        <w:rPr>
          <w:sz w:val="24"/>
          <w:szCs w:val="24"/>
        </w:rPr>
        <w:t xml:space="preserve"> </w:t>
      </w:r>
      <w:r w:rsidRPr="00F800CF">
        <w:rPr>
          <w:sz w:val="24"/>
          <w:szCs w:val="24"/>
        </w:rPr>
        <w:t>за</w:t>
      </w:r>
      <w:r>
        <w:rPr>
          <w:sz w:val="24"/>
          <w:szCs w:val="24"/>
        </w:rPr>
        <w:t xml:space="preserve"> </w:t>
      </w:r>
      <w:r w:rsidRPr="00F800CF">
        <w:rPr>
          <w:sz w:val="24"/>
          <w:szCs w:val="24"/>
        </w:rPr>
        <w:t>потребе</w:t>
      </w:r>
      <w:r>
        <w:rPr>
          <w:sz w:val="24"/>
          <w:szCs w:val="24"/>
        </w:rPr>
        <w:t xml:space="preserve"> </w:t>
      </w:r>
      <w:r w:rsidRPr="00F800CF">
        <w:rPr>
          <w:sz w:val="24"/>
          <w:szCs w:val="24"/>
        </w:rPr>
        <w:t>Већа</w:t>
      </w:r>
      <w:r>
        <w:rPr>
          <w:sz w:val="24"/>
          <w:szCs w:val="24"/>
        </w:rPr>
        <w:t xml:space="preserve"> </w:t>
      </w:r>
      <w:r w:rsidRPr="00F800CF">
        <w:rPr>
          <w:sz w:val="24"/>
          <w:szCs w:val="24"/>
        </w:rPr>
        <w:t>обавља</w:t>
      </w:r>
      <w:r>
        <w:rPr>
          <w:sz w:val="24"/>
          <w:szCs w:val="24"/>
        </w:rPr>
        <w:t xml:space="preserve"> </w:t>
      </w:r>
      <w:r w:rsidRPr="00F800CF">
        <w:rPr>
          <w:sz w:val="24"/>
          <w:szCs w:val="24"/>
        </w:rPr>
        <w:t>Општинск</w:t>
      </w:r>
      <w:r>
        <w:rPr>
          <w:sz w:val="24"/>
          <w:szCs w:val="24"/>
        </w:rPr>
        <w:t>а управа општине Љиг</w:t>
      </w:r>
      <w:r w:rsidRPr="00F800CF">
        <w:rPr>
          <w:sz w:val="24"/>
          <w:szCs w:val="24"/>
        </w:rPr>
        <w:t>.</w:t>
      </w:r>
    </w:p>
    <w:p w:rsidR="00434838" w:rsidRPr="00F800CF" w:rsidRDefault="00434838" w:rsidP="00434838">
      <w:pPr>
        <w:pStyle w:val="Bodytext20"/>
        <w:shd w:val="clear" w:color="auto" w:fill="auto"/>
        <w:spacing w:line="240" w:lineRule="auto"/>
        <w:ind w:firstLine="36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8" w:name="bookmark8"/>
      <w:r w:rsidRPr="00F800CF">
        <w:rPr>
          <w:sz w:val="24"/>
          <w:szCs w:val="24"/>
        </w:rPr>
        <w:t>Члан 7.</w:t>
      </w:r>
      <w:bookmarkEnd w:id="8"/>
    </w:p>
    <w:p w:rsidR="00434838" w:rsidRPr="008C48D5" w:rsidRDefault="00434838" w:rsidP="00434838">
      <w:pPr>
        <w:pStyle w:val="Bodytext20"/>
        <w:shd w:val="clear" w:color="auto" w:fill="auto"/>
        <w:spacing w:line="240" w:lineRule="auto"/>
        <w:ind w:firstLine="360"/>
        <w:rPr>
          <w:sz w:val="24"/>
          <w:szCs w:val="24"/>
        </w:rPr>
      </w:pPr>
      <w:r w:rsidRPr="00F800CF">
        <w:rPr>
          <w:sz w:val="24"/>
          <w:szCs w:val="24"/>
        </w:rPr>
        <w:t>Председник</w:t>
      </w:r>
      <w:r>
        <w:rPr>
          <w:sz w:val="24"/>
          <w:szCs w:val="24"/>
        </w:rPr>
        <w:t xml:space="preserve"> </w:t>
      </w:r>
      <w:r w:rsidRPr="00F800CF">
        <w:rPr>
          <w:sz w:val="24"/>
          <w:szCs w:val="24"/>
        </w:rPr>
        <w:t>општине (у даљем</w:t>
      </w:r>
      <w:r>
        <w:rPr>
          <w:sz w:val="24"/>
          <w:szCs w:val="24"/>
        </w:rPr>
        <w:t xml:space="preserve"> </w:t>
      </w:r>
      <w:r w:rsidRPr="00F800CF">
        <w:rPr>
          <w:sz w:val="24"/>
          <w:szCs w:val="24"/>
        </w:rPr>
        <w:t>тексту: председник</w:t>
      </w:r>
      <w:r>
        <w:rPr>
          <w:sz w:val="24"/>
          <w:szCs w:val="24"/>
        </w:rPr>
        <w:t xml:space="preserve"> </w:t>
      </w:r>
      <w:r w:rsidRPr="00F800CF">
        <w:rPr>
          <w:sz w:val="24"/>
          <w:szCs w:val="24"/>
        </w:rPr>
        <w:t>Већа), сазива и председава</w:t>
      </w:r>
      <w:r>
        <w:rPr>
          <w:sz w:val="24"/>
          <w:szCs w:val="24"/>
        </w:rPr>
        <w:t xml:space="preserve"> </w:t>
      </w:r>
      <w:r w:rsidRPr="00F800CF">
        <w:rPr>
          <w:sz w:val="24"/>
          <w:szCs w:val="24"/>
        </w:rPr>
        <w:t>седницама</w:t>
      </w:r>
      <w:r>
        <w:rPr>
          <w:sz w:val="24"/>
          <w:szCs w:val="24"/>
        </w:rPr>
        <w:t xml:space="preserve"> </w:t>
      </w:r>
      <w:r w:rsidRPr="00F800CF">
        <w:rPr>
          <w:sz w:val="24"/>
          <w:szCs w:val="24"/>
        </w:rPr>
        <w:t>Већа, потписује</w:t>
      </w:r>
      <w:r>
        <w:rPr>
          <w:sz w:val="24"/>
          <w:szCs w:val="24"/>
        </w:rPr>
        <w:t xml:space="preserve"> </w:t>
      </w:r>
      <w:r w:rsidRPr="00F800CF">
        <w:rPr>
          <w:sz w:val="24"/>
          <w:szCs w:val="24"/>
        </w:rPr>
        <w:t>акте</w:t>
      </w:r>
      <w:r>
        <w:rPr>
          <w:sz w:val="24"/>
          <w:szCs w:val="24"/>
        </w:rPr>
        <w:t xml:space="preserve"> </w:t>
      </w:r>
      <w:r w:rsidRPr="00F800CF">
        <w:rPr>
          <w:sz w:val="24"/>
          <w:szCs w:val="24"/>
        </w:rPr>
        <w:t>Већа, даје</w:t>
      </w:r>
      <w:r>
        <w:rPr>
          <w:sz w:val="24"/>
          <w:szCs w:val="24"/>
        </w:rPr>
        <w:t xml:space="preserve"> </w:t>
      </w:r>
      <w:r w:rsidRPr="00F800CF">
        <w:rPr>
          <w:sz w:val="24"/>
          <w:szCs w:val="24"/>
        </w:rPr>
        <w:t>члановима</w:t>
      </w:r>
      <w:r>
        <w:rPr>
          <w:sz w:val="24"/>
          <w:szCs w:val="24"/>
        </w:rPr>
        <w:t xml:space="preserve"> </w:t>
      </w:r>
      <w:r w:rsidRPr="00F800CF">
        <w:rPr>
          <w:sz w:val="24"/>
          <w:szCs w:val="24"/>
        </w:rPr>
        <w:t>Већа</w:t>
      </w:r>
      <w:r>
        <w:rPr>
          <w:sz w:val="24"/>
          <w:szCs w:val="24"/>
        </w:rPr>
        <w:t xml:space="preserve"> </w:t>
      </w:r>
      <w:r w:rsidRPr="00F800CF">
        <w:rPr>
          <w:sz w:val="24"/>
          <w:szCs w:val="24"/>
        </w:rPr>
        <w:t>п</w:t>
      </w:r>
      <w:r>
        <w:rPr>
          <w:sz w:val="24"/>
          <w:szCs w:val="24"/>
        </w:rPr>
        <w:t xml:space="preserve">осебна задужења, заступа ставове </w:t>
      </w:r>
      <w:r w:rsidRPr="00F800CF">
        <w:rPr>
          <w:sz w:val="24"/>
          <w:szCs w:val="24"/>
        </w:rPr>
        <w:t>Већа</w:t>
      </w:r>
      <w:r>
        <w:rPr>
          <w:sz w:val="24"/>
          <w:szCs w:val="24"/>
        </w:rPr>
        <w:t xml:space="preserve"> </w:t>
      </w:r>
      <w:r w:rsidRPr="00F800CF">
        <w:rPr>
          <w:sz w:val="24"/>
          <w:szCs w:val="24"/>
        </w:rPr>
        <w:t>на</w:t>
      </w:r>
      <w:r>
        <w:rPr>
          <w:sz w:val="24"/>
          <w:szCs w:val="24"/>
        </w:rPr>
        <w:t xml:space="preserve"> </w:t>
      </w:r>
      <w:r w:rsidRPr="00F800CF">
        <w:rPr>
          <w:sz w:val="24"/>
          <w:szCs w:val="24"/>
        </w:rPr>
        <w:t>седницама</w:t>
      </w:r>
      <w:r>
        <w:rPr>
          <w:sz w:val="24"/>
          <w:szCs w:val="24"/>
        </w:rPr>
        <w:t xml:space="preserve"> </w:t>
      </w:r>
      <w:r w:rsidRPr="00F800CF">
        <w:rPr>
          <w:sz w:val="24"/>
          <w:szCs w:val="24"/>
        </w:rPr>
        <w:t>Скупштине</w:t>
      </w:r>
      <w:r>
        <w:rPr>
          <w:sz w:val="24"/>
          <w:szCs w:val="24"/>
        </w:rPr>
        <w:t xml:space="preserve"> </w:t>
      </w:r>
      <w:r w:rsidRPr="00F800CF">
        <w:rPr>
          <w:sz w:val="24"/>
          <w:szCs w:val="24"/>
        </w:rPr>
        <w:t>општине (у даљемтексту: Скупштина), стара</w:t>
      </w:r>
      <w:r>
        <w:rPr>
          <w:sz w:val="24"/>
          <w:szCs w:val="24"/>
        </w:rPr>
        <w:t xml:space="preserve"> </w:t>
      </w:r>
      <w:r w:rsidRPr="00F800CF">
        <w:rPr>
          <w:sz w:val="24"/>
          <w:szCs w:val="24"/>
        </w:rPr>
        <w:t>се о јавности</w:t>
      </w:r>
      <w:r>
        <w:rPr>
          <w:sz w:val="24"/>
          <w:szCs w:val="24"/>
        </w:rPr>
        <w:t xml:space="preserve"> </w:t>
      </w:r>
      <w:r w:rsidRPr="00F800CF">
        <w:rPr>
          <w:sz w:val="24"/>
          <w:szCs w:val="24"/>
        </w:rPr>
        <w:t>рада</w:t>
      </w:r>
      <w:r>
        <w:rPr>
          <w:sz w:val="24"/>
          <w:szCs w:val="24"/>
        </w:rPr>
        <w:t xml:space="preserve"> </w:t>
      </w:r>
      <w:r w:rsidRPr="00F800CF">
        <w:rPr>
          <w:sz w:val="24"/>
          <w:szCs w:val="24"/>
        </w:rPr>
        <w:t>Већа и врши</w:t>
      </w:r>
      <w:r>
        <w:rPr>
          <w:sz w:val="24"/>
          <w:szCs w:val="24"/>
        </w:rPr>
        <w:t xml:space="preserve"> </w:t>
      </w:r>
      <w:r w:rsidRPr="00F800CF">
        <w:rPr>
          <w:sz w:val="24"/>
          <w:szCs w:val="24"/>
        </w:rPr>
        <w:t>друге</w:t>
      </w:r>
      <w:r>
        <w:rPr>
          <w:sz w:val="24"/>
          <w:szCs w:val="24"/>
        </w:rPr>
        <w:t xml:space="preserve"> </w:t>
      </w:r>
      <w:r w:rsidRPr="00F800CF">
        <w:rPr>
          <w:sz w:val="24"/>
          <w:szCs w:val="24"/>
        </w:rPr>
        <w:t>послове у складу</w:t>
      </w:r>
      <w:r>
        <w:rPr>
          <w:sz w:val="24"/>
          <w:szCs w:val="24"/>
        </w:rPr>
        <w:t xml:space="preserve"> </w:t>
      </w:r>
      <w:r w:rsidRPr="00F800CF">
        <w:rPr>
          <w:sz w:val="24"/>
          <w:szCs w:val="24"/>
        </w:rPr>
        <w:t>са</w:t>
      </w:r>
      <w:r>
        <w:rPr>
          <w:sz w:val="24"/>
          <w:szCs w:val="24"/>
        </w:rPr>
        <w:t xml:space="preserve"> </w:t>
      </w:r>
      <w:r w:rsidRPr="00F800CF">
        <w:rPr>
          <w:sz w:val="24"/>
          <w:szCs w:val="24"/>
        </w:rPr>
        <w:t>Статутом, општим</w:t>
      </w:r>
      <w:r>
        <w:rPr>
          <w:sz w:val="24"/>
          <w:szCs w:val="24"/>
        </w:rPr>
        <w:t xml:space="preserve"> </w:t>
      </w:r>
      <w:r w:rsidRPr="00F800CF">
        <w:rPr>
          <w:sz w:val="24"/>
          <w:szCs w:val="24"/>
        </w:rPr>
        <w:t>актима</w:t>
      </w:r>
      <w:r>
        <w:rPr>
          <w:sz w:val="24"/>
          <w:szCs w:val="24"/>
        </w:rPr>
        <w:t xml:space="preserve"> </w:t>
      </w:r>
      <w:r w:rsidRPr="00F800CF">
        <w:rPr>
          <w:sz w:val="24"/>
          <w:szCs w:val="24"/>
        </w:rPr>
        <w:t>општине и овим</w:t>
      </w:r>
      <w:r>
        <w:rPr>
          <w:sz w:val="24"/>
          <w:szCs w:val="24"/>
        </w:rPr>
        <w:t xml:space="preserve"> </w:t>
      </w:r>
      <w:r w:rsidRPr="00F800CF">
        <w:rPr>
          <w:sz w:val="24"/>
          <w:szCs w:val="24"/>
        </w:rPr>
        <w:t>пословником.</w:t>
      </w:r>
    </w:p>
    <w:p w:rsidR="00434838" w:rsidRPr="007574DA" w:rsidRDefault="00434838" w:rsidP="00434838">
      <w:pPr>
        <w:pStyle w:val="Bodytext20"/>
        <w:shd w:val="clear" w:color="auto" w:fill="auto"/>
        <w:spacing w:line="240" w:lineRule="auto"/>
        <w:ind w:firstLine="0"/>
        <w:rPr>
          <w:sz w:val="24"/>
          <w:szCs w:val="24"/>
        </w:rPr>
      </w:pPr>
      <w:r>
        <w:rPr>
          <w:sz w:val="24"/>
          <w:szCs w:val="24"/>
        </w:rPr>
        <w:tab/>
      </w:r>
      <w:r>
        <w:rPr>
          <w:sz w:val="24"/>
          <w:szCs w:val="24"/>
        </w:rPr>
        <w:tab/>
      </w:r>
    </w:p>
    <w:p w:rsidR="00434838" w:rsidRDefault="00434838" w:rsidP="00434838">
      <w:pPr>
        <w:pStyle w:val="Bodytext20"/>
        <w:shd w:val="clear" w:color="auto" w:fill="auto"/>
        <w:spacing w:line="240" w:lineRule="auto"/>
        <w:ind w:firstLine="360"/>
        <w:rPr>
          <w:sz w:val="24"/>
          <w:szCs w:val="24"/>
        </w:rPr>
      </w:pPr>
    </w:p>
    <w:p w:rsidR="00434838" w:rsidRPr="00D92765" w:rsidRDefault="00434838" w:rsidP="00434838">
      <w:pPr>
        <w:pStyle w:val="Bodytext20"/>
        <w:shd w:val="clear" w:color="auto" w:fill="auto"/>
        <w:spacing w:line="240" w:lineRule="auto"/>
        <w:ind w:firstLine="360"/>
        <w:rPr>
          <w:sz w:val="24"/>
          <w:szCs w:val="24"/>
        </w:rPr>
      </w:pPr>
    </w:p>
    <w:p w:rsidR="00434838" w:rsidRPr="00094B62" w:rsidRDefault="00434838" w:rsidP="00434838">
      <w:pPr>
        <w:pStyle w:val="Heading20"/>
        <w:keepNext/>
        <w:keepLines/>
        <w:numPr>
          <w:ilvl w:val="0"/>
          <w:numId w:val="10"/>
        </w:numPr>
        <w:shd w:val="clear" w:color="auto" w:fill="auto"/>
        <w:tabs>
          <w:tab w:val="left" w:pos="346"/>
        </w:tabs>
        <w:spacing w:line="240" w:lineRule="auto"/>
        <w:ind w:left="360" w:hanging="360"/>
        <w:rPr>
          <w:sz w:val="24"/>
          <w:szCs w:val="24"/>
        </w:rPr>
      </w:pPr>
      <w:bookmarkStart w:id="9" w:name="bookmark11"/>
      <w:r w:rsidRPr="00F800CF">
        <w:rPr>
          <w:sz w:val="24"/>
          <w:szCs w:val="24"/>
        </w:rPr>
        <w:t>НАДЛЕЖНОСТ ВЕЋА</w:t>
      </w:r>
      <w:bookmarkEnd w:id="9"/>
    </w:p>
    <w:p w:rsidR="00434838" w:rsidRPr="00F800CF" w:rsidRDefault="00434838" w:rsidP="00434838">
      <w:pPr>
        <w:pStyle w:val="Heading20"/>
        <w:keepNext/>
        <w:keepLines/>
        <w:shd w:val="clear" w:color="auto" w:fill="auto"/>
        <w:tabs>
          <w:tab w:val="left" w:pos="346"/>
        </w:tabs>
        <w:spacing w:line="240" w:lineRule="auto"/>
        <w:ind w:left="360" w:firstLine="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bookmarkStart w:id="10" w:name="bookmark12"/>
      <w:r>
        <w:rPr>
          <w:sz w:val="24"/>
          <w:szCs w:val="24"/>
        </w:rPr>
        <w:t>Члан 8</w:t>
      </w:r>
      <w:r w:rsidRPr="00F800CF">
        <w:rPr>
          <w:sz w:val="24"/>
          <w:szCs w:val="24"/>
        </w:rPr>
        <w:t>.</w:t>
      </w:r>
      <w:bookmarkEnd w:id="10"/>
    </w:p>
    <w:p w:rsidR="00434838" w:rsidRPr="00F800CF" w:rsidRDefault="00434838" w:rsidP="00434838">
      <w:pPr>
        <w:pStyle w:val="Bodytext20"/>
        <w:shd w:val="clear" w:color="auto" w:fill="auto"/>
        <w:spacing w:line="240" w:lineRule="auto"/>
        <w:ind w:firstLine="360"/>
        <w:rPr>
          <w:sz w:val="24"/>
          <w:szCs w:val="24"/>
        </w:rPr>
      </w:pPr>
      <w:r w:rsidRPr="00F800CF">
        <w:rPr>
          <w:sz w:val="24"/>
          <w:szCs w:val="24"/>
        </w:rPr>
        <w:t>Општинско</w:t>
      </w:r>
      <w:r>
        <w:rPr>
          <w:sz w:val="24"/>
          <w:szCs w:val="24"/>
        </w:rPr>
        <w:t xml:space="preserve"> </w:t>
      </w:r>
      <w:r w:rsidRPr="00F800CF">
        <w:rPr>
          <w:sz w:val="24"/>
          <w:szCs w:val="24"/>
        </w:rPr>
        <w:t>веће:</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 xml:space="preserve">предлаже </w:t>
      </w:r>
      <w:r w:rsidRPr="001579D3">
        <w:rPr>
          <w:sz w:val="24"/>
          <w:szCs w:val="24"/>
          <w:lang w:val="sr-Latn-CS"/>
        </w:rPr>
        <w:t>С</w:t>
      </w:r>
      <w:r w:rsidRPr="001579D3">
        <w:rPr>
          <w:sz w:val="24"/>
          <w:szCs w:val="24"/>
          <w:lang w:val="sr-Cyrl-CS"/>
        </w:rPr>
        <w:t xml:space="preserve">татут, буџет и друге одлуке и акте које доноси </w:t>
      </w:r>
      <w:r w:rsidRPr="001579D3">
        <w:rPr>
          <w:sz w:val="24"/>
          <w:szCs w:val="24"/>
          <w:lang w:val="sr-Latn-CS"/>
        </w:rPr>
        <w:t>С</w:t>
      </w:r>
      <w:r w:rsidRPr="001579D3">
        <w:rPr>
          <w:sz w:val="24"/>
          <w:szCs w:val="24"/>
          <w:lang w:val="sr-Cyrl-CS"/>
        </w:rPr>
        <w:t>купштина</w:t>
      </w:r>
      <w:r w:rsidRPr="001579D3">
        <w:rPr>
          <w:sz w:val="24"/>
          <w:szCs w:val="24"/>
          <w:lang w:val="sr-Latn-CS"/>
        </w:rPr>
        <w:t>;</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 xml:space="preserve">непосредно извршава и стара се о извршавању одлука и других аката </w:t>
      </w:r>
      <w:r w:rsidRPr="001579D3">
        <w:rPr>
          <w:sz w:val="24"/>
          <w:szCs w:val="24"/>
          <w:lang w:val="sr-Latn-CS"/>
        </w:rPr>
        <w:t>С</w:t>
      </w:r>
      <w:r w:rsidRPr="001579D3">
        <w:rPr>
          <w:sz w:val="24"/>
          <w:szCs w:val="24"/>
          <w:lang w:val="sr-Cyrl-CS"/>
        </w:rPr>
        <w:t>купштине општине;</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 xml:space="preserve">доноси одлуку о привременом финансирању у случају да </w:t>
      </w:r>
      <w:r w:rsidRPr="001579D3">
        <w:rPr>
          <w:sz w:val="24"/>
          <w:szCs w:val="24"/>
          <w:lang w:val="sr-Latn-CS"/>
        </w:rPr>
        <w:t>С</w:t>
      </w:r>
      <w:r w:rsidRPr="001579D3">
        <w:rPr>
          <w:sz w:val="24"/>
          <w:szCs w:val="24"/>
          <w:lang w:val="sr-Cyrl-CS"/>
        </w:rPr>
        <w:t>купштина општине не донесе буџет пре почетка фискалне године;</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Latn-CS"/>
        </w:rPr>
        <w:t xml:space="preserve">оснива општинску службу за инспекцију коришћења буџетских средстава </w:t>
      </w:r>
      <w:r w:rsidRPr="001579D3">
        <w:rPr>
          <w:sz w:val="24"/>
          <w:szCs w:val="24"/>
          <w:lang w:val="sr-Cyrl-CS"/>
        </w:rPr>
        <w:t>и службу за интерну ревизију Општине</w:t>
      </w:r>
      <w:r w:rsidRPr="001579D3">
        <w:rPr>
          <w:sz w:val="24"/>
          <w:szCs w:val="24"/>
          <w:lang w:val="sr-Latn-CS"/>
        </w:rPr>
        <w:t>;</w:t>
      </w:r>
    </w:p>
    <w:p w:rsidR="00434838" w:rsidRPr="001579D3" w:rsidRDefault="00434838" w:rsidP="00434838">
      <w:pPr>
        <w:pStyle w:val="Bodytext20"/>
        <w:numPr>
          <w:ilvl w:val="0"/>
          <w:numId w:val="15"/>
        </w:numPr>
        <w:spacing w:line="240" w:lineRule="auto"/>
        <w:rPr>
          <w:sz w:val="24"/>
          <w:szCs w:val="24"/>
        </w:rPr>
      </w:pPr>
      <w:r w:rsidRPr="001579D3">
        <w:rPr>
          <w:sz w:val="24"/>
          <w:szCs w:val="24"/>
          <w:lang w:val="sr-Cyrl-CS"/>
        </w:rPr>
        <w:t>оснива буџетски фонд и утврђује програм коришћења средстава буџетског фонда, у складу са законом;</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r w:rsidRPr="001579D3">
        <w:rPr>
          <w:sz w:val="24"/>
          <w:szCs w:val="24"/>
        </w:rPr>
        <w:t>;</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 xml:space="preserve">врши надзор над радом </w:t>
      </w:r>
      <w:r w:rsidRPr="001579D3">
        <w:rPr>
          <w:sz w:val="24"/>
          <w:szCs w:val="24"/>
          <w:lang w:val="sr-Latn-CS"/>
        </w:rPr>
        <w:t>О</w:t>
      </w:r>
      <w:r w:rsidRPr="001579D3">
        <w:rPr>
          <w:sz w:val="24"/>
          <w:szCs w:val="24"/>
          <w:lang w:val="sr-Cyrl-CS"/>
        </w:rPr>
        <w:t xml:space="preserve">пштинске управе, поништава или укида акте </w:t>
      </w:r>
      <w:r w:rsidRPr="001579D3">
        <w:rPr>
          <w:sz w:val="24"/>
          <w:szCs w:val="24"/>
          <w:lang w:val="sr-Latn-CS"/>
        </w:rPr>
        <w:t>О</w:t>
      </w:r>
      <w:r w:rsidRPr="001579D3">
        <w:rPr>
          <w:sz w:val="24"/>
          <w:szCs w:val="24"/>
          <w:lang w:val="sr-Cyrl-CS"/>
        </w:rPr>
        <w:t xml:space="preserve">пштинске управе који нису у сагласности са законом, статутом и другим општим актом или одлуком које доноси </w:t>
      </w:r>
      <w:r w:rsidRPr="001579D3">
        <w:rPr>
          <w:sz w:val="24"/>
          <w:szCs w:val="24"/>
          <w:lang w:val="sr-Latn-CS"/>
        </w:rPr>
        <w:t>С</w:t>
      </w:r>
      <w:r w:rsidRPr="001579D3">
        <w:rPr>
          <w:sz w:val="24"/>
          <w:szCs w:val="24"/>
          <w:lang w:val="sr-Cyrl-CS"/>
        </w:rPr>
        <w:t>купштина општине;</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1579D3">
        <w:rPr>
          <w:sz w:val="24"/>
          <w:szCs w:val="24"/>
          <w:lang w:val="sr-Latn-CS"/>
        </w:rPr>
        <w:t>О</w:t>
      </w:r>
      <w:r w:rsidRPr="001579D3">
        <w:rPr>
          <w:sz w:val="24"/>
          <w:szCs w:val="24"/>
          <w:lang w:val="sr-Cyrl-CS"/>
        </w:rPr>
        <w:t>пштине;</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434838" w:rsidRPr="0013592A" w:rsidRDefault="00434838" w:rsidP="00434838">
      <w:pPr>
        <w:pStyle w:val="Bodytext20"/>
        <w:numPr>
          <w:ilvl w:val="0"/>
          <w:numId w:val="15"/>
        </w:numPr>
        <w:spacing w:line="240" w:lineRule="auto"/>
        <w:rPr>
          <w:sz w:val="24"/>
          <w:szCs w:val="24"/>
          <w:lang w:val="sr-Cyrl-CS"/>
        </w:rPr>
      </w:pPr>
      <w:r w:rsidRPr="0013592A">
        <w:rPr>
          <w:sz w:val="24"/>
          <w:szCs w:val="24"/>
          <w:lang w:val="sr-Cyrl-CS"/>
        </w:rPr>
        <w:t>усваја извештаје о извршењу буџета Општине и доставља их Скупштини општине.</w:t>
      </w:r>
      <w:r>
        <w:rPr>
          <w:sz w:val="24"/>
          <w:szCs w:val="24"/>
          <w:lang w:val="sr-Cyrl-CS"/>
        </w:rPr>
        <w:t xml:space="preserve">  </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прати реализацију програма пословања и врши координацију рада јавних предузећа чији је оснивач Општина;</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lastRenderedPageBreak/>
        <w:t>предлаже акта које доноси Скупштина општине ради заштите општег интереса у јавном предузећу и друштву капитала чији је оснивач Општина;</w:t>
      </w:r>
    </w:p>
    <w:p w:rsidR="00434838" w:rsidRPr="001579D3" w:rsidRDefault="00434838" w:rsidP="00434838">
      <w:pPr>
        <w:pStyle w:val="Bodytext20"/>
        <w:numPr>
          <w:ilvl w:val="0"/>
          <w:numId w:val="15"/>
        </w:numPr>
        <w:spacing w:line="240" w:lineRule="auto"/>
        <w:rPr>
          <w:sz w:val="24"/>
          <w:szCs w:val="24"/>
        </w:rPr>
      </w:pPr>
      <w:r w:rsidRPr="001579D3">
        <w:rPr>
          <w:sz w:val="24"/>
          <w:szCs w:val="24"/>
        </w:rPr>
        <w:t>одлучује</w:t>
      </w:r>
      <w:r>
        <w:rPr>
          <w:sz w:val="24"/>
          <w:szCs w:val="24"/>
        </w:rPr>
        <w:t xml:space="preserve"> </w:t>
      </w:r>
      <w:r w:rsidRPr="001579D3">
        <w:rPr>
          <w:sz w:val="24"/>
          <w:szCs w:val="24"/>
        </w:rPr>
        <w:t>решењем о употреби</w:t>
      </w:r>
      <w:r>
        <w:rPr>
          <w:sz w:val="24"/>
          <w:szCs w:val="24"/>
        </w:rPr>
        <w:t xml:space="preserve"> </w:t>
      </w:r>
      <w:r w:rsidRPr="001579D3">
        <w:rPr>
          <w:sz w:val="24"/>
          <w:szCs w:val="24"/>
        </w:rPr>
        <w:t>средстава</w:t>
      </w:r>
      <w:r>
        <w:rPr>
          <w:sz w:val="24"/>
          <w:szCs w:val="24"/>
        </w:rPr>
        <w:t xml:space="preserve"> </w:t>
      </w:r>
      <w:r w:rsidRPr="001579D3">
        <w:rPr>
          <w:sz w:val="24"/>
          <w:szCs w:val="24"/>
        </w:rPr>
        <w:t>текуће и сталне</w:t>
      </w:r>
      <w:r>
        <w:rPr>
          <w:sz w:val="24"/>
          <w:szCs w:val="24"/>
        </w:rPr>
        <w:t xml:space="preserve"> </w:t>
      </w:r>
      <w:r w:rsidRPr="001579D3">
        <w:rPr>
          <w:sz w:val="24"/>
          <w:szCs w:val="24"/>
        </w:rPr>
        <w:t>буџетске</w:t>
      </w:r>
      <w:r>
        <w:rPr>
          <w:sz w:val="24"/>
          <w:szCs w:val="24"/>
        </w:rPr>
        <w:t xml:space="preserve"> </w:t>
      </w:r>
      <w:r w:rsidRPr="001579D3">
        <w:rPr>
          <w:sz w:val="24"/>
          <w:szCs w:val="24"/>
        </w:rPr>
        <w:t>резерве;</w:t>
      </w:r>
    </w:p>
    <w:p w:rsidR="00434838" w:rsidRPr="001579D3" w:rsidRDefault="00434838" w:rsidP="00434838">
      <w:pPr>
        <w:pStyle w:val="Bodytext20"/>
        <w:numPr>
          <w:ilvl w:val="0"/>
          <w:numId w:val="15"/>
        </w:numPr>
        <w:spacing w:line="240" w:lineRule="auto"/>
        <w:rPr>
          <w:i/>
          <w:sz w:val="24"/>
          <w:szCs w:val="24"/>
          <w:lang w:val="sr-Cyrl-CS"/>
        </w:rPr>
      </w:pPr>
      <w:r w:rsidRPr="001579D3">
        <w:rPr>
          <w:sz w:val="24"/>
          <w:szCs w:val="24"/>
          <w:lang w:val="sr-Cyrl-CS"/>
        </w:rPr>
        <w:t>стара се о извршавању поверених надлежности из оквира права и дужности Републике;</w:t>
      </w:r>
    </w:p>
    <w:p w:rsidR="00434838" w:rsidRPr="001579D3" w:rsidRDefault="00434838" w:rsidP="00434838">
      <w:pPr>
        <w:pStyle w:val="Bodytext20"/>
        <w:numPr>
          <w:ilvl w:val="0"/>
          <w:numId w:val="15"/>
        </w:numPr>
        <w:spacing w:line="240" w:lineRule="auto"/>
        <w:rPr>
          <w:sz w:val="24"/>
          <w:szCs w:val="24"/>
          <w:lang w:val="sr-Cyrl-CS"/>
        </w:rPr>
      </w:pPr>
      <w:r w:rsidRPr="001579D3">
        <w:rPr>
          <w:sz w:val="24"/>
          <w:szCs w:val="24"/>
          <w:lang w:val="sr-Cyrl-CS"/>
        </w:rPr>
        <w:t xml:space="preserve">поставља и разрешава начелника </w:t>
      </w:r>
      <w:r w:rsidRPr="001579D3">
        <w:rPr>
          <w:sz w:val="24"/>
          <w:szCs w:val="24"/>
          <w:lang w:val="sr-Latn-CS"/>
        </w:rPr>
        <w:t>О</w:t>
      </w:r>
      <w:r w:rsidRPr="001579D3">
        <w:rPr>
          <w:sz w:val="24"/>
          <w:szCs w:val="24"/>
          <w:lang w:val="sr-Cyrl-CS"/>
        </w:rPr>
        <w:t>пштинске управе</w:t>
      </w:r>
      <w:r w:rsidRPr="001579D3">
        <w:rPr>
          <w:sz w:val="24"/>
          <w:szCs w:val="24"/>
          <w:lang w:val="sr-Latn-CS"/>
        </w:rPr>
        <w:t>;</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17) 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предузима мере за функционисање локалне самоуправе у ратном и ванредном стању, спроводи мере приправности и предузима друге мере потребне за прелазак на организацију за р</w:t>
      </w:r>
      <w:r>
        <w:rPr>
          <w:sz w:val="24"/>
          <w:szCs w:val="24"/>
          <w:lang w:val="sr-Cyrl-CS"/>
        </w:rPr>
        <w:t xml:space="preserve">ад у ратном и ванредном стању, </w:t>
      </w:r>
      <w:r w:rsidRPr="001579D3">
        <w:rPr>
          <w:sz w:val="24"/>
          <w:szCs w:val="24"/>
          <w:lang w:val="sr-Cyrl-CS"/>
        </w:rPr>
        <w:t>доноси одлуку о организовању и функционисању цивилне заштите и јединица опште намене;</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 xml:space="preserve">18) </w:t>
      </w:r>
      <w:r w:rsidRPr="001579D3">
        <w:rPr>
          <w:sz w:val="24"/>
          <w:szCs w:val="24"/>
        </w:rPr>
        <w:t>доноси</w:t>
      </w:r>
      <w:r>
        <w:rPr>
          <w:sz w:val="24"/>
          <w:szCs w:val="24"/>
        </w:rPr>
        <w:t xml:space="preserve"> </w:t>
      </w:r>
      <w:r w:rsidRPr="001579D3">
        <w:rPr>
          <w:sz w:val="24"/>
          <w:szCs w:val="24"/>
        </w:rPr>
        <w:t>Процену</w:t>
      </w:r>
      <w:r>
        <w:rPr>
          <w:sz w:val="24"/>
          <w:szCs w:val="24"/>
        </w:rPr>
        <w:t xml:space="preserve"> </w:t>
      </w:r>
      <w:r w:rsidRPr="001579D3">
        <w:rPr>
          <w:sz w:val="24"/>
          <w:szCs w:val="24"/>
        </w:rPr>
        <w:t>угрожености и План</w:t>
      </w:r>
      <w:r>
        <w:rPr>
          <w:sz w:val="24"/>
          <w:szCs w:val="24"/>
        </w:rPr>
        <w:t xml:space="preserve"> </w:t>
      </w:r>
      <w:r w:rsidRPr="001579D3">
        <w:rPr>
          <w:sz w:val="24"/>
          <w:szCs w:val="24"/>
        </w:rPr>
        <w:t>заштите и спасавања у ванредним</w:t>
      </w:r>
      <w:r>
        <w:rPr>
          <w:sz w:val="24"/>
          <w:szCs w:val="24"/>
        </w:rPr>
        <w:t xml:space="preserve"> </w:t>
      </w:r>
      <w:r w:rsidRPr="001579D3">
        <w:rPr>
          <w:sz w:val="24"/>
          <w:szCs w:val="24"/>
        </w:rPr>
        <w:t>ситуацијама и План</w:t>
      </w:r>
      <w:r>
        <w:rPr>
          <w:sz w:val="24"/>
          <w:szCs w:val="24"/>
        </w:rPr>
        <w:t xml:space="preserve"> </w:t>
      </w:r>
      <w:r w:rsidRPr="001579D3">
        <w:rPr>
          <w:sz w:val="24"/>
          <w:szCs w:val="24"/>
        </w:rPr>
        <w:t>заштите</w:t>
      </w:r>
      <w:r>
        <w:rPr>
          <w:sz w:val="24"/>
          <w:szCs w:val="24"/>
        </w:rPr>
        <w:t xml:space="preserve"> </w:t>
      </w:r>
      <w:r w:rsidRPr="001579D3">
        <w:rPr>
          <w:sz w:val="24"/>
          <w:szCs w:val="24"/>
        </w:rPr>
        <w:t>од</w:t>
      </w:r>
      <w:r>
        <w:rPr>
          <w:sz w:val="24"/>
          <w:szCs w:val="24"/>
        </w:rPr>
        <w:t xml:space="preserve"> </w:t>
      </w:r>
      <w:r w:rsidRPr="001579D3">
        <w:rPr>
          <w:sz w:val="24"/>
          <w:szCs w:val="24"/>
        </w:rPr>
        <w:t>удеса;</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19) образује жалбену комисију;</w:t>
      </w:r>
    </w:p>
    <w:p w:rsidR="00434838" w:rsidRPr="001579D3" w:rsidRDefault="00434838" w:rsidP="00434838">
      <w:pPr>
        <w:pStyle w:val="Bodytext20"/>
        <w:spacing w:line="240" w:lineRule="auto"/>
        <w:ind w:left="360" w:firstLine="0"/>
        <w:rPr>
          <w:sz w:val="24"/>
          <w:szCs w:val="24"/>
        </w:rPr>
      </w:pPr>
      <w:r w:rsidRPr="001579D3">
        <w:rPr>
          <w:sz w:val="24"/>
          <w:szCs w:val="24"/>
        </w:rPr>
        <w:t xml:space="preserve">20) </w:t>
      </w:r>
      <w:r w:rsidRPr="001579D3">
        <w:rPr>
          <w:sz w:val="24"/>
          <w:szCs w:val="24"/>
          <w:lang w:val="sr-Latn-CS"/>
        </w:rPr>
        <w:t>образује стручна саветодавна радна тела за поједине послове из своје надлежности;</w:t>
      </w:r>
    </w:p>
    <w:p w:rsidR="00434838" w:rsidRPr="001579D3" w:rsidRDefault="00434838" w:rsidP="00434838">
      <w:pPr>
        <w:pStyle w:val="Bodytext20"/>
        <w:spacing w:line="240" w:lineRule="auto"/>
        <w:ind w:left="360" w:firstLine="0"/>
        <w:rPr>
          <w:sz w:val="24"/>
          <w:szCs w:val="24"/>
        </w:rPr>
      </w:pPr>
      <w:r w:rsidRPr="001579D3">
        <w:rPr>
          <w:sz w:val="24"/>
          <w:szCs w:val="24"/>
        </w:rPr>
        <w:t>21) организује</w:t>
      </w:r>
      <w:r>
        <w:rPr>
          <w:sz w:val="24"/>
          <w:szCs w:val="24"/>
        </w:rPr>
        <w:t xml:space="preserve"> </w:t>
      </w:r>
      <w:r w:rsidRPr="001579D3">
        <w:rPr>
          <w:sz w:val="24"/>
          <w:szCs w:val="24"/>
        </w:rPr>
        <w:t>јавну</w:t>
      </w:r>
      <w:r>
        <w:rPr>
          <w:sz w:val="24"/>
          <w:szCs w:val="24"/>
        </w:rPr>
        <w:t xml:space="preserve"> </w:t>
      </w:r>
      <w:r w:rsidRPr="001579D3">
        <w:rPr>
          <w:sz w:val="24"/>
          <w:szCs w:val="24"/>
        </w:rPr>
        <w:t>расправу, уређује</w:t>
      </w:r>
      <w:r>
        <w:rPr>
          <w:sz w:val="24"/>
          <w:szCs w:val="24"/>
        </w:rPr>
        <w:t xml:space="preserve"> </w:t>
      </w:r>
      <w:r w:rsidRPr="001579D3">
        <w:rPr>
          <w:sz w:val="24"/>
          <w:szCs w:val="24"/>
        </w:rPr>
        <w:t>начин</w:t>
      </w:r>
      <w:r>
        <w:rPr>
          <w:sz w:val="24"/>
          <w:szCs w:val="24"/>
        </w:rPr>
        <w:t xml:space="preserve"> </w:t>
      </w:r>
      <w:r w:rsidRPr="001579D3">
        <w:rPr>
          <w:sz w:val="24"/>
          <w:szCs w:val="24"/>
        </w:rPr>
        <w:t>спровођења, упућује</w:t>
      </w:r>
      <w:r>
        <w:rPr>
          <w:sz w:val="24"/>
          <w:szCs w:val="24"/>
        </w:rPr>
        <w:t xml:space="preserve"> </w:t>
      </w:r>
      <w:r w:rsidRPr="001579D3">
        <w:rPr>
          <w:sz w:val="24"/>
          <w:szCs w:val="24"/>
        </w:rPr>
        <w:t>јавни</w:t>
      </w:r>
      <w:r>
        <w:rPr>
          <w:sz w:val="24"/>
          <w:szCs w:val="24"/>
        </w:rPr>
        <w:t xml:space="preserve"> </w:t>
      </w:r>
      <w:r w:rsidRPr="001579D3">
        <w:rPr>
          <w:sz w:val="24"/>
          <w:szCs w:val="24"/>
        </w:rPr>
        <w:t>позив и</w:t>
      </w:r>
    </w:p>
    <w:p w:rsidR="00434838" w:rsidRPr="001579D3" w:rsidRDefault="00434838" w:rsidP="00434838">
      <w:pPr>
        <w:pStyle w:val="Bodytext20"/>
        <w:spacing w:line="240" w:lineRule="auto"/>
        <w:ind w:left="360" w:firstLine="0"/>
        <w:rPr>
          <w:sz w:val="24"/>
          <w:szCs w:val="24"/>
        </w:rPr>
      </w:pPr>
      <w:r w:rsidRPr="001579D3">
        <w:rPr>
          <w:sz w:val="24"/>
          <w:szCs w:val="24"/>
        </w:rPr>
        <w:t>Сачињава</w:t>
      </w:r>
      <w:r>
        <w:rPr>
          <w:sz w:val="24"/>
          <w:szCs w:val="24"/>
        </w:rPr>
        <w:t xml:space="preserve"> </w:t>
      </w:r>
      <w:r w:rsidRPr="001579D3">
        <w:rPr>
          <w:sz w:val="24"/>
          <w:szCs w:val="24"/>
        </w:rPr>
        <w:t>извештај о одржаној</w:t>
      </w:r>
      <w:r>
        <w:rPr>
          <w:sz w:val="24"/>
          <w:szCs w:val="24"/>
        </w:rPr>
        <w:t xml:space="preserve"> </w:t>
      </w:r>
      <w:r w:rsidRPr="001579D3">
        <w:rPr>
          <w:sz w:val="24"/>
          <w:szCs w:val="24"/>
        </w:rPr>
        <w:t>јавној</w:t>
      </w:r>
      <w:r>
        <w:rPr>
          <w:sz w:val="24"/>
          <w:szCs w:val="24"/>
        </w:rPr>
        <w:t xml:space="preserve"> </w:t>
      </w:r>
      <w:r w:rsidRPr="001579D3">
        <w:rPr>
          <w:sz w:val="24"/>
          <w:szCs w:val="24"/>
        </w:rPr>
        <w:t>расправи;</w:t>
      </w:r>
    </w:p>
    <w:p w:rsidR="00434838" w:rsidRPr="001579D3" w:rsidRDefault="00434838" w:rsidP="00434838">
      <w:pPr>
        <w:pStyle w:val="Bodytext20"/>
        <w:spacing w:line="240" w:lineRule="auto"/>
        <w:ind w:left="360" w:firstLine="0"/>
        <w:rPr>
          <w:sz w:val="24"/>
          <w:szCs w:val="24"/>
        </w:rPr>
      </w:pPr>
      <w:r w:rsidRPr="001579D3">
        <w:rPr>
          <w:sz w:val="24"/>
          <w:szCs w:val="24"/>
        </w:rPr>
        <w:t xml:space="preserve">22) </w:t>
      </w:r>
      <w:r w:rsidRPr="001579D3">
        <w:rPr>
          <w:sz w:val="24"/>
          <w:szCs w:val="24"/>
          <w:lang w:val="sr-Latn-CS"/>
        </w:rPr>
        <w:t>информише јавност о свом раду;</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 xml:space="preserve">23) доноси Пословник о раду, на предлог председника </w:t>
      </w:r>
      <w:r w:rsidRPr="001579D3">
        <w:rPr>
          <w:sz w:val="24"/>
          <w:szCs w:val="24"/>
          <w:lang w:val="sr-Latn-CS"/>
        </w:rPr>
        <w:t>О</w:t>
      </w:r>
      <w:r w:rsidRPr="001579D3">
        <w:rPr>
          <w:sz w:val="24"/>
          <w:szCs w:val="24"/>
          <w:lang w:val="sr-Cyrl-CS"/>
        </w:rPr>
        <w:t>пштине</w:t>
      </w:r>
      <w:r w:rsidRPr="001579D3">
        <w:rPr>
          <w:sz w:val="24"/>
          <w:szCs w:val="24"/>
          <w:lang w:val="sr-Latn-CS"/>
        </w:rPr>
        <w:t>;</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24) доноси План инвестиција;</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25) предлаже Скупштини усвајање, односно доношење Статута, буџета и других аката које доноси Скупштина општине;</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26) даје сагласност на преузимање обавеза за капиталне издатке на више година;</w:t>
      </w:r>
    </w:p>
    <w:p w:rsidR="00434838" w:rsidRPr="001579D3" w:rsidRDefault="00434838" w:rsidP="00434838">
      <w:pPr>
        <w:pStyle w:val="Bodytext20"/>
        <w:spacing w:line="240" w:lineRule="auto"/>
        <w:ind w:left="360" w:firstLine="0"/>
        <w:rPr>
          <w:sz w:val="24"/>
          <w:szCs w:val="24"/>
        </w:rPr>
      </w:pPr>
      <w:r w:rsidRPr="001579D3">
        <w:rPr>
          <w:sz w:val="24"/>
          <w:szCs w:val="24"/>
        </w:rPr>
        <w:t>27) одобрава</w:t>
      </w:r>
      <w:r>
        <w:rPr>
          <w:sz w:val="24"/>
          <w:szCs w:val="24"/>
        </w:rPr>
        <w:t xml:space="preserve"> </w:t>
      </w:r>
      <w:r w:rsidRPr="001579D3">
        <w:rPr>
          <w:sz w:val="24"/>
          <w:szCs w:val="24"/>
        </w:rPr>
        <w:t>Годишње</w:t>
      </w:r>
      <w:r>
        <w:rPr>
          <w:sz w:val="24"/>
          <w:szCs w:val="24"/>
        </w:rPr>
        <w:t xml:space="preserve"> </w:t>
      </w:r>
      <w:r w:rsidRPr="001579D3">
        <w:rPr>
          <w:sz w:val="24"/>
          <w:szCs w:val="24"/>
        </w:rPr>
        <w:t>програме и посебне</w:t>
      </w:r>
      <w:r>
        <w:rPr>
          <w:sz w:val="24"/>
          <w:szCs w:val="24"/>
        </w:rPr>
        <w:t xml:space="preserve"> </w:t>
      </w:r>
      <w:r w:rsidRPr="001579D3">
        <w:rPr>
          <w:sz w:val="24"/>
          <w:szCs w:val="24"/>
        </w:rPr>
        <w:t>програме</w:t>
      </w:r>
      <w:r>
        <w:rPr>
          <w:sz w:val="24"/>
          <w:szCs w:val="24"/>
        </w:rPr>
        <w:t xml:space="preserve"> </w:t>
      </w:r>
      <w:r w:rsidRPr="001579D3">
        <w:rPr>
          <w:sz w:val="24"/>
          <w:szCs w:val="24"/>
        </w:rPr>
        <w:t>спортских</w:t>
      </w:r>
      <w:r>
        <w:rPr>
          <w:sz w:val="24"/>
          <w:szCs w:val="24"/>
        </w:rPr>
        <w:t xml:space="preserve"> </w:t>
      </w:r>
      <w:r w:rsidRPr="001579D3">
        <w:rPr>
          <w:sz w:val="24"/>
          <w:szCs w:val="24"/>
        </w:rPr>
        <w:t>организација</w:t>
      </w:r>
      <w:r>
        <w:rPr>
          <w:sz w:val="24"/>
          <w:szCs w:val="24"/>
        </w:rPr>
        <w:t xml:space="preserve"> </w:t>
      </w:r>
      <w:r w:rsidRPr="001579D3">
        <w:rPr>
          <w:sz w:val="24"/>
          <w:szCs w:val="24"/>
        </w:rPr>
        <w:t>којима</w:t>
      </w:r>
      <w:r>
        <w:rPr>
          <w:sz w:val="24"/>
          <w:szCs w:val="24"/>
        </w:rPr>
        <w:t xml:space="preserve"> </w:t>
      </w:r>
      <w:r w:rsidRPr="001579D3">
        <w:rPr>
          <w:sz w:val="24"/>
          <w:szCs w:val="24"/>
        </w:rPr>
        <w:t>се</w:t>
      </w:r>
      <w:r>
        <w:rPr>
          <w:sz w:val="24"/>
          <w:szCs w:val="24"/>
        </w:rPr>
        <w:t xml:space="preserve"> </w:t>
      </w:r>
      <w:r w:rsidRPr="001579D3">
        <w:rPr>
          <w:sz w:val="24"/>
          <w:szCs w:val="24"/>
        </w:rPr>
        <w:t>остварује</w:t>
      </w:r>
      <w:r>
        <w:rPr>
          <w:sz w:val="24"/>
          <w:szCs w:val="24"/>
        </w:rPr>
        <w:t xml:space="preserve"> </w:t>
      </w:r>
      <w:r w:rsidRPr="001579D3">
        <w:rPr>
          <w:sz w:val="24"/>
          <w:szCs w:val="24"/>
        </w:rPr>
        <w:t>општи</w:t>
      </w:r>
      <w:r>
        <w:rPr>
          <w:sz w:val="24"/>
          <w:szCs w:val="24"/>
        </w:rPr>
        <w:t xml:space="preserve"> </w:t>
      </w:r>
      <w:r w:rsidRPr="001579D3">
        <w:rPr>
          <w:sz w:val="24"/>
          <w:szCs w:val="24"/>
        </w:rPr>
        <w:t>интерес у области</w:t>
      </w:r>
      <w:r>
        <w:rPr>
          <w:sz w:val="24"/>
          <w:szCs w:val="24"/>
        </w:rPr>
        <w:t xml:space="preserve"> </w:t>
      </w:r>
      <w:r w:rsidRPr="001579D3">
        <w:rPr>
          <w:sz w:val="24"/>
          <w:szCs w:val="24"/>
        </w:rPr>
        <w:t>спорта</w:t>
      </w:r>
      <w:r>
        <w:rPr>
          <w:sz w:val="24"/>
          <w:szCs w:val="24"/>
        </w:rPr>
        <w:t xml:space="preserve"> </w:t>
      </w:r>
      <w:r w:rsidRPr="001579D3">
        <w:rPr>
          <w:sz w:val="24"/>
          <w:szCs w:val="24"/>
        </w:rPr>
        <w:t>на</w:t>
      </w:r>
      <w:r>
        <w:rPr>
          <w:sz w:val="24"/>
          <w:szCs w:val="24"/>
        </w:rPr>
        <w:t xml:space="preserve"> </w:t>
      </w:r>
      <w:r w:rsidRPr="001579D3">
        <w:rPr>
          <w:sz w:val="24"/>
          <w:szCs w:val="24"/>
        </w:rPr>
        <w:t>територији</w:t>
      </w:r>
      <w:r>
        <w:rPr>
          <w:sz w:val="24"/>
          <w:szCs w:val="24"/>
        </w:rPr>
        <w:t xml:space="preserve"> </w:t>
      </w:r>
      <w:r w:rsidRPr="001579D3">
        <w:rPr>
          <w:sz w:val="24"/>
          <w:szCs w:val="24"/>
        </w:rPr>
        <w:t>Општине</w:t>
      </w:r>
      <w:r>
        <w:rPr>
          <w:sz w:val="24"/>
          <w:szCs w:val="24"/>
        </w:rPr>
        <w:t xml:space="preserve"> </w:t>
      </w:r>
      <w:r w:rsidRPr="001579D3">
        <w:rPr>
          <w:sz w:val="24"/>
          <w:szCs w:val="24"/>
        </w:rPr>
        <w:t>Љиг;</w:t>
      </w:r>
    </w:p>
    <w:p w:rsidR="00434838" w:rsidRPr="001579D3" w:rsidRDefault="00434838" w:rsidP="00434838">
      <w:pPr>
        <w:pStyle w:val="Bodytext20"/>
        <w:spacing w:line="240" w:lineRule="auto"/>
        <w:ind w:left="360" w:firstLine="0"/>
        <w:rPr>
          <w:sz w:val="24"/>
          <w:szCs w:val="24"/>
        </w:rPr>
      </w:pPr>
      <w:r w:rsidRPr="001579D3">
        <w:rPr>
          <w:sz w:val="24"/>
          <w:szCs w:val="24"/>
        </w:rPr>
        <w:t>28) покреће</w:t>
      </w:r>
      <w:r>
        <w:rPr>
          <w:sz w:val="24"/>
          <w:szCs w:val="24"/>
        </w:rPr>
        <w:t xml:space="preserve"> </w:t>
      </w:r>
      <w:r w:rsidRPr="001579D3">
        <w:rPr>
          <w:sz w:val="24"/>
          <w:szCs w:val="24"/>
        </w:rPr>
        <w:t>поступак</w:t>
      </w:r>
      <w:r>
        <w:rPr>
          <w:sz w:val="24"/>
          <w:szCs w:val="24"/>
        </w:rPr>
        <w:t xml:space="preserve"> </w:t>
      </w:r>
      <w:r w:rsidRPr="001579D3">
        <w:rPr>
          <w:sz w:val="24"/>
          <w:szCs w:val="24"/>
        </w:rPr>
        <w:t>за</w:t>
      </w:r>
      <w:r>
        <w:rPr>
          <w:sz w:val="24"/>
          <w:szCs w:val="24"/>
        </w:rPr>
        <w:t xml:space="preserve"> </w:t>
      </w:r>
      <w:r w:rsidRPr="001579D3">
        <w:rPr>
          <w:sz w:val="24"/>
          <w:szCs w:val="24"/>
        </w:rPr>
        <w:t>оцену</w:t>
      </w:r>
      <w:r>
        <w:rPr>
          <w:sz w:val="24"/>
          <w:szCs w:val="24"/>
        </w:rPr>
        <w:t xml:space="preserve"> </w:t>
      </w:r>
      <w:r w:rsidRPr="001579D3">
        <w:rPr>
          <w:sz w:val="24"/>
          <w:szCs w:val="24"/>
        </w:rPr>
        <w:t>уставности и законитости</w:t>
      </w:r>
      <w:r>
        <w:rPr>
          <w:sz w:val="24"/>
          <w:szCs w:val="24"/>
        </w:rPr>
        <w:t xml:space="preserve"> </w:t>
      </w:r>
      <w:r w:rsidRPr="001579D3">
        <w:rPr>
          <w:sz w:val="24"/>
          <w:szCs w:val="24"/>
        </w:rPr>
        <w:t>општег</w:t>
      </w:r>
      <w:r>
        <w:rPr>
          <w:sz w:val="24"/>
          <w:szCs w:val="24"/>
        </w:rPr>
        <w:t xml:space="preserve"> </w:t>
      </w:r>
      <w:r w:rsidRPr="001579D3">
        <w:rPr>
          <w:sz w:val="24"/>
          <w:szCs w:val="24"/>
        </w:rPr>
        <w:t>акта</w:t>
      </w:r>
      <w:r>
        <w:rPr>
          <w:sz w:val="24"/>
          <w:szCs w:val="24"/>
        </w:rPr>
        <w:t xml:space="preserve"> </w:t>
      </w:r>
      <w:r w:rsidRPr="001579D3">
        <w:rPr>
          <w:sz w:val="24"/>
          <w:szCs w:val="24"/>
        </w:rPr>
        <w:t>месне</w:t>
      </w:r>
      <w:r>
        <w:rPr>
          <w:sz w:val="24"/>
          <w:szCs w:val="24"/>
        </w:rPr>
        <w:t xml:space="preserve"> </w:t>
      </w:r>
      <w:r w:rsidRPr="001579D3">
        <w:rPr>
          <w:sz w:val="24"/>
          <w:szCs w:val="24"/>
        </w:rPr>
        <w:t>заједнице</w:t>
      </w:r>
      <w:r>
        <w:rPr>
          <w:sz w:val="24"/>
          <w:szCs w:val="24"/>
        </w:rPr>
        <w:t xml:space="preserve"> </w:t>
      </w:r>
      <w:r w:rsidRPr="001579D3">
        <w:rPr>
          <w:sz w:val="24"/>
          <w:szCs w:val="24"/>
        </w:rPr>
        <w:t>пред</w:t>
      </w:r>
      <w:r>
        <w:rPr>
          <w:sz w:val="24"/>
          <w:szCs w:val="24"/>
        </w:rPr>
        <w:t xml:space="preserve"> </w:t>
      </w:r>
      <w:r w:rsidRPr="001579D3">
        <w:rPr>
          <w:sz w:val="24"/>
          <w:szCs w:val="24"/>
        </w:rPr>
        <w:t>Уставним</w:t>
      </w:r>
      <w:r>
        <w:rPr>
          <w:sz w:val="24"/>
          <w:szCs w:val="24"/>
        </w:rPr>
        <w:t xml:space="preserve"> </w:t>
      </w:r>
      <w:r w:rsidRPr="001579D3">
        <w:rPr>
          <w:sz w:val="24"/>
          <w:szCs w:val="24"/>
        </w:rPr>
        <w:t>судом, ако</w:t>
      </w:r>
      <w:r>
        <w:rPr>
          <w:sz w:val="24"/>
          <w:szCs w:val="24"/>
        </w:rPr>
        <w:t xml:space="preserve"> </w:t>
      </w:r>
      <w:r w:rsidRPr="001579D3">
        <w:rPr>
          <w:sz w:val="24"/>
          <w:szCs w:val="24"/>
        </w:rPr>
        <w:t>сматра</w:t>
      </w:r>
      <w:r>
        <w:rPr>
          <w:sz w:val="24"/>
          <w:szCs w:val="24"/>
        </w:rPr>
        <w:t xml:space="preserve"> </w:t>
      </w:r>
      <w:r w:rsidRPr="001579D3">
        <w:rPr>
          <w:sz w:val="24"/>
          <w:szCs w:val="24"/>
        </w:rPr>
        <w:t>да</w:t>
      </w:r>
      <w:r>
        <w:rPr>
          <w:sz w:val="24"/>
          <w:szCs w:val="24"/>
        </w:rPr>
        <w:t xml:space="preserve"> </w:t>
      </w:r>
      <w:r w:rsidRPr="001579D3">
        <w:rPr>
          <w:sz w:val="24"/>
          <w:szCs w:val="24"/>
        </w:rPr>
        <w:t>тај</w:t>
      </w:r>
      <w:r>
        <w:rPr>
          <w:sz w:val="24"/>
          <w:szCs w:val="24"/>
        </w:rPr>
        <w:t xml:space="preserve"> </w:t>
      </w:r>
      <w:r w:rsidRPr="001579D3">
        <w:rPr>
          <w:sz w:val="24"/>
          <w:szCs w:val="24"/>
        </w:rPr>
        <w:t>акт</w:t>
      </w:r>
      <w:r>
        <w:rPr>
          <w:sz w:val="24"/>
          <w:szCs w:val="24"/>
        </w:rPr>
        <w:t xml:space="preserve"> </w:t>
      </w:r>
      <w:r w:rsidRPr="001579D3">
        <w:rPr>
          <w:sz w:val="24"/>
          <w:szCs w:val="24"/>
        </w:rPr>
        <w:t>није у сагласности</w:t>
      </w:r>
      <w:r>
        <w:rPr>
          <w:sz w:val="24"/>
          <w:szCs w:val="24"/>
        </w:rPr>
        <w:t xml:space="preserve"> </w:t>
      </w:r>
      <w:r w:rsidRPr="001579D3">
        <w:rPr>
          <w:sz w:val="24"/>
          <w:szCs w:val="24"/>
        </w:rPr>
        <w:t>са</w:t>
      </w:r>
      <w:r>
        <w:rPr>
          <w:sz w:val="24"/>
          <w:szCs w:val="24"/>
        </w:rPr>
        <w:t xml:space="preserve"> </w:t>
      </w:r>
      <w:r w:rsidRPr="001579D3">
        <w:rPr>
          <w:sz w:val="24"/>
          <w:szCs w:val="24"/>
        </w:rPr>
        <w:t>Уставом</w:t>
      </w:r>
      <w:r>
        <w:rPr>
          <w:sz w:val="24"/>
          <w:szCs w:val="24"/>
        </w:rPr>
        <w:t xml:space="preserve"> </w:t>
      </w:r>
      <w:r w:rsidRPr="001579D3">
        <w:rPr>
          <w:sz w:val="24"/>
          <w:szCs w:val="24"/>
        </w:rPr>
        <w:t>или</w:t>
      </w:r>
      <w:r>
        <w:rPr>
          <w:sz w:val="24"/>
          <w:szCs w:val="24"/>
        </w:rPr>
        <w:t xml:space="preserve"> </w:t>
      </w:r>
      <w:r w:rsidRPr="001579D3">
        <w:rPr>
          <w:sz w:val="24"/>
          <w:szCs w:val="24"/>
        </w:rPr>
        <w:t>законом;</w:t>
      </w:r>
    </w:p>
    <w:p w:rsidR="00434838" w:rsidRPr="001579D3" w:rsidRDefault="00434838" w:rsidP="00434838">
      <w:pPr>
        <w:pStyle w:val="Bodytext20"/>
        <w:spacing w:line="240" w:lineRule="auto"/>
        <w:ind w:left="360" w:firstLine="0"/>
        <w:rPr>
          <w:sz w:val="24"/>
          <w:szCs w:val="24"/>
        </w:rPr>
      </w:pPr>
      <w:r w:rsidRPr="001579D3">
        <w:rPr>
          <w:sz w:val="24"/>
          <w:szCs w:val="24"/>
        </w:rPr>
        <w:t>29) утврђује</w:t>
      </w:r>
      <w:r>
        <w:rPr>
          <w:sz w:val="24"/>
          <w:szCs w:val="24"/>
        </w:rPr>
        <w:t xml:space="preserve"> </w:t>
      </w:r>
      <w:r w:rsidRPr="001579D3">
        <w:rPr>
          <w:sz w:val="24"/>
          <w:szCs w:val="24"/>
        </w:rPr>
        <w:t>инвестициони</w:t>
      </w:r>
      <w:r>
        <w:rPr>
          <w:sz w:val="24"/>
          <w:szCs w:val="24"/>
        </w:rPr>
        <w:t xml:space="preserve"> </w:t>
      </w:r>
      <w:r w:rsidRPr="001579D3">
        <w:rPr>
          <w:sz w:val="24"/>
          <w:szCs w:val="24"/>
        </w:rPr>
        <w:t>програм</w:t>
      </w:r>
      <w:r>
        <w:rPr>
          <w:sz w:val="24"/>
          <w:szCs w:val="24"/>
        </w:rPr>
        <w:t xml:space="preserve"> </w:t>
      </w:r>
      <w:r w:rsidRPr="001579D3">
        <w:rPr>
          <w:sz w:val="24"/>
          <w:szCs w:val="24"/>
        </w:rPr>
        <w:t>са</w:t>
      </w:r>
      <w:r>
        <w:rPr>
          <w:sz w:val="24"/>
          <w:szCs w:val="24"/>
        </w:rPr>
        <w:t xml:space="preserve"> </w:t>
      </w:r>
      <w:r w:rsidRPr="001579D3">
        <w:rPr>
          <w:sz w:val="24"/>
          <w:szCs w:val="24"/>
        </w:rPr>
        <w:t>улагачем</w:t>
      </w:r>
      <w:r>
        <w:rPr>
          <w:sz w:val="24"/>
          <w:szCs w:val="24"/>
        </w:rPr>
        <w:t xml:space="preserve"> </w:t>
      </w:r>
      <w:r w:rsidRPr="001579D3">
        <w:rPr>
          <w:sz w:val="24"/>
          <w:szCs w:val="24"/>
        </w:rPr>
        <w:t>по</w:t>
      </w:r>
      <w:r>
        <w:rPr>
          <w:sz w:val="24"/>
          <w:szCs w:val="24"/>
        </w:rPr>
        <w:t xml:space="preserve"> </w:t>
      </w:r>
      <w:r w:rsidRPr="001579D3">
        <w:rPr>
          <w:sz w:val="24"/>
          <w:szCs w:val="24"/>
        </w:rPr>
        <w:t>Закону о јавним</w:t>
      </w:r>
      <w:r>
        <w:rPr>
          <w:sz w:val="24"/>
          <w:szCs w:val="24"/>
        </w:rPr>
        <w:t xml:space="preserve"> </w:t>
      </w:r>
      <w:r w:rsidRPr="001579D3">
        <w:rPr>
          <w:sz w:val="24"/>
          <w:szCs w:val="24"/>
        </w:rPr>
        <w:t>улагањима;</w:t>
      </w:r>
    </w:p>
    <w:p w:rsidR="00434838" w:rsidRPr="001579D3" w:rsidRDefault="00434838" w:rsidP="00434838">
      <w:pPr>
        <w:pStyle w:val="Bodytext20"/>
        <w:spacing w:line="240" w:lineRule="auto"/>
        <w:ind w:left="360" w:firstLine="0"/>
        <w:rPr>
          <w:sz w:val="24"/>
          <w:szCs w:val="24"/>
        </w:rPr>
      </w:pPr>
      <w:r w:rsidRPr="001579D3">
        <w:rPr>
          <w:sz w:val="24"/>
          <w:szCs w:val="24"/>
        </w:rPr>
        <w:t>30) врши и друге</w:t>
      </w:r>
      <w:r>
        <w:rPr>
          <w:sz w:val="24"/>
          <w:szCs w:val="24"/>
        </w:rPr>
        <w:t xml:space="preserve"> </w:t>
      </w:r>
      <w:r w:rsidRPr="001579D3">
        <w:rPr>
          <w:sz w:val="24"/>
          <w:szCs w:val="24"/>
        </w:rPr>
        <w:t>послове у складу</w:t>
      </w:r>
      <w:r>
        <w:rPr>
          <w:sz w:val="24"/>
          <w:szCs w:val="24"/>
        </w:rPr>
        <w:t xml:space="preserve"> </w:t>
      </w:r>
      <w:r w:rsidRPr="001579D3">
        <w:rPr>
          <w:sz w:val="24"/>
          <w:szCs w:val="24"/>
        </w:rPr>
        <w:t>са</w:t>
      </w:r>
      <w:r>
        <w:rPr>
          <w:sz w:val="24"/>
          <w:szCs w:val="24"/>
        </w:rPr>
        <w:t xml:space="preserve"> </w:t>
      </w:r>
      <w:r w:rsidRPr="001579D3">
        <w:rPr>
          <w:sz w:val="24"/>
          <w:szCs w:val="24"/>
        </w:rPr>
        <w:t>законом, статутом и другим</w:t>
      </w:r>
      <w:r>
        <w:rPr>
          <w:sz w:val="24"/>
          <w:szCs w:val="24"/>
        </w:rPr>
        <w:t xml:space="preserve"> </w:t>
      </w:r>
      <w:r w:rsidRPr="001579D3">
        <w:rPr>
          <w:sz w:val="24"/>
          <w:szCs w:val="24"/>
        </w:rPr>
        <w:t>правним</w:t>
      </w:r>
      <w:r>
        <w:rPr>
          <w:sz w:val="24"/>
          <w:szCs w:val="24"/>
        </w:rPr>
        <w:t xml:space="preserve"> </w:t>
      </w:r>
      <w:r w:rsidRPr="001579D3">
        <w:rPr>
          <w:sz w:val="24"/>
          <w:szCs w:val="24"/>
        </w:rPr>
        <w:t>актима.</w:t>
      </w:r>
    </w:p>
    <w:p w:rsidR="00434838" w:rsidRPr="001579D3" w:rsidRDefault="00434838" w:rsidP="00434838">
      <w:pPr>
        <w:pStyle w:val="Bodytext20"/>
        <w:spacing w:line="240" w:lineRule="auto"/>
        <w:ind w:left="360" w:firstLine="0"/>
        <w:rPr>
          <w:sz w:val="24"/>
          <w:szCs w:val="24"/>
          <w:lang w:val="sr-Cyrl-CS"/>
        </w:rPr>
      </w:pPr>
      <w:r w:rsidRPr="001579D3">
        <w:rPr>
          <w:sz w:val="24"/>
          <w:szCs w:val="24"/>
          <w:lang w:val="sr-Cyrl-CS"/>
        </w:rPr>
        <w:t>Одлуку из тачке 3) овог члана, Општинско веће доноси већином гласова од укупног броја чланова Општинског већа.</w:t>
      </w:r>
    </w:p>
    <w:p w:rsidR="00434838" w:rsidRDefault="00434838" w:rsidP="00434838">
      <w:pPr>
        <w:pStyle w:val="Bodytext20"/>
        <w:shd w:val="clear" w:color="auto" w:fill="auto"/>
        <w:spacing w:line="240" w:lineRule="auto"/>
        <w:ind w:left="360" w:hanging="360"/>
        <w:rPr>
          <w:sz w:val="24"/>
          <w:szCs w:val="24"/>
        </w:rPr>
      </w:pPr>
    </w:p>
    <w:p w:rsidR="00434838" w:rsidRDefault="00434838" w:rsidP="00434838">
      <w:pPr>
        <w:pStyle w:val="Bodytext20"/>
        <w:shd w:val="clear" w:color="auto" w:fill="auto"/>
        <w:spacing w:line="240" w:lineRule="auto"/>
        <w:ind w:left="360" w:hanging="360"/>
        <w:rPr>
          <w:sz w:val="24"/>
          <w:szCs w:val="24"/>
        </w:rPr>
      </w:pPr>
    </w:p>
    <w:p w:rsidR="00434838" w:rsidRPr="006B652A" w:rsidRDefault="00434838" w:rsidP="00434838">
      <w:pPr>
        <w:rPr>
          <w:b/>
          <w:lang w:val="sr-Cyrl-CS" w:eastAsia="sr-Latn-CS"/>
        </w:rPr>
      </w:pPr>
      <w:r w:rsidRPr="006B652A">
        <w:rPr>
          <w:b/>
          <w:lang w:eastAsia="sr-Latn-CS"/>
        </w:rPr>
        <w:t xml:space="preserve">III </w:t>
      </w:r>
      <w:r w:rsidRPr="006B652A">
        <w:rPr>
          <w:b/>
          <w:lang w:val="sr-Cyrl-CS" w:eastAsia="sr-Latn-CS"/>
        </w:rPr>
        <w:t>САСТАВ, ИЗБОР И ПРЕСТАНАК МАНДАТА</w:t>
      </w:r>
    </w:p>
    <w:p w:rsidR="00434838" w:rsidRPr="007574DA" w:rsidRDefault="00434838" w:rsidP="00434838">
      <w:pPr>
        <w:jc w:val="both"/>
        <w:rPr>
          <w:lang w:val="sr-Cyrl-CS" w:eastAsia="sr-Latn-CS"/>
        </w:rPr>
      </w:pPr>
    </w:p>
    <w:p w:rsidR="00434838" w:rsidRPr="006B652A" w:rsidRDefault="00434838" w:rsidP="00434838">
      <w:pPr>
        <w:jc w:val="center"/>
        <w:rPr>
          <w:b/>
          <w:lang w:val="sr-Cyrl-CS" w:eastAsia="sr-Latn-CS"/>
        </w:rPr>
      </w:pPr>
      <w:r w:rsidRPr="006B652A">
        <w:rPr>
          <w:b/>
          <w:lang w:val="sr-Cyrl-CS" w:eastAsia="sr-Latn-CS"/>
        </w:rPr>
        <w:t xml:space="preserve">Члан </w:t>
      </w:r>
      <w:r w:rsidRPr="006B652A">
        <w:rPr>
          <w:b/>
          <w:lang w:eastAsia="sr-Latn-CS"/>
        </w:rPr>
        <w:t>9</w:t>
      </w:r>
      <w:r w:rsidRPr="006B652A">
        <w:rPr>
          <w:b/>
          <w:lang w:val="sr-Cyrl-CS" w:eastAsia="sr-Latn-CS"/>
        </w:rPr>
        <w:t>.</w:t>
      </w:r>
    </w:p>
    <w:p w:rsidR="00434838" w:rsidRPr="007574DA" w:rsidRDefault="00434838" w:rsidP="00434838">
      <w:pPr>
        <w:jc w:val="both"/>
        <w:rPr>
          <w:lang w:val="sr-Cyrl-CS" w:eastAsia="sr-Latn-CS"/>
        </w:rPr>
      </w:pPr>
      <w:r>
        <w:rPr>
          <w:lang w:val="sr-Cyrl-CS" w:eastAsia="sr-Latn-CS"/>
        </w:rPr>
        <w:tab/>
        <w:t>Општинско веће чине председник општине, заменик председника о</w:t>
      </w:r>
      <w:r w:rsidRPr="007574DA">
        <w:rPr>
          <w:lang w:val="sr-Cyrl-CS" w:eastAsia="sr-Latn-CS"/>
        </w:rPr>
        <w:t>пштине</w:t>
      </w:r>
      <w:r>
        <w:rPr>
          <w:lang w:val="sr-Cyrl-CS" w:eastAsia="sr-Latn-CS"/>
        </w:rPr>
        <w:t>, као</w:t>
      </w:r>
      <w:r w:rsidRPr="007574DA">
        <w:rPr>
          <w:lang w:val="sr-Cyrl-CS" w:eastAsia="sr-Latn-CS"/>
        </w:rPr>
        <w:t xml:space="preserve"> и </w:t>
      </w:r>
      <w:r>
        <w:rPr>
          <w:lang w:val="sr-Cyrl-CS" w:eastAsia="sr-Latn-CS"/>
        </w:rPr>
        <w:t xml:space="preserve">5 (пет) </w:t>
      </w:r>
      <w:r w:rsidRPr="007574DA">
        <w:rPr>
          <w:lang w:val="sr-Cyrl-CS" w:eastAsia="sr-Latn-CS"/>
        </w:rPr>
        <w:t>чланова, које бира Скупштина општине на период од четири године, тајним гласањем, већином од укупног броја одборника Скупштине општине.</w:t>
      </w:r>
    </w:p>
    <w:p w:rsidR="00434838" w:rsidRPr="007574DA" w:rsidRDefault="00434838" w:rsidP="00434838">
      <w:pPr>
        <w:jc w:val="both"/>
        <w:rPr>
          <w:lang w:val="sr-Cyrl-CS" w:eastAsia="sr-Latn-CS"/>
        </w:rPr>
      </w:pPr>
      <w:r>
        <w:rPr>
          <w:lang w:val="sr-Cyrl-CS" w:eastAsia="sr-Latn-CS"/>
        </w:rPr>
        <w:tab/>
        <w:t>Председник о</w:t>
      </w:r>
      <w:r w:rsidRPr="007574DA">
        <w:rPr>
          <w:lang w:val="sr-Cyrl-CS" w:eastAsia="sr-Latn-CS"/>
        </w:rPr>
        <w:t>пштине је председник Општинског већа</w:t>
      </w:r>
      <w:r>
        <w:rPr>
          <w:lang w:val="sr-Cyrl-CS" w:eastAsia="sr-Latn-CS"/>
        </w:rPr>
        <w:t>. Заменик председника о</w:t>
      </w:r>
      <w:r w:rsidRPr="007574DA">
        <w:rPr>
          <w:lang w:val="sr-Cyrl-CS" w:eastAsia="sr-Latn-CS"/>
        </w:rPr>
        <w:t xml:space="preserve">пштине </w:t>
      </w:r>
      <w:r>
        <w:rPr>
          <w:lang w:val="sr-Cyrl-CS" w:eastAsia="sr-Latn-CS"/>
        </w:rPr>
        <w:t xml:space="preserve">је члан Општинског већа </w:t>
      </w:r>
      <w:r w:rsidRPr="007574DA">
        <w:rPr>
          <w:lang w:val="sr-Cyrl-CS" w:eastAsia="sr-Latn-CS"/>
        </w:rPr>
        <w:t>по функцији.</w:t>
      </w:r>
    </w:p>
    <w:p w:rsidR="00434838" w:rsidRPr="00C062C4" w:rsidRDefault="00434838" w:rsidP="00434838">
      <w:pPr>
        <w:jc w:val="both"/>
        <w:rPr>
          <w:lang w:val="sr-Cyrl-CS" w:eastAsia="sr-Latn-CS"/>
        </w:rPr>
      </w:pPr>
      <w:r w:rsidRPr="007574DA">
        <w:rPr>
          <w:lang w:val="sr-Cyrl-CS" w:eastAsia="sr-Latn-CS"/>
        </w:rPr>
        <w:tab/>
        <w:t>Кандидате за чланове Општинског већа општине пр</w:t>
      </w:r>
      <w:r>
        <w:rPr>
          <w:lang w:val="sr-Cyrl-CS" w:eastAsia="sr-Latn-CS"/>
        </w:rPr>
        <w:t>едлаже кандидат за председника о</w:t>
      </w:r>
      <w:r w:rsidRPr="007574DA">
        <w:rPr>
          <w:lang w:val="sr-Cyrl-CS" w:eastAsia="sr-Latn-CS"/>
        </w:rPr>
        <w:t>пштине.</w:t>
      </w:r>
    </w:p>
    <w:p w:rsidR="00434838" w:rsidRDefault="00434838" w:rsidP="00434838">
      <w:pPr>
        <w:jc w:val="center"/>
        <w:rPr>
          <w:lang w:eastAsia="sr-Latn-CS"/>
        </w:rPr>
      </w:pPr>
    </w:p>
    <w:p w:rsidR="00434838" w:rsidRPr="006B652A" w:rsidRDefault="00434838" w:rsidP="00434838">
      <w:pPr>
        <w:jc w:val="center"/>
        <w:rPr>
          <w:b/>
          <w:lang w:val="sr-Cyrl-CS" w:eastAsia="sr-Latn-CS"/>
        </w:rPr>
      </w:pPr>
      <w:r w:rsidRPr="006B652A">
        <w:rPr>
          <w:b/>
          <w:lang w:val="sr-Cyrl-CS" w:eastAsia="sr-Latn-CS"/>
        </w:rPr>
        <w:t xml:space="preserve">Члан </w:t>
      </w:r>
      <w:r w:rsidRPr="006B652A">
        <w:rPr>
          <w:b/>
          <w:lang w:eastAsia="sr-Latn-CS"/>
        </w:rPr>
        <w:t>10</w:t>
      </w:r>
      <w:r w:rsidRPr="006B652A">
        <w:rPr>
          <w:b/>
          <w:lang w:val="sr-Cyrl-CS" w:eastAsia="sr-Latn-CS"/>
        </w:rPr>
        <w:t>.</w:t>
      </w:r>
    </w:p>
    <w:p w:rsidR="00434838" w:rsidRPr="007574DA" w:rsidRDefault="00434838" w:rsidP="00434838">
      <w:pPr>
        <w:jc w:val="both"/>
        <w:rPr>
          <w:lang w:val="sr-Cyrl-CS" w:eastAsia="sr-Latn-CS"/>
        </w:rPr>
      </w:pPr>
      <w:r>
        <w:rPr>
          <w:lang w:val="sr-Cyrl-CS" w:eastAsia="sr-Latn-CS"/>
        </w:rPr>
        <w:lastRenderedPageBreak/>
        <w:tab/>
        <w:t xml:space="preserve">Чланови Општинског већа </w:t>
      </w:r>
      <w:r w:rsidRPr="007574DA">
        <w:rPr>
          <w:lang w:val="sr-Cyrl-CS" w:eastAsia="sr-Latn-CS"/>
        </w:rPr>
        <w:t xml:space="preserve">не могу истовремено бити и одборници, а могу бити </w:t>
      </w:r>
      <w:r>
        <w:rPr>
          <w:lang w:val="sr-Cyrl-CS" w:eastAsia="sr-Latn-CS"/>
        </w:rPr>
        <w:t xml:space="preserve">актом о избору или одлуком Већа, </w:t>
      </w:r>
      <w:r w:rsidRPr="007574DA">
        <w:rPr>
          <w:lang w:val="sr-Cyrl-CS" w:eastAsia="sr-Latn-CS"/>
        </w:rPr>
        <w:t>задужени за једну или више области из надлежности општине</w:t>
      </w:r>
      <w:r w:rsidRPr="008C48D5">
        <w:rPr>
          <w:lang w:eastAsia="sr-Latn-CS"/>
        </w:rPr>
        <w:t>, полазећи од њихове стручности и стеченог искуства</w:t>
      </w:r>
      <w:r w:rsidRPr="007574DA">
        <w:rPr>
          <w:lang w:val="sr-Cyrl-CS" w:eastAsia="sr-Latn-CS"/>
        </w:rPr>
        <w:t>.</w:t>
      </w:r>
    </w:p>
    <w:p w:rsidR="00434838" w:rsidRPr="007574DA" w:rsidRDefault="00434838" w:rsidP="00434838">
      <w:pPr>
        <w:jc w:val="both"/>
        <w:rPr>
          <w:lang w:val="sr-Cyrl-CS" w:eastAsia="sr-Latn-CS"/>
        </w:rPr>
      </w:pPr>
      <w:r w:rsidRPr="007574DA">
        <w:rPr>
          <w:lang w:val="sr-Cyrl-CS" w:eastAsia="sr-Latn-CS"/>
        </w:rPr>
        <w:tab/>
        <w:t xml:space="preserve">Одборнику који буде изабран </w:t>
      </w:r>
      <w:r>
        <w:rPr>
          <w:lang w:val="sr-Cyrl-CS" w:eastAsia="sr-Latn-CS"/>
        </w:rPr>
        <w:t xml:space="preserve">за члана Општинског већа </w:t>
      </w:r>
      <w:r w:rsidRPr="007574DA">
        <w:rPr>
          <w:lang w:val="sr-Cyrl-CS" w:eastAsia="sr-Latn-CS"/>
        </w:rPr>
        <w:t xml:space="preserve"> престаје одборнички мандат.</w:t>
      </w:r>
    </w:p>
    <w:p w:rsidR="00434838" w:rsidRPr="007574DA" w:rsidRDefault="00434838" w:rsidP="00434838">
      <w:pPr>
        <w:jc w:val="both"/>
        <w:rPr>
          <w:lang w:val="sr-Cyrl-CS" w:eastAsia="sr-Latn-CS"/>
        </w:rPr>
      </w:pPr>
      <w:r>
        <w:rPr>
          <w:lang w:val="sr-Cyrl-CS" w:eastAsia="sr-Latn-CS"/>
        </w:rPr>
        <w:tab/>
        <w:t>Чланови Општинског већа  могу бити на сталном раду у о</w:t>
      </w:r>
      <w:r w:rsidRPr="007574DA">
        <w:rPr>
          <w:lang w:val="sr-Cyrl-CS" w:eastAsia="sr-Latn-CS"/>
        </w:rPr>
        <w:t>пштини.</w:t>
      </w:r>
    </w:p>
    <w:p w:rsidR="00434838" w:rsidRPr="007574DA" w:rsidRDefault="00434838" w:rsidP="00434838">
      <w:pPr>
        <w:jc w:val="both"/>
        <w:rPr>
          <w:lang w:val="sr-Cyrl-CS" w:eastAsia="sr-Latn-CS"/>
        </w:rPr>
      </w:pPr>
    </w:p>
    <w:p w:rsidR="00434838" w:rsidRPr="006B652A" w:rsidRDefault="00434838" w:rsidP="00434838">
      <w:pPr>
        <w:jc w:val="center"/>
        <w:rPr>
          <w:b/>
          <w:lang w:val="sr-Cyrl-CS" w:eastAsia="sr-Latn-CS"/>
        </w:rPr>
      </w:pPr>
      <w:r w:rsidRPr="006B652A">
        <w:rPr>
          <w:b/>
          <w:lang w:val="sr-Cyrl-CS" w:eastAsia="sr-Latn-CS"/>
        </w:rPr>
        <w:t xml:space="preserve">Члан </w:t>
      </w:r>
      <w:r w:rsidRPr="006B652A">
        <w:rPr>
          <w:b/>
          <w:lang w:eastAsia="sr-Latn-CS"/>
        </w:rPr>
        <w:t>11</w:t>
      </w:r>
      <w:r w:rsidRPr="006B652A">
        <w:rPr>
          <w:b/>
          <w:lang w:val="sr-Cyrl-CS" w:eastAsia="sr-Latn-CS"/>
        </w:rPr>
        <w:t>.</w:t>
      </w:r>
    </w:p>
    <w:p w:rsidR="00434838" w:rsidRPr="007574DA" w:rsidRDefault="00434838" w:rsidP="00434838">
      <w:pPr>
        <w:jc w:val="both"/>
        <w:rPr>
          <w:lang w:val="sr-Cyrl-CS" w:eastAsia="sr-Latn-CS"/>
        </w:rPr>
      </w:pPr>
      <w:r w:rsidRPr="007574DA">
        <w:rPr>
          <w:lang w:val="sr-Cyrl-CS" w:eastAsia="sr-Latn-CS"/>
        </w:rPr>
        <w:tab/>
        <w:t>Члановима Општинског већа општине може престати мандат и пре истека времена на које су изабрани и то: подношењем оставке, разрешењем, ако је правоснажно осуђен на казну затвора у трајању најмање шест месеци, ако је правоснажном судском одлуком лишен пословне способности, губљењем држављанства, престанком пребивалишта на подручју општине Љиг, у с</w:t>
      </w:r>
      <w:r>
        <w:rPr>
          <w:lang w:val="sr-Cyrl-CS" w:eastAsia="sr-Latn-CS"/>
        </w:rPr>
        <w:t>лучају смрти, разрешењем и оставком председника</w:t>
      </w:r>
      <w:r w:rsidRPr="007574DA">
        <w:rPr>
          <w:lang w:val="sr-Cyrl-CS" w:eastAsia="sr-Latn-CS"/>
        </w:rPr>
        <w:t xml:space="preserve"> општине и престанком мандата Скупштине.</w:t>
      </w:r>
    </w:p>
    <w:p w:rsidR="00434838" w:rsidRPr="007574DA" w:rsidRDefault="00434838" w:rsidP="00434838">
      <w:pPr>
        <w:jc w:val="both"/>
        <w:rPr>
          <w:lang w:val="sr-Cyrl-CS" w:eastAsia="sr-Latn-CS"/>
        </w:rPr>
      </w:pPr>
    </w:p>
    <w:p w:rsidR="00434838" w:rsidRPr="006B652A" w:rsidRDefault="00434838" w:rsidP="00434838">
      <w:pPr>
        <w:jc w:val="center"/>
        <w:rPr>
          <w:b/>
          <w:lang w:val="sr-Cyrl-CS" w:eastAsia="sr-Latn-CS"/>
        </w:rPr>
      </w:pPr>
      <w:r w:rsidRPr="006B652A">
        <w:rPr>
          <w:b/>
          <w:lang w:val="sr-Cyrl-CS" w:eastAsia="sr-Latn-CS"/>
        </w:rPr>
        <w:t xml:space="preserve">Члан </w:t>
      </w:r>
      <w:r w:rsidRPr="006B652A">
        <w:rPr>
          <w:b/>
          <w:lang w:eastAsia="sr-Latn-CS"/>
        </w:rPr>
        <w:t>12</w:t>
      </w:r>
      <w:r w:rsidRPr="006B652A">
        <w:rPr>
          <w:b/>
          <w:lang w:val="sr-Cyrl-CS" w:eastAsia="sr-Latn-CS"/>
        </w:rPr>
        <w:t>.</w:t>
      </w:r>
    </w:p>
    <w:p w:rsidR="00434838" w:rsidRPr="007574DA" w:rsidRDefault="00434838" w:rsidP="00434838">
      <w:pPr>
        <w:jc w:val="both"/>
        <w:rPr>
          <w:lang w:val="sr-Cyrl-CS" w:eastAsia="sr-Latn-CS"/>
        </w:rPr>
      </w:pPr>
      <w:r>
        <w:rPr>
          <w:lang w:val="sr-Cyrl-CS" w:eastAsia="sr-Latn-CS"/>
        </w:rPr>
        <w:tab/>
        <w:t xml:space="preserve">Члан Општинског већа </w:t>
      </w:r>
      <w:r w:rsidRPr="007574DA">
        <w:rPr>
          <w:lang w:val="sr-Cyrl-CS" w:eastAsia="sr-Latn-CS"/>
        </w:rPr>
        <w:t xml:space="preserve"> може поднети оставку. Ка</w:t>
      </w:r>
      <w:r>
        <w:rPr>
          <w:lang w:val="sr-Cyrl-CS" w:eastAsia="sr-Latn-CS"/>
        </w:rPr>
        <w:t xml:space="preserve">да члан Општинског већа </w:t>
      </w:r>
      <w:r w:rsidRPr="007574DA">
        <w:rPr>
          <w:lang w:val="sr-Cyrl-CS" w:eastAsia="sr-Latn-CS"/>
        </w:rPr>
        <w:t>поднесе оставку, Скупштина на првој наредној седници констатује оставку.</w:t>
      </w:r>
    </w:p>
    <w:p w:rsidR="00434838" w:rsidRPr="007574DA" w:rsidRDefault="00434838" w:rsidP="00434838">
      <w:pPr>
        <w:jc w:val="both"/>
        <w:rPr>
          <w:lang w:val="sr-Cyrl-CS" w:eastAsia="sr-Latn-CS"/>
        </w:rPr>
      </w:pPr>
    </w:p>
    <w:p w:rsidR="00434838" w:rsidRPr="006B652A" w:rsidRDefault="00434838" w:rsidP="00434838">
      <w:pPr>
        <w:jc w:val="center"/>
        <w:rPr>
          <w:b/>
          <w:lang w:val="sr-Cyrl-CS" w:eastAsia="sr-Latn-CS"/>
        </w:rPr>
      </w:pPr>
      <w:r w:rsidRPr="006B652A">
        <w:rPr>
          <w:b/>
          <w:lang w:val="sr-Cyrl-CS" w:eastAsia="sr-Latn-CS"/>
        </w:rPr>
        <w:t>Члан 1</w:t>
      </w:r>
      <w:r w:rsidRPr="006B652A">
        <w:rPr>
          <w:b/>
          <w:lang w:eastAsia="sr-Latn-CS"/>
        </w:rPr>
        <w:t>3</w:t>
      </w:r>
      <w:r w:rsidRPr="006B652A">
        <w:rPr>
          <w:b/>
          <w:lang w:val="sr-Cyrl-CS" w:eastAsia="sr-Latn-CS"/>
        </w:rPr>
        <w:t>.</w:t>
      </w:r>
    </w:p>
    <w:p w:rsidR="00434838" w:rsidRPr="007574DA" w:rsidRDefault="00434838" w:rsidP="00434838">
      <w:pPr>
        <w:jc w:val="both"/>
        <w:rPr>
          <w:lang w:val="sr-Cyrl-CS" w:eastAsia="sr-Latn-CS"/>
        </w:rPr>
      </w:pPr>
      <w:r w:rsidRPr="007574DA">
        <w:rPr>
          <w:lang w:val="sr-Cyrl-CS" w:eastAsia="sr-Latn-CS"/>
        </w:rPr>
        <w:tab/>
        <w:t>Разрешењем или оставком председника општине престај</w:t>
      </w:r>
      <w:r>
        <w:rPr>
          <w:lang w:val="sr-Cyrl-CS" w:eastAsia="sr-Latn-CS"/>
        </w:rPr>
        <w:t>е мандат Општинског већа</w:t>
      </w:r>
      <w:r w:rsidRPr="007574DA">
        <w:rPr>
          <w:lang w:val="sr-Cyrl-CS" w:eastAsia="sr-Latn-CS"/>
        </w:rPr>
        <w:t>.</w:t>
      </w:r>
    </w:p>
    <w:p w:rsidR="00434838" w:rsidRPr="007574DA" w:rsidRDefault="00434838" w:rsidP="00434838">
      <w:pPr>
        <w:jc w:val="both"/>
        <w:rPr>
          <w:lang w:val="sr-Cyrl-CS" w:eastAsia="sr-Latn-CS"/>
        </w:rPr>
      </w:pPr>
      <w:r>
        <w:rPr>
          <w:lang w:val="sr-Cyrl-CS" w:eastAsia="sr-Latn-CS"/>
        </w:rPr>
        <w:tab/>
        <w:t xml:space="preserve">Члан Општинског већа </w:t>
      </w:r>
      <w:r w:rsidRPr="007574DA">
        <w:rPr>
          <w:lang w:val="sr-Cyrl-CS" w:eastAsia="sr-Latn-CS"/>
        </w:rPr>
        <w:t xml:space="preserve"> може бити разрешен пре истека времена на које је биран, на предлог председника општине или најмање једне трећине одборника, на исти начин на који је изабран.</w:t>
      </w:r>
    </w:p>
    <w:p w:rsidR="00434838" w:rsidRPr="007574DA" w:rsidRDefault="00434838" w:rsidP="00434838">
      <w:pPr>
        <w:jc w:val="both"/>
        <w:rPr>
          <w:lang w:val="sr-Cyrl-CS" w:eastAsia="sr-Latn-CS"/>
        </w:rPr>
      </w:pPr>
      <w:r>
        <w:rPr>
          <w:lang w:val="sr-Cyrl-CS" w:eastAsia="sr-Latn-CS"/>
        </w:rPr>
        <w:tab/>
        <w:t>Члан Општинског већа</w:t>
      </w:r>
      <w:r w:rsidRPr="007574DA">
        <w:rPr>
          <w:lang w:val="sr-Cyrl-CS" w:eastAsia="sr-Latn-CS"/>
        </w:rPr>
        <w:t xml:space="preserve"> који је разрешен или поднео оставку, остаје на дужности и врши текуће послове до избора нов</w:t>
      </w:r>
      <w:r>
        <w:rPr>
          <w:lang w:val="sr-Cyrl-CS" w:eastAsia="sr-Latn-CS"/>
        </w:rPr>
        <w:t>ог члана Општинског већа</w:t>
      </w:r>
      <w:r w:rsidRPr="007574DA">
        <w:rPr>
          <w:lang w:val="sr-Cyrl-CS" w:eastAsia="sr-Latn-CS"/>
        </w:rPr>
        <w:t>.</w:t>
      </w:r>
    </w:p>
    <w:p w:rsidR="00434838" w:rsidRPr="007574DA" w:rsidRDefault="00434838" w:rsidP="00434838">
      <w:pPr>
        <w:jc w:val="both"/>
        <w:rPr>
          <w:lang w:val="sr-Cyrl-CS" w:eastAsia="sr-Latn-CS"/>
        </w:rPr>
      </w:pPr>
    </w:p>
    <w:p w:rsidR="00434838" w:rsidRPr="006B652A" w:rsidRDefault="00434838" w:rsidP="00434838">
      <w:pPr>
        <w:jc w:val="center"/>
        <w:rPr>
          <w:b/>
          <w:lang w:val="sr-Cyrl-CS" w:eastAsia="sr-Latn-CS"/>
        </w:rPr>
      </w:pPr>
      <w:r w:rsidRPr="006B652A">
        <w:rPr>
          <w:b/>
          <w:lang w:val="sr-Cyrl-CS" w:eastAsia="sr-Latn-CS"/>
        </w:rPr>
        <w:t>Члан 1</w:t>
      </w:r>
      <w:r w:rsidRPr="006B652A">
        <w:rPr>
          <w:b/>
          <w:lang w:eastAsia="sr-Latn-CS"/>
        </w:rPr>
        <w:t>4</w:t>
      </w:r>
      <w:r w:rsidRPr="006B652A">
        <w:rPr>
          <w:b/>
          <w:lang w:val="sr-Cyrl-CS" w:eastAsia="sr-Latn-CS"/>
        </w:rPr>
        <w:t>.</w:t>
      </w:r>
    </w:p>
    <w:p w:rsidR="00434838" w:rsidRPr="007574DA" w:rsidRDefault="00434838" w:rsidP="00434838">
      <w:pPr>
        <w:jc w:val="both"/>
        <w:rPr>
          <w:lang w:val="sr-Cyrl-CS" w:eastAsia="sr-Latn-CS"/>
        </w:rPr>
      </w:pPr>
      <w:r w:rsidRPr="007574DA">
        <w:rPr>
          <w:lang w:val="sr-Cyrl-CS" w:eastAsia="sr-Latn-CS"/>
        </w:rPr>
        <w:tab/>
        <w:t>Истовремено са предлогом за разреше</w:t>
      </w:r>
      <w:r>
        <w:rPr>
          <w:lang w:val="sr-Cyrl-CS" w:eastAsia="sr-Latn-CS"/>
        </w:rPr>
        <w:t>ње члана Општинског већа</w:t>
      </w:r>
      <w:r w:rsidRPr="007574DA">
        <w:rPr>
          <w:lang w:val="sr-Cyrl-CS" w:eastAsia="sr-Latn-CS"/>
        </w:rPr>
        <w:t>, председник општине је дужан да Скупштини општине поднесе предлог за избор нов</w:t>
      </w:r>
      <w:r>
        <w:rPr>
          <w:lang w:val="sr-Cyrl-CS" w:eastAsia="sr-Latn-CS"/>
        </w:rPr>
        <w:t>ог члана Општинског већа</w:t>
      </w:r>
      <w:r w:rsidRPr="007574DA">
        <w:rPr>
          <w:lang w:val="sr-Cyrl-CS" w:eastAsia="sr-Latn-CS"/>
        </w:rPr>
        <w:t>, која истовремено доноси одлуку о разрешењу и избору.</w:t>
      </w:r>
    </w:p>
    <w:p w:rsidR="00434838" w:rsidRDefault="00434838" w:rsidP="00434838">
      <w:pPr>
        <w:pStyle w:val="Bodytext20"/>
        <w:shd w:val="clear" w:color="auto" w:fill="auto"/>
        <w:spacing w:line="240" w:lineRule="auto"/>
        <w:ind w:left="360" w:hanging="360"/>
        <w:rPr>
          <w:sz w:val="24"/>
          <w:szCs w:val="24"/>
        </w:rPr>
      </w:pPr>
    </w:p>
    <w:p w:rsidR="00434838" w:rsidRDefault="00434838" w:rsidP="00434838">
      <w:pPr>
        <w:pStyle w:val="Bodytext20"/>
        <w:shd w:val="clear" w:color="auto" w:fill="auto"/>
        <w:spacing w:line="240" w:lineRule="auto"/>
        <w:ind w:left="360" w:hanging="360"/>
        <w:rPr>
          <w:sz w:val="24"/>
          <w:szCs w:val="24"/>
        </w:rPr>
      </w:pPr>
    </w:p>
    <w:p w:rsidR="00434838" w:rsidRDefault="00434838" w:rsidP="00434838">
      <w:pPr>
        <w:pStyle w:val="Bodytext20"/>
        <w:shd w:val="clear" w:color="auto" w:fill="auto"/>
        <w:spacing w:line="240" w:lineRule="auto"/>
        <w:ind w:left="360" w:hanging="360"/>
        <w:rPr>
          <w:sz w:val="24"/>
          <w:szCs w:val="24"/>
        </w:rPr>
      </w:pPr>
    </w:p>
    <w:p w:rsidR="00434838" w:rsidRPr="006B652A" w:rsidRDefault="00434838" w:rsidP="00434838">
      <w:pPr>
        <w:rPr>
          <w:b/>
          <w:lang w:val="sr-Cyrl-CS" w:eastAsia="sr-Latn-CS"/>
        </w:rPr>
      </w:pPr>
      <w:r w:rsidRPr="006B652A">
        <w:rPr>
          <w:b/>
          <w:lang w:eastAsia="sr-Latn-CS"/>
        </w:rPr>
        <w:t xml:space="preserve">IV </w:t>
      </w:r>
      <w:r w:rsidRPr="006B652A">
        <w:rPr>
          <w:b/>
          <w:lang w:val="sr-Cyrl-CS" w:eastAsia="sr-Latn-CS"/>
        </w:rPr>
        <w:t>ОРГАНИЗАЦИЈА РАДА</w:t>
      </w:r>
    </w:p>
    <w:p w:rsidR="00434838" w:rsidRPr="003F554E" w:rsidRDefault="00434838" w:rsidP="00434838">
      <w:pPr>
        <w:jc w:val="both"/>
        <w:rPr>
          <w:lang w:val="sr-Cyrl-CS" w:eastAsia="sr-Latn-CS"/>
        </w:rPr>
      </w:pPr>
    </w:p>
    <w:p w:rsidR="00434838" w:rsidRPr="006B652A" w:rsidRDefault="00434838" w:rsidP="00434838">
      <w:pPr>
        <w:jc w:val="center"/>
        <w:rPr>
          <w:b/>
          <w:lang w:eastAsia="sr-Latn-CS"/>
        </w:rPr>
      </w:pPr>
      <w:r w:rsidRPr="006B652A">
        <w:rPr>
          <w:b/>
          <w:lang w:val="sr-Cyrl-CS" w:eastAsia="sr-Latn-CS"/>
        </w:rPr>
        <w:t>Члан 1</w:t>
      </w:r>
      <w:r w:rsidRPr="006B652A">
        <w:rPr>
          <w:b/>
          <w:lang w:eastAsia="sr-Latn-CS"/>
        </w:rPr>
        <w:t>5.</w:t>
      </w:r>
    </w:p>
    <w:p w:rsidR="00434838" w:rsidRPr="003F554E" w:rsidRDefault="00434838" w:rsidP="00434838">
      <w:pPr>
        <w:jc w:val="both"/>
        <w:rPr>
          <w:lang w:val="sr-Cyrl-CS" w:eastAsia="sr-Latn-CS"/>
        </w:rPr>
      </w:pPr>
      <w:r w:rsidRPr="003F554E">
        <w:rPr>
          <w:lang w:val="sr-Cyrl-CS" w:eastAsia="sr-Latn-CS"/>
        </w:rPr>
        <w:tab/>
        <w:t>Пр</w:t>
      </w:r>
      <w:r>
        <w:rPr>
          <w:lang w:val="sr-Cyrl-CS" w:eastAsia="sr-Latn-CS"/>
        </w:rPr>
        <w:t>едседник Општинског већа</w:t>
      </w:r>
      <w:r w:rsidRPr="003F554E">
        <w:rPr>
          <w:lang w:val="sr-Cyrl-CS" w:eastAsia="sr-Latn-CS"/>
        </w:rPr>
        <w:t>:</w:t>
      </w:r>
    </w:p>
    <w:p w:rsidR="00434838" w:rsidRPr="003F554E" w:rsidRDefault="00434838" w:rsidP="00434838">
      <w:pPr>
        <w:numPr>
          <w:ilvl w:val="0"/>
          <w:numId w:val="16"/>
        </w:numPr>
        <w:jc w:val="both"/>
        <w:rPr>
          <w:lang w:val="sr-Cyrl-CS" w:eastAsia="sr-Latn-CS"/>
        </w:rPr>
      </w:pPr>
      <w:r w:rsidRPr="003F554E">
        <w:rPr>
          <w:lang w:val="sr-Cyrl-CS" w:eastAsia="sr-Latn-CS"/>
        </w:rPr>
        <w:t>п</w:t>
      </w:r>
      <w:r>
        <w:rPr>
          <w:lang w:val="sr-Cyrl-CS" w:eastAsia="sr-Latn-CS"/>
        </w:rPr>
        <w:t>редставља Општинско веће</w:t>
      </w:r>
      <w:r w:rsidRPr="003F554E">
        <w:rPr>
          <w:lang w:val="sr-Cyrl-CS" w:eastAsia="sr-Latn-CS"/>
        </w:rPr>
        <w:t>, сазива и води његове седнице,</w:t>
      </w:r>
    </w:p>
    <w:p w:rsidR="00434838" w:rsidRPr="003F554E" w:rsidRDefault="00434838" w:rsidP="00434838">
      <w:pPr>
        <w:numPr>
          <w:ilvl w:val="0"/>
          <w:numId w:val="16"/>
        </w:numPr>
        <w:jc w:val="both"/>
        <w:rPr>
          <w:lang w:val="sr-Cyrl-CS" w:eastAsia="sr-Latn-CS"/>
        </w:rPr>
      </w:pPr>
      <w:r>
        <w:rPr>
          <w:lang w:val="sr-Cyrl-CS" w:eastAsia="sr-Latn-CS"/>
        </w:rPr>
        <w:t>одговоран је за з</w:t>
      </w:r>
      <w:r w:rsidRPr="003F554E">
        <w:rPr>
          <w:lang w:val="sr-Cyrl-CS" w:eastAsia="sr-Latn-CS"/>
        </w:rPr>
        <w:t>аконит</w:t>
      </w:r>
      <w:r>
        <w:rPr>
          <w:lang w:val="sr-Cyrl-CS" w:eastAsia="sr-Latn-CS"/>
        </w:rPr>
        <w:t>ост рада Општинског већа,</w:t>
      </w:r>
    </w:p>
    <w:p w:rsidR="00434838" w:rsidRPr="003F554E" w:rsidRDefault="00434838" w:rsidP="00434838">
      <w:pPr>
        <w:numPr>
          <w:ilvl w:val="0"/>
          <w:numId w:val="16"/>
        </w:numPr>
        <w:jc w:val="both"/>
        <w:rPr>
          <w:lang w:val="sr-Cyrl-CS" w:eastAsia="sr-Latn-CS"/>
        </w:rPr>
      </w:pPr>
      <w:r w:rsidRPr="003F554E">
        <w:rPr>
          <w:lang w:val="sr-Cyrl-CS" w:eastAsia="sr-Latn-CS"/>
        </w:rPr>
        <w:t>дужан је да обустави од примене акт Општинског већа општине за који сматра да није сагласан закону.</w:t>
      </w:r>
    </w:p>
    <w:p w:rsidR="00434838" w:rsidRPr="003F554E" w:rsidRDefault="00434838" w:rsidP="00434838">
      <w:pPr>
        <w:jc w:val="both"/>
        <w:rPr>
          <w:lang w:val="sr-Cyrl-CS" w:eastAsia="sr-Latn-CS"/>
        </w:rPr>
      </w:pPr>
    </w:p>
    <w:p w:rsidR="00434838" w:rsidRPr="003F554E" w:rsidRDefault="00434838" w:rsidP="00434838">
      <w:pPr>
        <w:ind w:firstLine="720"/>
        <w:jc w:val="both"/>
        <w:rPr>
          <w:lang w:val="sr-Cyrl-CS" w:eastAsia="sr-Latn-CS"/>
        </w:rPr>
      </w:pPr>
      <w:r w:rsidRPr="003F554E">
        <w:rPr>
          <w:lang w:val="sr-Cyrl-CS" w:eastAsia="sr-Latn-CS"/>
        </w:rPr>
        <w:t>П</w:t>
      </w:r>
      <w:r>
        <w:rPr>
          <w:lang w:val="sr-Cyrl-CS" w:eastAsia="sr-Latn-CS"/>
        </w:rPr>
        <w:t>редседник Општинског већа</w:t>
      </w:r>
      <w:r w:rsidRPr="003F554E">
        <w:rPr>
          <w:lang w:val="sr-Cyrl-CS" w:eastAsia="sr-Latn-CS"/>
        </w:rPr>
        <w:t xml:space="preserve"> организује рад </w:t>
      </w:r>
      <w:r>
        <w:rPr>
          <w:lang w:val="sr-Cyrl-CS" w:eastAsia="sr-Latn-CS"/>
        </w:rPr>
        <w:t>Општинског већа</w:t>
      </w:r>
      <w:r w:rsidRPr="003F554E">
        <w:rPr>
          <w:lang w:val="sr-Cyrl-CS" w:eastAsia="sr-Latn-CS"/>
        </w:rPr>
        <w:t>, сазива седнице, предлаже дневни ред, председава седницама Општинског већа и стара се о спровођењу аката ко</w:t>
      </w:r>
      <w:r>
        <w:rPr>
          <w:lang w:val="sr-Cyrl-CS" w:eastAsia="sr-Latn-CS"/>
        </w:rPr>
        <w:t>је доноси Општинско веће</w:t>
      </w:r>
      <w:r w:rsidRPr="003F554E">
        <w:rPr>
          <w:lang w:val="sr-Cyrl-CS" w:eastAsia="sr-Latn-CS"/>
        </w:rPr>
        <w:t>. У случају спречености или одсутности пре</w:t>
      </w:r>
      <w:r>
        <w:rPr>
          <w:lang w:val="sr-Cyrl-CS" w:eastAsia="sr-Latn-CS"/>
        </w:rPr>
        <w:t xml:space="preserve">дседника </w:t>
      </w:r>
      <w:r>
        <w:rPr>
          <w:lang w:val="sr-Cyrl-CS" w:eastAsia="sr-Latn-CS"/>
        </w:rPr>
        <w:lastRenderedPageBreak/>
        <w:t>Општинског већа,</w:t>
      </w:r>
      <w:r w:rsidRPr="003F554E">
        <w:rPr>
          <w:lang w:val="sr-Cyrl-CS" w:eastAsia="sr-Latn-CS"/>
        </w:rPr>
        <w:t xml:space="preserve"> с</w:t>
      </w:r>
      <w:r>
        <w:rPr>
          <w:lang w:val="sr-Cyrl-CS" w:eastAsia="sr-Latn-CS"/>
        </w:rPr>
        <w:t xml:space="preserve">едницу Општинског већа може сазвати и њоме </w:t>
      </w:r>
      <w:r w:rsidRPr="003F554E">
        <w:rPr>
          <w:lang w:val="sr-Cyrl-CS" w:eastAsia="sr-Latn-CS"/>
        </w:rPr>
        <w:t>председава</w:t>
      </w:r>
      <w:r>
        <w:rPr>
          <w:lang w:val="sr-Cyrl-CS" w:eastAsia="sr-Latn-CS"/>
        </w:rPr>
        <w:t>ти</w:t>
      </w:r>
      <w:r w:rsidRPr="003F554E">
        <w:rPr>
          <w:lang w:val="sr-Cyrl-CS" w:eastAsia="sr-Latn-CS"/>
        </w:rPr>
        <w:t xml:space="preserve"> заменик председника општине.</w:t>
      </w:r>
    </w:p>
    <w:p w:rsidR="00434838" w:rsidRPr="00C062C4" w:rsidRDefault="00434838" w:rsidP="00434838">
      <w:pPr>
        <w:ind w:firstLine="720"/>
        <w:jc w:val="both"/>
        <w:rPr>
          <w:lang w:val="sr-Cyrl-CS" w:eastAsia="sr-Latn-CS"/>
        </w:rPr>
      </w:pPr>
      <w:r w:rsidRPr="003F554E">
        <w:rPr>
          <w:lang w:val="sr-Cyrl-CS" w:eastAsia="sr-Latn-CS"/>
        </w:rPr>
        <w:t>Акта ко</w:t>
      </w:r>
      <w:r>
        <w:rPr>
          <w:lang w:val="sr-Cyrl-CS" w:eastAsia="sr-Latn-CS"/>
        </w:rPr>
        <w:t>ја доноси Општинско веће</w:t>
      </w:r>
      <w:r w:rsidRPr="003F554E">
        <w:rPr>
          <w:lang w:val="sr-Cyrl-CS" w:eastAsia="sr-Latn-CS"/>
        </w:rPr>
        <w:t xml:space="preserve"> потписује председник Општинског већа општине, односно у случају његове одсутности или спреченос</w:t>
      </w:r>
      <w:r>
        <w:rPr>
          <w:lang w:val="sr-Cyrl-CS" w:eastAsia="sr-Latn-CS"/>
        </w:rPr>
        <w:t>ти заменик председника општине.</w:t>
      </w:r>
    </w:p>
    <w:p w:rsidR="00434838" w:rsidRDefault="00434838" w:rsidP="00434838">
      <w:pPr>
        <w:jc w:val="center"/>
        <w:rPr>
          <w:b/>
          <w:lang w:val="sr-Cyrl-CS" w:eastAsia="sr-Latn-CS"/>
        </w:rPr>
      </w:pPr>
    </w:p>
    <w:p w:rsidR="00434838" w:rsidRPr="0096394D" w:rsidRDefault="00434838" w:rsidP="00434838">
      <w:pPr>
        <w:jc w:val="center"/>
        <w:rPr>
          <w:b/>
          <w:lang w:val="sr-Cyrl-CS" w:eastAsia="sr-Latn-CS"/>
        </w:rPr>
      </w:pPr>
      <w:r w:rsidRPr="0096394D">
        <w:rPr>
          <w:b/>
          <w:lang w:val="sr-Cyrl-CS" w:eastAsia="sr-Latn-CS"/>
        </w:rPr>
        <w:t>Члан 1</w:t>
      </w:r>
      <w:r w:rsidRPr="0096394D">
        <w:rPr>
          <w:b/>
          <w:lang w:eastAsia="sr-Latn-CS"/>
        </w:rPr>
        <w:t>6</w:t>
      </w:r>
      <w:r w:rsidRPr="0096394D">
        <w:rPr>
          <w:b/>
          <w:lang w:val="sr-Cyrl-CS" w:eastAsia="sr-Latn-CS"/>
        </w:rPr>
        <w:t>.</w:t>
      </w:r>
    </w:p>
    <w:p w:rsidR="00434838" w:rsidRDefault="00434838" w:rsidP="00434838">
      <w:pPr>
        <w:jc w:val="both"/>
        <w:rPr>
          <w:lang w:val="sr-Cyrl-CS" w:eastAsia="sr-Latn-CS"/>
        </w:rPr>
      </w:pPr>
      <w:r>
        <w:rPr>
          <w:lang w:val="sr-Cyrl-CS" w:eastAsia="sr-Latn-CS"/>
        </w:rPr>
        <w:tab/>
        <w:t>Општинско веће дужно је да редовно извештава Скупштину општине, по сопственој иницијативи или на њен захтев, а најмање једном годишње, о извршавању одлука и других аката Скупштине општине.</w:t>
      </w:r>
    </w:p>
    <w:p w:rsidR="00434838" w:rsidRPr="003F554E" w:rsidRDefault="00434838" w:rsidP="00434838">
      <w:pPr>
        <w:jc w:val="both"/>
        <w:rPr>
          <w:lang w:val="sr-Cyrl-CS" w:eastAsia="sr-Latn-CS"/>
        </w:rPr>
      </w:pPr>
      <w:r>
        <w:rPr>
          <w:lang w:val="sr-Cyrl-CS" w:eastAsia="sr-Latn-CS"/>
        </w:rPr>
        <w:tab/>
        <w:t>Општинско веће је дужно да Скупштини општине подноси шестомесечни извештај о раду.</w:t>
      </w:r>
    </w:p>
    <w:p w:rsidR="00434838" w:rsidRPr="0096394D" w:rsidRDefault="00434838" w:rsidP="00434838">
      <w:pPr>
        <w:jc w:val="both"/>
        <w:rPr>
          <w:lang w:eastAsia="sr-Latn-CS"/>
        </w:rPr>
      </w:pPr>
    </w:p>
    <w:p w:rsidR="00434838" w:rsidRPr="003F554E" w:rsidRDefault="00434838" w:rsidP="00434838">
      <w:pPr>
        <w:jc w:val="both"/>
        <w:rPr>
          <w:b/>
          <w:lang w:val="sr-Cyrl-CS" w:eastAsia="sr-Latn-CS"/>
        </w:rPr>
      </w:pPr>
    </w:p>
    <w:p w:rsidR="00434838" w:rsidRPr="0096394D" w:rsidRDefault="00434838" w:rsidP="00434838">
      <w:pPr>
        <w:rPr>
          <w:b/>
          <w:lang w:val="sr-Cyrl-CS" w:eastAsia="sr-Latn-CS"/>
        </w:rPr>
      </w:pPr>
      <w:r w:rsidRPr="0096394D">
        <w:rPr>
          <w:b/>
          <w:lang w:eastAsia="sr-Latn-CS"/>
        </w:rPr>
        <w:t xml:space="preserve">V </w:t>
      </w:r>
      <w:r w:rsidRPr="0096394D">
        <w:rPr>
          <w:b/>
          <w:lang w:val="sr-Cyrl-CS" w:eastAsia="sr-Latn-CS"/>
        </w:rPr>
        <w:t>НАЧИН РАДА И ОДЛУЧИВАЊА</w:t>
      </w:r>
    </w:p>
    <w:p w:rsidR="00434838" w:rsidRPr="003F554E" w:rsidRDefault="00434838" w:rsidP="00434838">
      <w:pPr>
        <w:ind w:firstLine="720"/>
        <w:jc w:val="both"/>
        <w:rPr>
          <w:lang w:val="sr-Cyrl-CS" w:eastAsia="sr-Latn-CS"/>
        </w:rPr>
      </w:pPr>
    </w:p>
    <w:p w:rsidR="00434838" w:rsidRPr="0096394D" w:rsidRDefault="00434838" w:rsidP="00434838">
      <w:pPr>
        <w:jc w:val="center"/>
        <w:rPr>
          <w:b/>
          <w:lang w:val="sr-Cyrl-CS" w:eastAsia="sr-Latn-CS"/>
        </w:rPr>
      </w:pPr>
      <w:r w:rsidRPr="0096394D">
        <w:rPr>
          <w:b/>
          <w:lang w:val="sr-Cyrl-CS" w:eastAsia="sr-Latn-CS"/>
        </w:rPr>
        <w:t>Члан 1</w:t>
      </w:r>
      <w:r w:rsidRPr="0096394D">
        <w:rPr>
          <w:b/>
          <w:lang w:eastAsia="sr-Latn-CS"/>
        </w:rPr>
        <w:t>7</w:t>
      </w:r>
      <w:r w:rsidRPr="0096394D">
        <w:rPr>
          <w:b/>
          <w:lang w:val="sr-Cyrl-CS" w:eastAsia="sr-Latn-CS"/>
        </w:rPr>
        <w:t>.</w:t>
      </w:r>
    </w:p>
    <w:p w:rsidR="00434838" w:rsidRPr="003F554E" w:rsidRDefault="00434838" w:rsidP="00434838">
      <w:pPr>
        <w:ind w:firstLine="720"/>
        <w:jc w:val="both"/>
        <w:rPr>
          <w:lang w:val="sr-Cyrl-CS" w:eastAsia="sr-Latn-CS"/>
        </w:rPr>
      </w:pPr>
      <w:r>
        <w:rPr>
          <w:lang w:val="sr-Cyrl-CS" w:eastAsia="sr-Latn-CS"/>
        </w:rPr>
        <w:t xml:space="preserve">Општинско веће </w:t>
      </w:r>
      <w:r w:rsidRPr="003F554E">
        <w:rPr>
          <w:lang w:val="sr-Cyrl-CS" w:eastAsia="sr-Latn-CS"/>
        </w:rPr>
        <w:t xml:space="preserve"> ради у седницама.</w:t>
      </w:r>
    </w:p>
    <w:p w:rsidR="00434838" w:rsidRPr="003F554E" w:rsidRDefault="00434838" w:rsidP="00434838">
      <w:pPr>
        <w:ind w:firstLine="720"/>
        <w:jc w:val="both"/>
        <w:rPr>
          <w:lang w:val="sr-Cyrl-CS" w:eastAsia="sr-Latn-CS"/>
        </w:rPr>
      </w:pPr>
      <w:r>
        <w:rPr>
          <w:lang w:val="sr-Cyrl-CS" w:eastAsia="sr-Latn-CS"/>
        </w:rPr>
        <w:t>Седнице Општинског већа</w:t>
      </w:r>
      <w:r w:rsidRPr="003F554E">
        <w:rPr>
          <w:lang w:val="sr-Cyrl-CS" w:eastAsia="sr-Latn-CS"/>
        </w:rPr>
        <w:t xml:space="preserve"> сазива председник Општинског већа а у случају његове спречености или одсутности заменик председника општине.</w:t>
      </w:r>
    </w:p>
    <w:p w:rsidR="00434838" w:rsidRPr="003F554E" w:rsidRDefault="00434838" w:rsidP="00434838">
      <w:pPr>
        <w:ind w:firstLine="720"/>
        <w:jc w:val="both"/>
        <w:rPr>
          <w:lang w:val="sr-Cyrl-CS" w:eastAsia="sr-Latn-CS"/>
        </w:rPr>
      </w:pPr>
      <w:r w:rsidRPr="003F554E">
        <w:rPr>
          <w:lang w:val="sr-Cyrl-CS" w:eastAsia="sr-Latn-CS"/>
        </w:rPr>
        <w:t>Пр</w:t>
      </w:r>
      <w:r>
        <w:rPr>
          <w:lang w:val="sr-Cyrl-CS" w:eastAsia="sr-Latn-CS"/>
        </w:rPr>
        <w:t xml:space="preserve">едседник Општинског већа </w:t>
      </w:r>
      <w:r w:rsidRPr="003F554E">
        <w:rPr>
          <w:lang w:val="sr-Cyrl-CS" w:eastAsia="sr-Latn-CS"/>
        </w:rPr>
        <w:t xml:space="preserve"> је дужан да сазове</w:t>
      </w:r>
      <w:r>
        <w:rPr>
          <w:lang w:val="sr-Cyrl-CS" w:eastAsia="sr-Latn-CS"/>
        </w:rPr>
        <w:t xml:space="preserve"> седницу Општинског већа </w:t>
      </w:r>
      <w:r w:rsidRPr="003F554E">
        <w:rPr>
          <w:lang w:val="sr-Cyrl-CS" w:eastAsia="sr-Latn-CS"/>
        </w:rPr>
        <w:t xml:space="preserve"> када то од њега затражи у писаној форми најмање 1/3</w:t>
      </w:r>
      <w:r>
        <w:rPr>
          <w:lang w:val="sr-Cyrl-CS" w:eastAsia="sr-Latn-CS"/>
        </w:rPr>
        <w:t xml:space="preserve"> чланова Општинског већа</w:t>
      </w:r>
      <w:r w:rsidRPr="003F554E">
        <w:rPr>
          <w:lang w:val="sr-Cyrl-CS" w:eastAsia="sr-Latn-CS"/>
        </w:rPr>
        <w:t>.</w:t>
      </w:r>
    </w:p>
    <w:p w:rsidR="00434838" w:rsidRPr="003F554E" w:rsidRDefault="00434838" w:rsidP="00434838">
      <w:pPr>
        <w:ind w:firstLine="720"/>
        <w:jc w:val="both"/>
        <w:rPr>
          <w:lang w:val="sr-Cyrl-CS" w:eastAsia="sr-Latn-CS"/>
        </w:rPr>
      </w:pPr>
      <w:r w:rsidRPr="003F554E">
        <w:rPr>
          <w:lang w:val="sr-Cyrl-CS" w:eastAsia="sr-Latn-CS"/>
        </w:rPr>
        <w:t>Седница се може одржати уколико јој присуствује већина од укупног броја</w:t>
      </w:r>
      <w:r>
        <w:rPr>
          <w:lang w:val="sr-Cyrl-CS" w:eastAsia="sr-Latn-CS"/>
        </w:rPr>
        <w:t xml:space="preserve"> чланова Општинског већа</w:t>
      </w:r>
      <w:r w:rsidRPr="003F554E">
        <w:rPr>
          <w:lang w:val="sr-Cyrl-CS" w:eastAsia="sr-Latn-CS"/>
        </w:rPr>
        <w:t>.</w:t>
      </w:r>
    </w:p>
    <w:p w:rsidR="00434838" w:rsidRPr="003F554E" w:rsidRDefault="00434838" w:rsidP="00434838">
      <w:pPr>
        <w:ind w:firstLine="720"/>
        <w:jc w:val="both"/>
        <w:rPr>
          <w:lang w:val="sr-Cyrl-CS" w:eastAsia="sr-Latn-CS"/>
        </w:rPr>
      </w:pPr>
      <w:r w:rsidRPr="003F554E">
        <w:rPr>
          <w:lang w:val="sr-Cyrl-CS" w:eastAsia="sr-Latn-CS"/>
        </w:rPr>
        <w:t>Уколико се утврди да седници не присуствује потребна већина, пр</w:t>
      </w:r>
      <w:r>
        <w:rPr>
          <w:lang w:val="sr-Cyrl-CS" w:eastAsia="sr-Latn-CS"/>
        </w:rPr>
        <w:t xml:space="preserve">едседник Општинског већа </w:t>
      </w:r>
      <w:r w:rsidRPr="003F554E">
        <w:rPr>
          <w:lang w:val="sr-Cyrl-CS" w:eastAsia="sr-Latn-CS"/>
        </w:rPr>
        <w:t xml:space="preserve"> ће седницу одложити за одговарајући дан или сат, о чему ће се присутни чланови обавестити усмено а одсутни чланови телефонским путем.</w:t>
      </w:r>
    </w:p>
    <w:p w:rsidR="00434838" w:rsidRPr="003F554E" w:rsidRDefault="00434838" w:rsidP="00434838">
      <w:pPr>
        <w:ind w:firstLine="720"/>
        <w:jc w:val="both"/>
        <w:rPr>
          <w:lang w:val="sr-Cyrl-CS" w:eastAsia="sr-Latn-CS"/>
        </w:rPr>
      </w:pPr>
    </w:p>
    <w:p w:rsidR="00434838" w:rsidRPr="00711519" w:rsidRDefault="00434838" w:rsidP="00434838">
      <w:pPr>
        <w:jc w:val="center"/>
        <w:rPr>
          <w:b/>
          <w:lang w:val="sr-Cyrl-CS" w:eastAsia="sr-Latn-CS"/>
        </w:rPr>
      </w:pPr>
      <w:r w:rsidRPr="00711519">
        <w:rPr>
          <w:b/>
          <w:lang w:val="sr-Cyrl-CS" w:eastAsia="sr-Latn-CS"/>
        </w:rPr>
        <w:t>Члан 1</w:t>
      </w:r>
      <w:r w:rsidRPr="00711519">
        <w:rPr>
          <w:b/>
          <w:lang w:eastAsia="sr-Latn-CS"/>
        </w:rPr>
        <w:t>8</w:t>
      </w:r>
      <w:r w:rsidRPr="00711519">
        <w:rPr>
          <w:b/>
          <w:lang w:val="sr-Cyrl-CS" w:eastAsia="sr-Latn-CS"/>
        </w:rPr>
        <w:t>.</w:t>
      </w:r>
    </w:p>
    <w:p w:rsidR="00434838" w:rsidRDefault="00434838" w:rsidP="00434838">
      <w:pPr>
        <w:ind w:firstLine="720"/>
        <w:jc w:val="both"/>
        <w:rPr>
          <w:bCs/>
          <w:iCs/>
          <w:lang w:eastAsia="sr-Latn-CS"/>
        </w:rPr>
      </w:pPr>
      <w:r w:rsidRPr="003F554E">
        <w:rPr>
          <w:bCs/>
          <w:iCs/>
          <w:lang w:val="sr-Latn-CS" w:eastAsia="sr-Latn-CS"/>
        </w:rPr>
        <w:t>Општинско веће одлучује већином гласова присутних чланова ако законом</w:t>
      </w:r>
      <w:r w:rsidRPr="003F554E">
        <w:rPr>
          <w:bCs/>
          <w:iCs/>
          <w:lang w:val="sr-Cyrl-CS" w:eastAsia="sr-Latn-CS"/>
        </w:rPr>
        <w:t>, С</w:t>
      </w:r>
      <w:r w:rsidRPr="003F554E">
        <w:rPr>
          <w:bCs/>
          <w:iCs/>
          <w:lang w:val="sr-Latn-CS" w:eastAsia="sr-Latn-CS"/>
        </w:rPr>
        <w:t xml:space="preserve">татутом </w:t>
      </w:r>
      <w:r w:rsidRPr="003F554E">
        <w:rPr>
          <w:bCs/>
          <w:iCs/>
          <w:lang w:val="sr-Cyrl-CS" w:eastAsia="sr-Latn-CS"/>
        </w:rPr>
        <w:t xml:space="preserve">Општине Љиг или другим прописом </w:t>
      </w:r>
      <w:r w:rsidRPr="003F554E">
        <w:rPr>
          <w:bCs/>
          <w:iCs/>
          <w:lang w:val="sr-Latn-CS" w:eastAsia="sr-Latn-CS"/>
        </w:rPr>
        <w:t>за поједина питања није предвиђена друга већина.</w:t>
      </w:r>
    </w:p>
    <w:p w:rsidR="00434838" w:rsidRPr="002A5512" w:rsidRDefault="00434838" w:rsidP="00434838">
      <w:pPr>
        <w:ind w:firstLine="720"/>
        <w:jc w:val="both"/>
        <w:rPr>
          <w:lang w:eastAsia="sr-Latn-CS"/>
        </w:rPr>
      </w:pPr>
    </w:p>
    <w:p w:rsidR="00434838" w:rsidRDefault="00434838" w:rsidP="00434838">
      <w:pPr>
        <w:rPr>
          <w:b/>
          <w:lang w:eastAsia="sr-Latn-CS"/>
        </w:rPr>
      </w:pPr>
    </w:p>
    <w:p w:rsidR="00434838" w:rsidRPr="003F554E" w:rsidRDefault="00434838" w:rsidP="00434838">
      <w:pPr>
        <w:rPr>
          <w:lang w:val="sr-Cyrl-CS" w:eastAsia="sr-Latn-CS"/>
        </w:rPr>
      </w:pPr>
      <w:r w:rsidRPr="00711519">
        <w:rPr>
          <w:b/>
          <w:lang w:eastAsia="sr-Latn-CS"/>
        </w:rPr>
        <w:t xml:space="preserve">VI </w:t>
      </w:r>
      <w:r w:rsidRPr="00711519">
        <w:rPr>
          <w:b/>
          <w:lang w:val="sr-Cyrl-CS" w:eastAsia="sr-Latn-CS"/>
        </w:rPr>
        <w:t>САЗИВАЊЕ СЕДНИЦЕ</w:t>
      </w:r>
    </w:p>
    <w:p w:rsidR="00434838" w:rsidRPr="003F554E" w:rsidRDefault="00434838" w:rsidP="00434838">
      <w:pPr>
        <w:jc w:val="both"/>
        <w:rPr>
          <w:lang w:val="sr-Cyrl-CS" w:eastAsia="sr-Latn-CS"/>
        </w:rPr>
      </w:pPr>
    </w:p>
    <w:p w:rsidR="00434838" w:rsidRPr="00711519" w:rsidRDefault="00434838" w:rsidP="00434838">
      <w:pPr>
        <w:jc w:val="center"/>
        <w:rPr>
          <w:b/>
          <w:lang w:eastAsia="sr-Latn-CS"/>
        </w:rPr>
      </w:pPr>
      <w:r w:rsidRPr="00711519">
        <w:rPr>
          <w:b/>
          <w:lang w:val="sr-Cyrl-CS" w:eastAsia="sr-Latn-CS"/>
        </w:rPr>
        <w:t xml:space="preserve">Члан </w:t>
      </w:r>
      <w:r w:rsidRPr="00711519">
        <w:rPr>
          <w:b/>
          <w:lang w:eastAsia="sr-Latn-CS"/>
        </w:rPr>
        <w:t>19.</w:t>
      </w:r>
    </w:p>
    <w:p w:rsidR="00434838" w:rsidRPr="003F554E" w:rsidRDefault="00434838" w:rsidP="00434838">
      <w:pPr>
        <w:ind w:firstLine="720"/>
        <w:jc w:val="both"/>
        <w:rPr>
          <w:lang w:val="sr-Cyrl-CS" w:eastAsia="sr-Latn-CS"/>
        </w:rPr>
      </w:pPr>
      <w:r>
        <w:rPr>
          <w:lang w:val="sr-Cyrl-CS" w:eastAsia="sr-Latn-CS"/>
        </w:rPr>
        <w:t>Седнице О</w:t>
      </w:r>
      <w:r w:rsidRPr="003F554E">
        <w:rPr>
          <w:lang w:val="sr-Cyrl-CS" w:eastAsia="sr-Latn-CS"/>
        </w:rPr>
        <w:t>пштинског већа сазивају се, по правилу, у писаној форми.</w:t>
      </w:r>
    </w:p>
    <w:p w:rsidR="00434838" w:rsidRPr="003F554E" w:rsidRDefault="00434838" w:rsidP="00434838">
      <w:pPr>
        <w:ind w:firstLine="720"/>
        <w:jc w:val="both"/>
        <w:rPr>
          <w:lang w:val="sr-Cyrl-CS" w:eastAsia="sr-Latn-CS"/>
        </w:rPr>
      </w:pPr>
      <w:r w:rsidRPr="003F554E">
        <w:rPr>
          <w:lang w:val="sr-Cyrl-CS" w:eastAsia="sr-Latn-CS"/>
        </w:rPr>
        <w:t>Позив за седницу садржи време и место одржавања седнице и предлог дневног реда.</w:t>
      </w:r>
    </w:p>
    <w:p w:rsidR="00434838" w:rsidRPr="003F554E" w:rsidRDefault="00434838" w:rsidP="00434838">
      <w:pPr>
        <w:ind w:firstLine="720"/>
        <w:jc w:val="both"/>
        <w:rPr>
          <w:lang w:val="sr-Cyrl-CS" w:eastAsia="sr-Latn-CS"/>
        </w:rPr>
      </w:pPr>
      <w:r w:rsidRPr="003F554E">
        <w:rPr>
          <w:lang w:val="sr-Cyrl-CS" w:eastAsia="sr-Latn-CS"/>
        </w:rPr>
        <w:t xml:space="preserve">Уз позив за седницу обавезно се доставља материјал и записник са претходне седнице. </w:t>
      </w:r>
    </w:p>
    <w:p w:rsidR="00434838" w:rsidRPr="003F554E" w:rsidRDefault="00434838" w:rsidP="00434838">
      <w:pPr>
        <w:ind w:firstLine="720"/>
        <w:jc w:val="both"/>
        <w:rPr>
          <w:lang w:val="sr-Cyrl-CS" w:eastAsia="sr-Latn-CS"/>
        </w:rPr>
      </w:pPr>
      <w:r w:rsidRPr="003F554E">
        <w:rPr>
          <w:lang w:val="sr-Cyrl-CS" w:eastAsia="sr-Latn-CS"/>
        </w:rPr>
        <w:t>Материјал и позив за с</w:t>
      </w:r>
      <w:r>
        <w:rPr>
          <w:lang w:val="sr-Cyrl-CS" w:eastAsia="sr-Latn-CS"/>
        </w:rPr>
        <w:t>едницу достављају се члановима В</w:t>
      </w:r>
      <w:r w:rsidRPr="003F554E">
        <w:rPr>
          <w:lang w:val="sr-Cyrl-CS" w:eastAsia="sr-Latn-CS"/>
        </w:rPr>
        <w:t>ећа најкасније два дана пре дана одређеног за одржавање седнице</w:t>
      </w:r>
      <w:r>
        <w:rPr>
          <w:lang w:val="sr-Cyrl-CS" w:eastAsia="sr-Latn-CS"/>
        </w:rPr>
        <w:t xml:space="preserve"> у штампаном облику, а по изричитом захтеву члана Већа, исти могу да му се доставе  путем електронске поште.</w:t>
      </w:r>
    </w:p>
    <w:p w:rsidR="00434838" w:rsidRPr="003F554E" w:rsidRDefault="00434838" w:rsidP="00434838">
      <w:pPr>
        <w:ind w:firstLine="720"/>
        <w:jc w:val="both"/>
        <w:rPr>
          <w:lang w:val="sr-Cyrl-CS" w:eastAsia="sr-Latn-CS"/>
        </w:rPr>
      </w:pPr>
      <w:r w:rsidRPr="003F554E">
        <w:rPr>
          <w:lang w:val="sr-Cyrl-CS" w:eastAsia="sr-Latn-CS"/>
        </w:rPr>
        <w:t>Изузетно материјал за седницу може се доставити на самој седници када је у питању материјал једноставног садржаја или материјал који захтева хитно разматрање.</w:t>
      </w:r>
    </w:p>
    <w:p w:rsidR="00434838" w:rsidRPr="003F554E" w:rsidRDefault="00434838" w:rsidP="00434838">
      <w:pPr>
        <w:jc w:val="center"/>
        <w:rPr>
          <w:lang w:val="sr-Cyrl-CS" w:eastAsia="sr-Latn-CS"/>
        </w:rPr>
      </w:pP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0.</w:t>
      </w:r>
    </w:p>
    <w:p w:rsidR="00434838" w:rsidRPr="003F554E" w:rsidRDefault="00434838" w:rsidP="00434838">
      <w:pPr>
        <w:ind w:firstLine="720"/>
        <w:jc w:val="both"/>
        <w:rPr>
          <w:lang w:val="sr-Cyrl-CS" w:eastAsia="sr-Latn-CS"/>
        </w:rPr>
      </w:pPr>
      <w:r w:rsidRPr="003F554E">
        <w:rPr>
          <w:lang w:val="sr-Cyrl-CS" w:eastAsia="sr-Latn-CS"/>
        </w:rPr>
        <w:t>Позив и материјал за седницу достављају се и секретару Скупштине општине и начелнику Општинске управе.</w:t>
      </w:r>
    </w:p>
    <w:p w:rsidR="00434838" w:rsidRDefault="00434838" w:rsidP="00434838">
      <w:pPr>
        <w:ind w:firstLine="720"/>
        <w:jc w:val="both"/>
        <w:rPr>
          <w:lang w:val="sr-Cyrl-CS" w:eastAsia="sr-Latn-CS"/>
        </w:rPr>
      </w:pPr>
      <w:r w:rsidRPr="003F554E">
        <w:rPr>
          <w:lang w:val="sr-Cyrl-CS" w:eastAsia="sr-Latn-CS"/>
        </w:rPr>
        <w:t>Позив за седницу доставља се обрађивачима материјала</w:t>
      </w:r>
      <w:r>
        <w:rPr>
          <w:lang w:val="sr-Cyrl-CS" w:eastAsia="sr-Latn-CS"/>
        </w:rPr>
        <w:t xml:space="preserve"> и објављује на званичној интернет презентацији општине</w:t>
      </w:r>
      <w:r w:rsidRPr="003F554E">
        <w:rPr>
          <w:lang w:val="sr-Cyrl-CS" w:eastAsia="sr-Latn-CS"/>
        </w:rPr>
        <w:t>.</w:t>
      </w:r>
    </w:p>
    <w:p w:rsidR="00434838" w:rsidRPr="003F554E" w:rsidRDefault="00434838" w:rsidP="00434838">
      <w:pPr>
        <w:ind w:firstLine="720"/>
        <w:jc w:val="both"/>
        <w:rPr>
          <w:lang w:val="sr-Cyrl-CS" w:eastAsia="sr-Latn-CS"/>
        </w:rPr>
      </w:pPr>
      <w:r>
        <w:rPr>
          <w:lang w:val="sr-Cyrl-CS" w:eastAsia="sr-Latn-CS"/>
        </w:rPr>
        <w:t>Члан Већа који је спречен да присуствује седници или из одређених разлога треба да напусти седницу, дужан је да о томе обавести председника Већа или заменика председника општине, о чему председавајући обавештава Веће.</w:t>
      </w:r>
    </w:p>
    <w:p w:rsidR="00434838" w:rsidRPr="003F554E" w:rsidRDefault="00434838" w:rsidP="00434838">
      <w:pPr>
        <w:jc w:val="center"/>
        <w:rPr>
          <w:lang w:val="sr-Cyrl-CS" w:eastAsia="sr-Latn-CS"/>
        </w:rPr>
      </w:pP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1.</w:t>
      </w:r>
    </w:p>
    <w:p w:rsidR="00434838" w:rsidRPr="003F554E" w:rsidRDefault="00434838" w:rsidP="00434838">
      <w:pPr>
        <w:jc w:val="both"/>
        <w:rPr>
          <w:lang w:val="sr-Cyrl-CS" w:eastAsia="sr-Latn-CS"/>
        </w:rPr>
      </w:pPr>
      <w:r>
        <w:rPr>
          <w:lang w:val="sr-Cyrl-CS" w:eastAsia="sr-Latn-CS"/>
        </w:rPr>
        <w:tab/>
        <w:t>У хитним случајевима седница може бити сазвана усменим путем при чему се материјал и позив за седницу по правилу не достављају члановима Већа већ им се исти саопштавају/уручују на седници.</w:t>
      </w:r>
    </w:p>
    <w:p w:rsidR="00434838" w:rsidRPr="001F707C" w:rsidRDefault="00434838" w:rsidP="00434838">
      <w:pPr>
        <w:ind w:firstLine="720"/>
        <w:jc w:val="both"/>
        <w:rPr>
          <w:lang w:eastAsia="sr-Latn-CS"/>
        </w:rPr>
      </w:pPr>
      <w:r w:rsidRPr="003F554E">
        <w:rPr>
          <w:lang w:val="sr-Cyrl-CS" w:eastAsia="sr-Latn-CS"/>
        </w:rPr>
        <w:t>Изузетно, када нарочито оправдани разлози захтевају хитно решавање појединих питања, седница Општинског већа може се сазвати и одржати телефонским путем.</w:t>
      </w:r>
      <w:r>
        <w:rPr>
          <w:lang w:val="sr-Cyrl-CS" w:eastAsia="sr-Latn-CS"/>
        </w:rPr>
        <w:t xml:space="preserve"> О току седнице одржане телефонским путем води се записник који се усваја на наредној седници Већа.</w:t>
      </w: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2.</w:t>
      </w:r>
    </w:p>
    <w:p w:rsidR="00434838" w:rsidRPr="003F554E" w:rsidRDefault="00434838" w:rsidP="00434838">
      <w:pPr>
        <w:ind w:firstLine="720"/>
        <w:jc w:val="both"/>
        <w:rPr>
          <w:lang w:val="sr-Cyrl-CS" w:eastAsia="sr-Latn-CS"/>
        </w:rPr>
      </w:pPr>
      <w:r w:rsidRPr="003F554E">
        <w:rPr>
          <w:lang w:val="sr-Cyrl-CS" w:eastAsia="sr-Latn-CS"/>
        </w:rPr>
        <w:t>Приликом израде материјала за Општинско веће, обрађивач је дужан да акт који доноси Општинско веће поднесе у форми у којој се доноси, са образложењем које нарочито садржи правни основ и разлоге за доношење акта.</w:t>
      </w:r>
    </w:p>
    <w:p w:rsidR="00434838" w:rsidRPr="003F554E" w:rsidRDefault="00434838" w:rsidP="00434838">
      <w:pPr>
        <w:jc w:val="both"/>
        <w:rPr>
          <w:lang w:val="sr-Cyrl-CS" w:eastAsia="sr-Latn-CS"/>
        </w:rPr>
      </w:pP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3.</w:t>
      </w:r>
    </w:p>
    <w:p w:rsidR="00434838" w:rsidRPr="003F554E" w:rsidRDefault="00434838" w:rsidP="00434838">
      <w:pPr>
        <w:ind w:firstLine="720"/>
        <w:jc w:val="both"/>
        <w:rPr>
          <w:lang w:val="sr-Cyrl-CS" w:eastAsia="sr-Latn-CS"/>
        </w:rPr>
      </w:pPr>
      <w:r w:rsidRPr="003F554E">
        <w:rPr>
          <w:lang w:val="sr-Cyrl-CS" w:eastAsia="sr-Latn-CS"/>
        </w:rPr>
        <w:t>Дневни ред за седницу предлаже председник општине.</w:t>
      </w:r>
    </w:p>
    <w:p w:rsidR="00434838" w:rsidRPr="003F554E" w:rsidRDefault="00434838" w:rsidP="00434838">
      <w:pPr>
        <w:jc w:val="both"/>
        <w:rPr>
          <w:lang w:val="sr-Cyrl-CS" w:eastAsia="sr-Latn-CS"/>
        </w:rPr>
      </w:pPr>
    </w:p>
    <w:p w:rsidR="00434838" w:rsidRPr="003F554E" w:rsidRDefault="00434838" w:rsidP="00434838">
      <w:pPr>
        <w:jc w:val="both"/>
        <w:rPr>
          <w:lang w:val="sr-Cyrl-CS" w:eastAsia="sr-Latn-CS"/>
        </w:rPr>
      </w:pPr>
    </w:p>
    <w:p w:rsidR="00434838" w:rsidRPr="003F554E" w:rsidRDefault="00434838" w:rsidP="00434838">
      <w:pPr>
        <w:jc w:val="both"/>
        <w:rPr>
          <w:lang w:val="sr-Cyrl-CS" w:eastAsia="sr-Latn-CS"/>
        </w:rPr>
      </w:pPr>
    </w:p>
    <w:p w:rsidR="00434838" w:rsidRPr="001F707C" w:rsidRDefault="00434838" w:rsidP="00434838">
      <w:pPr>
        <w:rPr>
          <w:b/>
          <w:lang w:val="sr-Cyrl-CS" w:eastAsia="sr-Latn-CS"/>
        </w:rPr>
      </w:pPr>
      <w:r w:rsidRPr="001F707C">
        <w:rPr>
          <w:b/>
          <w:lang w:eastAsia="sr-Latn-CS"/>
        </w:rPr>
        <w:t xml:space="preserve">VII </w:t>
      </w:r>
      <w:r w:rsidRPr="001F707C">
        <w:rPr>
          <w:b/>
          <w:lang w:val="sr-Cyrl-CS" w:eastAsia="sr-Latn-CS"/>
        </w:rPr>
        <w:t>ТОК СЕДНИЦЕ</w:t>
      </w:r>
    </w:p>
    <w:p w:rsidR="00434838" w:rsidRDefault="00434838" w:rsidP="00434838">
      <w:pPr>
        <w:rPr>
          <w:lang w:eastAsia="sr-Latn-CS"/>
        </w:rPr>
      </w:pPr>
    </w:p>
    <w:p w:rsidR="00434838" w:rsidRPr="00434838" w:rsidRDefault="00434838" w:rsidP="00434838">
      <w:pPr>
        <w:rPr>
          <w:lang w:eastAsia="sr-Latn-CS"/>
        </w:rPr>
      </w:pP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4.</w:t>
      </w:r>
    </w:p>
    <w:p w:rsidR="00434838" w:rsidRPr="003F554E" w:rsidRDefault="00434838" w:rsidP="00434838">
      <w:pPr>
        <w:ind w:firstLine="720"/>
        <w:jc w:val="both"/>
        <w:rPr>
          <w:lang w:val="sr-Cyrl-CS" w:eastAsia="sr-Latn-CS"/>
        </w:rPr>
      </w:pPr>
      <w:r w:rsidRPr="003F554E">
        <w:rPr>
          <w:lang w:val="sr-Cyrl-CS" w:eastAsia="sr-Latn-CS"/>
        </w:rPr>
        <w:t>Пре преласка на утврђивање дневног реда усваја се записник са претходне седнице Општинског већа.</w:t>
      </w:r>
    </w:p>
    <w:p w:rsidR="00434838" w:rsidRPr="003F554E" w:rsidRDefault="00434838" w:rsidP="00434838">
      <w:pPr>
        <w:jc w:val="both"/>
        <w:rPr>
          <w:lang w:val="sr-Cyrl-CS" w:eastAsia="sr-Latn-CS"/>
        </w:rPr>
      </w:pP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5.</w:t>
      </w:r>
    </w:p>
    <w:p w:rsidR="00434838" w:rsidRPr="003F554E" w:rsidRDefault="00434838" w:rsidP="00434838">
      <w:pPr>
        <w:ind w:firstLine="720"/>
        <w:jc w:val="both"/>
        <w:rPr>
          <w:lang w:val="sr-Cyrl-CS" w:eastAsia="sr-Latn-CS"/>
        </w:rPr>
      </w:pPr>
      <w:r w:rsidRPr="003F554E">
        <w:rPr>
          <w:lang w:val="sr-Cyrl-CS" w:eastAsia="sr-Latn-CS"/>
        </w:rPr>
        <w:t>По усвајању записника са претходне седнице прелази се на утврђивање дневног реда седнице.</w:t>
      </w:r>
    </w:p>
    <w:p w:rsidR="00434838" w:rsidRPr="003F554E" w:rsidRDefault="00434838" w:rsidP="00434838">
      <w:pPr>
        <w:ind w:firstLine="720"/>
        <w:jc w:val="both"/>
        <w:rPr>
          <w:lang w:val="sr-Cyrl-CS" w:eastAsia="sr-Latn-CS"/>
        </w:rPr>
      </w:pPr>
      <w:r w:rsidRPr="003F554E">
        <w:rPr>
          <w:lang w:val="sr-Cyrl-CS" w:eastAsia="sr-Latn-CS"/>
        </w:rPr>
        <w:t>Сваки члан Општинског већа може предложити измену предложеног дневног реда тако да се поред предложених тачака уврсте и друге тачке дневног реда за које предлагачи сматрају да је њихово разматрање хитно и неодложно.</w:t>
      </w:r>
    </w:p>
    <w:p w:rsidR="00434838" w:rsidRPr="003F554E" w:rsidRDefault="00434838" w:rsidP="00434838">
      <w:pPr>
        <w:ind w:firstLine="720"/>
        <w:jc w:val="both"/>
        <w:rPr>
          <w:lang w:val="sr-Cyrl-CS" w:eastAsia="sr-Latn-CS"/>
        </w:rPr>
      </w:pPr>
      <w:r w:rsidRPr="003F554E">
        <w:rPr>
          <w:lang w:val="sr-Cyrl-CS" w:eastAsia="sr-Latn-CS"/>
        </w:rPr>
        <w:t>Предлози за допуну предложеног дневног реда морају бити образложени. Сваки члан Општинског већа може предложити, са одговарајућим образложењем, да се поједине тачке не разматрају, односно одложе за наредну седницу.</w:t>
      </w:r>
    </w:p>
    <w:p w:rsidR="00434838" w:rsidRDefault="00434838" w:rsidP="00434838">
      <w:pPr>
        <w:jc w:val="both"/>
        <w:rPr>
          <w:lang w:eastAsia="sr-Latn-CS"/>
        </w:rPr>
      </w:pPr>
    </w:p>
    <w:p w:rsidR="00434838" w:rsidRDefault="00434838" w:rsidP="00434838">
      <w:pPr>
        <w:jc w:val="both"/>
        <w:rPr>
          <w:lang w:eastAsia="sr-Latn-CS"/>
        </w:rPr>
      </w:pPr>
    </w:p>
    <w:p w:rsidR="00434838" w:rsidRDefault="00434838" w:rsidP="00434838">
      <w:pPr>
        <w:jc w:val="both"/>
        <w:rPr>
          <w:lang w:eastAsia="sr-Latn-CS"/>
        </w:rPr>
      </w:pPr>
    </w:p>
    <w:p w:rsidR="00434838" w:rsidRPr="001F707C" w:rsidRDefault="00434838" w:rsidP="00434838">
      <w:pPr>
        <w:jc w:val="center"/>
        <w:rPr>
          <w:b/>
          <w:lang w:eastAsia="sr-Latn-CS"/>
        </w:rPr>
      </w:pPr>
      <w:r w:rsidRPr="001F707C">
        <w:rPr>
          <w:b/>
          <w:lang w:val="sr-Cyrl-CS" w:eastAsia="sr-Latn-CS"/>
        </w:rPr>
        <w:lastRenderedPageBreak/>
        <w:t>Члан 2</w:t>
      </w:r>
      <w:r w:rsidRPr="001F707C">
        <w:rPr>
          <w:b/>
          <w:lang w:eastAsia="sr-Latn-CS"/>
        </w:rPr>
        <w:t>6.</w:t>
      </w:r>
    </w:p>
    <w:p w:rsidR="00434838" w:rsidRDefault="00434838" w:rsidP="00434838">
      <w:pPr>
        <w:ind w:firstLine="720"/>
        <w:jc w:val="both"/>
        <w:rPr>
          <w:lang w:val="sr-Cyrl-CS" w:eastAsia="sr-Latn-CS"/>
        </w:rPr>
      </w:pPr>
      <w:r w:rsidRPr="003F554E">
        <w:rPr>
          <w:lang w:val="sr-Cyrl-CS" w:eastAsia="sr-Latn-CS"/>
        </w:rPr>
        <w:t>По утврђивању дневног реда прелази се на претрес појединих тачака по дневном реду који је усвојен на седници.</w:t>
      </w:r>
    </w:p>
    <w:p w:rsidR="00434838" w:rsidRDefault="00434838" w:rsidP="00434838">
      <w:pPr>
        <w:ind w:firstLine="720"/>
        <w:jc w:val="both"/>
        <w:rPr>
          <w:lang w:val="sr-Cyrl-CS" w:eastAsia="sr-Latn-CS"/>
        </w:rPr>
      </w:pPr>
      <w:r w:rsidRPr="00462838">
        <w:rPr>
          <w:lang w:val="sr-Cyrl-CS" w:eastAsia="sr-Latn-CS"/>
        </w:rPr>
        <w:t>Разматрање и одлучивање на седници Већа врши се по тачкама утврђеног дневног реда.</w:t>
      </w:r>
    </w:p>
    <w:p w:rsidR="00434838" w:rsidRPr="003F554E" w:rsidRDefault="00434838" w:rsidP="00434838">
      <w:pPr>
        <w:ind w:firstLine="720"/>
        <w:jc w:val="both"/>
        <w:rPr>
          <w:lang w:val="sr-Cyrl-CS" w:eastAsia="sr-Latn-CS"/>
        </w:rPr>
      </w:pPr>
      <w:r>
        <w:rPr>
          <w:lang w:val="sr-Cyrl-CS" w:eastAsia="sr-Latn-CS"/>
        </w:rPr>
        <w:t>Пре почетка расправе, представник обрађивача даје кратко образложење материјала који се разматра.</w:t>
      </w:r>
    </w:p>
    <w:p w:rsidR="00434838" w:rsidRPr="003F554E" w:rsidRDefault="00434838" w:rsidP="00434838">
      <w:pPr>
        <w:ind w:firstLine="720"/>
        <w:jc w:val="both"/>
        <w:rPr>
          <w:lang w:val="sr-Cyrl-CS" w:eastAsia="sr-Latn-CS"/>
        </w:rPr>
      </w:pPr>
      <w:r w:rsidRPr="003F554E">
        <w:rPr>
          <w:lang w:val="sr-Cyrl-CS" w:eastAsia="sr-Latn-CS"/>
        </w:rPr>
        <w:t>Чланови Општинског већа добијају реч на седници по редоследу пријављивања.</w:t>
      </w:r>
    </w:p>
    <w:p w:rsidR="00434838" w:rsidRPr="003F554E" w:rsidRDefault="00434838" w:rsidP="00434838">
      <w:pPr>
        <w:ind w:firstLine="720"/>
        <w:jc w:val="both"/>
        <w:rPr>
          <w:lang w:val="sr-Cyrl-CS" w:eastAsia="sr-Latn-CS"/>
        </w:rPr>
      </w:pPr>
      <w:r w:rsidRPr="003F554E">
        <w:rPr>
          <w:lang w:val="sr-Cyrl-CS" w:eastAsia="sr-Latn-CS"/>
        </w:rPr>
        <w:t>Свака тачка дневног реда претреса се док има пријављених говорника.</w:t>
      </w:r>
    </w:p>
    <w:p w:rsidR="00434838" w:rsidRPr="003F554E" w:rsidRDefault="00434838" w:rsidP="00434838">
      <w:pPr>
        <w:ind w:firstLine="720"/>
        <w:jc w:val="both"/>
        <w:rPr>
          <w:lang w:val="sr-Cyrl-CS" w:eastAsia="sr-Latn-CS"/>
        </w:rPr>
      </w:pPr>
      <w:r w:rsidRPr="003F554E">
        <w:rPr>
          <w:lang w:val="sr-Cyrl-CS" w:eastAsia="sr-Latn-CS"/>
        </w:rPr>
        <w:t>Члан Општинског већа може говорити само о питању које је на дневном реду седнице.</w:t>
      </w:r>
    </w:p>
    <w:p w:rsidR="00434838" w:rsidRDefault="00434838" w:rsidP="00434838">
      <w:pPr>
        <w:ind w:firstLine="720"/>
        <w:jc w:val="both"/>
        <w:rPr>
          <w:lang w:val="sr-Cyrl-CS" w:eastAsia="sr-Latn-CS"/>
        </w:rPr>
      </w:pPr>
      <w:r w:rsidRPr="003F554E">
        <w:rPr>
          <w:lang w:val="sr-Cyrl-CS" w:eastAsia="sr-Latn-CS"/>
        </w:rPr>
        <w:t xml:space="preserve">Ако се говорник удаљи од </w:t>
      </w:r>
      <w:r>
        <w:rPr>
          <w:lang w:val="sr-Cyrl-CS" w:eastAsia="sr-Latn-CS"/>
        </w:rPr>
        <w:t xml:space="preserve">тачке </w:t>
      </w:r>
      <w:r w:rsidRPr="003F554E">
        <w:rPr>
          <w:lang w:val="sr-Cyrl-CS" w:eastAsia="sr-Latn-CS"/>
        </w:rPr>
        <w:t xml:space="preserve">дневног реда </w:t>
      </w:r>
      <w:r>
        <w:rPr>
          <w:lang w:val="sr-Cyrl-CS" w:eastAsia="sr-Latn-CS"/>
        </w:rPr>
        <w:t xml:space="preserve"> или ако се изражава увредљиво, </w:t>
      </w:r>
      <w:r w:rsidRPr="003F554E">
        <w:rPr>
          <w:lang w:val="sr-Cyrl-CS" w:eastAsia="sr-Latn-CS"/>
        </w:rPr>
        <w:t>п</w:t>
      </w:r>
      <w:r>
        <w:rPr>
          <w:lang w:val="sr-Cyrl-CS" w:eastAsia="sr-Latn-CS"/>
        </w:rPr>
        <w:t>редседавајући ће га опоменути, а ако овај настави са тим, одузеће му реч.</w:t>
      </w:r>
    </w:p>
    <w:p w:rsidR="00434838" w:rsidRDefault="00434838" w:rsidP="00434838">
      <w:pPr>
        <w:jc w:val="center"/>
        <w:rPr>
          <w:b/>
          <w:lang w:val="sr-Cyrl-CS" w:eastAsia="sr-Latn-CS"/>
        </w:rPr>
      </w:pP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7.</w:t>
      </w:r>
    </w:p>
    <w:p w:rsidR="00434838" w:rsidRDefault="00434838" w:rsidP="00434838">
      <w:pPr>
        <w:jc w:val="both"/>
        <w:rPr>
          <w:lang w:val="sr-Cyrl-CS" w:eastAsia="sr-Latn-CS"/>
        </w:rPr>
      </w:pPr>
      <w:r>
        <w:rPr>
          <w:lang w:val="sr-Cyrl-CS" w:eastAsia="sr-Latn-CS"/>
        </w:rPr>
        <w:tab/>
        <w:t>Излагање сваког учесника у расправи, осим представника обрађивача и председника општине, може трајати до пет минута, с тим што  сваки учесник у расправи о истом питању може добити реч још једном у трајању до пет минута.</w:t>
      </w:r>
    </w:p>
    <w:p w:rsidR="00434838" w:rsidRDefault="00434838" w:rsidP="00434838">
      <w:pPr>
        <w:jc w:val="both"/>
        <w:rPr>
          <w:lang w:val="sr-Cyrl-CS" w:eastAsia="sr-Latn-CS"/>
        </w:rPr>
      </w:pPr>
      <w:r>
        <w:rPr>
          <w:lang w:val="sr-Cyrl-CS" w:eastAsia="sr-Latn-CS"/>
        </w:rPr>
        <w:tab/>
        <w:t>Изузетно, прво излагање сваког учесника у расправи може трајати десет минута, када је у току расправа о нацрту одлуке о буџету.</w:t>
      </w:r>
    </w:p>
    <w:p w:rsidR="00434838" w:rsidRDefault="00434838" w:rsidP="00434838">
      <w:pPr>
        <w:jc w:val="both"/>
        <w:rPr>
          <w:lang w:val="sr-Cyrl-CS" w:eastAsia="sr-Latn-CS"/>
        </w:rPr>
      </w:pPr>
      <w:r>
        <w:rPr>
          <w:lang w:val="sr-Cyrl-CS" w:eastAsia="sr-Latn-CS"/>
        </w:rPr>
        <w:tab/>
        <w:t>Подносилац амандмана има право да изложи предлог амандмана у трајању од пет минута и може добити реч још једном у трајању од пет минута.</w:t>
      </w:r>
    </w:p>
    <w:p w:rsidR="00434838" w:rsidRDefault="00434838" w:rsidP="00434838">
      <w:pPr>
        <w:jc w:val="both"/>
        <w:rPr>
          <w:lang w:val="sr-Cyrl-CS" w:eastAsia="sr-Latn-CS"/>
        </w:rPr>
      </w:pPr>
      <w:r>
        <w:rPr>
          <w:lang w:val="sr-Cyrl-CS" w:eastAsia="sr-Latn-CS"/>
        </w:rPr>
        <w:tab/>
        <w:t>Председавајући ће у случају прекорачења времена одређеног за излагање опоменути говорника да је време протекло, а ако говорник у току наредног минута не заврши излагање, одузеће му реч.</w:t>
      </w:r>
    </w:p>
    <w:p w:rsidR="00434838" w:rsidRDefault="00434838" w:rsidP="00434838">
      <w:pPr>
        <w:jc w:val="both"/>
        <w:rPr>
          <w:lang w:val="sr-Cyrl-CS" w:eastAsia="sr-Latn-CS"/>
        </w:rPr>
      </w:pPr>
    </w:p>
    <w:p w:rsidR="00434838" w:rsidRPr="001F707C" w:rsidRDefault="00434838" w:rsidP="00434838">
      <w:pPr>
        <w:jc w:val="center"/>
        <w:rPr>
          <w:b/>
          <w:lang w:eastAsia="sr-Latn-CS"/>
        </w:rPr>
      </w:pPr>
      <w:r w:rsidRPr="001F707C">
        <w:rPr>
          <w:b/>
          <w:lang w:val="sr-Cyrl-CS" w:eastAsia="sr-Latn-CS"/>
        </w:rPr>
        <w:t>Члан 2</w:t>
      </w:r>
      <w:r w:rsidRPr="001F707C">
        <w:rPr>
          <w:b/>
          <w:lang w:eastAsia="sr-Latn-CS"/>
        </w:rPr>
        <w:t>8.</w:t>
      </w:r>
    </w:p>
    <w:p w:rsidR="00434838" w:rsidRPr="003F554E" w:rsidRDefault="00434838" w:rsidP="00434838">
      <w:pPr>
        <w:ind w:firstLine="720"/>
        <w:jc w:val="both"/>
        <w:rPr>
          <w:lang w:val="sr-Cyrl-CS" w:eastAsia="sr-Latn-CS"/>
        </w:rPr>
      </w:pPr>
      <w:r w:rsidRPr="003F554E">
        <w:rPr>
          <w:lang w:val="sr-Cyrl-CS" w:eastAsia="sr-Latn-CS"/>
        </w:rPr>
        <w:t>У току претреса Општинско веће може да одлучи да се тачка дневног реда скине са дневног реда седнице или да се одлучивање по тој тачки дневног реда одложи, као и да се материјал врати обрађивачу на допуну.</w:t>
      </w:r>
    </w:p>
    <w:p w:rsidR="00434838" w:rsidRPr="003F554E" w:rsidRDefault="00434838" w:rsidP="00434838">
      <w:pPr>
        <w:jc w:val="both"/>
        <w:rPr>
          <w:lang w:val="sr-Cyrl-CS" w:eastAsia="sr-Latn-CS"/>
        </w:rPr>
      </w:pPr>
    </w:p>
    <w:p w:rsidR="00434838" w:rsidRPr="001F707C" w:rsidRDefault="00434838" w:rsidP="00434838">
      <w:pPr>
        <w:jc w:val="center"/>
        <w:rPr>
          <w:b/>
          <w:lang w:eastAsia="sr-Latn-CS"/>
        </w:rPr>
      </w:pPr>
      <w:r w:rsidRPr="001F707C">
        <w:rPr>
          <w:b/>
          <w:lang w:val="sr-Cyrl-CS" w:eastAsia="sr-Latn-CS"/>
        </w:rPr>
        <w:t>Члан 29</w:t>
      </w:r>
      <w:r w:rsidRPr="001F707C">
        <w:rPr>
          <w:b/>
          <w:lang w:eastAsia="sr-Latn-CS"/>
        </w:rPr>
        <w:t>.</w:t>
      </w:r>
    </w:p>
    <w:p w:rsidR="00434838" w:rsidRPr="003F554E" w:rsidRDefault="00434838" w:rsidP="00434838">
      <w:pPr>
        <w:ind w:firstLine="720"/>
        <w:jc w:val="both"/>
        <w:rPr>
          <w:lang w:val="sr-Cyrl-CS" w:eastAsia="sr-Latn-CS"/>
        </w:rPr>
      </w:pPr>
      <w:r w:rsidRPr="003F554E">
        <w:rPr>
          <w:lang w:val="sr-Cyrl-CS" w:eastAsia="sr-Latn-CS"/>
        </w:rPr>
        <w:t>Општинско веће доноси одлуке већином гласова присутних чланова, након завршетка претреса</w:t>
      </w:r>
      <w:r w:rsidRPr="003F554E">
        <w:rPr>
          <w:bCs/>
          <w:iCs/>
          <w:lang w:val="sr-Latn-CS" w:eastAsia="sr-Latn-CS"/>
        </w:rPr>
        <w:t>, ако законом</w:t>
      </w:r>
      <w:r w:rsidRPr="003F554E">
        <w:rPr>
          <w:bCs/>
          <w:iCs/>
          <w:lang w:val="sr-Cyrl-CS" w:eastAsia="sr-Latn-CS"/>
        </w:rPr>
        <w:t>, С</w:t>
      </w:r>
      <w:r w:rsidRPr="003F554E">
        <w:rPr>
          <w:bCs/>
          <w:iCs/>
          <w:lang w:val="sr-Latn-CS" w:eastAsia="sr-Latn-CS"/>
        </w:rPr>
        <w:t xml:space="preserve">татутом </w:t>
      </w:r>
      <w:r w:rsidRPr="003F554E">
        <w:rPr>
          <w:bCs/>
          <w:iCs/>
          <w:lang w:val="sr-Cyrl-CS" w:eastAsia="sr-Latn-CS"/>
        </w:rPr>
        <w:t xml:space="preserve">Општине Љиг или другим прописом </w:t>
      </w:r>
      <w:r w:rsidRPr="003F554E">
        <w:rPr>
          <w:bCs/>
          <w:iCs/>
          <w:lang w:val="sr-Latn-CS" w:eastAsia="sr-Latn-CS"/>
        </w:rPr>
        <w:t>за поједина питања није предвиђена друга већина.</w:t>
      </w:r>
    </w:p>
    <w:p w:rsidR="00434838" w:rsidRPr="003F554E" w:rsidRDefault="00434838" w:rsidP="00434838">
      <w:pPr>
        <w:ind w:firstLine="720"/>
        <w:jc w:val="both"/>
        <w:rPr>
          <w:lang w:val="sr-Cyrl-CS" w:eastAsia="sr-Latn-CS"/>
        </w:rPr>
      </w:pPr>
      <w:r w:rsidRPr="003F554E">
        <w:rPr>
          <w:lang w:val="sr-Cyrl-CS" w:eastAsia="sr-Latn-CS"/>
        </w:rPr>
        <w:t>Општинско веће одлучује гласањем.</w:t>
      </w:r>
    </w:p>
    <w:p w:rsidR="00434838" w:rsidRPr="003F554E" w:rsidRDefault="00434838" w:rsidP="00434838">
      <w:pPr>
        <w:ind w:firstLine="720"/>
        <w:jc w:val="both"/>
        <w:rPr>
          <w:lang w:val="sr-Cyrl-CS" w:eastAsia="sr-Latn-CS"/>
        </w:rPr>
      </w:pPr>
      <w:r w:rsidRPr="003F554E">
        <w:rPr>
          <w:lang w:val="sr-Cyrl-CS" w:eastAsia="sr-Latn-CS"/>
        </w:rPr>
        <w:t>Гласање је јавно и врши се дизањем руке.</w:t>
      </w:r>
    </w:p>
    <w:p w:rsidR="00434838" w:rsidRPr="003F554E" w:rsidRDefault="00434838" w:rsidP="00434838">
      <w:pPr>
        <w:ind w:firstLine="720"/>
        <w:jc w:val="both"/>
        <w:rPr>
          <w:lang w:val="sr-Cyrl-CS" w:eastAsia="sr-Latn-CS"/>
        </w:rPr>
      </w:pPr>
      <w:r w:rsidRPr="003F554E">
        <w:rPr>
          <w:lang w:val="sr-Cyrl-CS" w:eastAsia="sr-Latn-CS"/>
        </w:rPr>
        <w:t>Најпре се на позив председавајућег изјашњавају чланови који гласају „за“ затим који гласају „против“, па они који су „уздржани“ од гласања.</w:t>
      </w:r>
    </w:p>
    <w:p w:rsidR="00434838" w:rsidRPr="003F554E" w:rsidRDefault="00434838" w:rsidP="00434838">
      <w:pPr>
        <w:jc w:val="both"/>
        <w:rPr>
          <w:lang w:val="sr-Cyrl-CS" w:eastAsia="sr-Latn-CS"/>
        </w:rPr>
      </w:pPr>
    </w:p>
    <w:p w:rsidR="00434838" w:rsidRDefault="00434838" w:rsidP="00434838">
      <w:pPr>
        <w:jc w:val="center"/>
        <w:rPr>
          <w:b/>
          <w:lang w:eastAsia="sr-Latn-CS"/>
        </w:rPr>
      </w:pPr>
      <w:r w:rsidRPr="00B21B88">
        <w:rPr>
          <w:b/>
          <w:lang w:val="sr-Cyrl-CS" w:eastAsia="sr-Latn-CS"/>
        </w:rPr>
        <w:t>Члан 30</w:t>
      </w:r>
      <w:r w:rsidRPr="00B21B88">
        <w:rPr>
          <w:b/>
          <w:lang w:eastAsia="sr-Latn-CS"/>
        </w:rPr>
        <w:t>.</w:t>
      </w:r>
    </w:p>
    <w:p w:rsidR="00434838" w:rsidRDefault="00434838" w:rsidP="00434838">
      <w:pPr>
        <w:jc w:val="both"/>
        <w:rPr>
          <w:lang w:eastAsia="sr-Latn-CS"/>
        </w:rPr>
      </w:pPr>
      <w:r>
        <w:rPr>
          <w:lang w:eastAsia="sr-Latn-CS"/>
        </w:rPr>
        <w:tab/>
        <w:t>Када услед обимности дневног реда, или из других разлога не може да се заврши расправа по свим тачкама дневног реда, председавајући, представник предлагача и сваки члан Већа могу предложити да се седница прекине и закаже наставак седнице у одређени дан и час, о чему се писано или телефонским путем обавештавају само одсутни чланови Већа.</w:t>
      </w:r>
    </w:p>
    <w:p w:rsidR="00434838" w:rsidRDefault="00434838" w:rsidP="00434838">
      <w:pPr>
        <w:jc w:val="both"/>
        <w:rPr>
          <w:lang w:eastAsia="sr-Latn-CS"/>
        </w:rPr>
      </w:pPr>
      <w:r>
        <w:rPr>
          <w:lang w:eastAsia="sr-Latn-CS"/>
        </w:rPr>
        <w:tab/>
        <w:t>О овом предлогу Веће се изјашњава гласањем, већином присутних чланова Већа.</w:t>
      </w:r>
    </w:p>
    <w:p w:rsidR="00434838" w:rsidRDefault="00434838" w:rsidP="00434838">
      <w:pPr>
        <w:jc w:val="both"/>
        <w:rPr>
          <w:lang w:eastAsia="sr-Latn-CS"/>
        </w:rPr>
      </w:pPr>
    </w:p>
    <w:p w:rsidR="00434838" w:rsidRDefault="00434838" w:rsidP="00434838">
      <w:pPr>
        <w:jc w:val="center"/>
        <w:rPr>
          <w:b/>
          <w:lang w:eastAsia="sr-Latn-CS"/>
        </w:rPr>
      </w:pPr>
      <w:r w:rsidRPr="00B21B88">
        <w:rPr>
          <w:b/>
          <w:lang w:eastAsia="sr-Latn-CS"/>
        </w:rPr>
        <w:t xml:space="preserve">Члан 31. </w:t>
      </w:r>
    </w:p>
    <w:p w:rsidR="00434838" w:rsidRPr="00B21B88" w:rsidRDefault="00434838" w:rsidP="00434838">
      <w:pPr>
        <w:ind w:firstLine="720"/>
        <w:jc w:val="both"/>
        <w:rPr>
          <w:lang w:eastAsia="sr-Latn-CS"/>
        </w:rPr>
      </w:pPr>
      <w:r w:rsidRPr="00B21B88">
        <w:rPr>
          <w:lang w:eastAsia="sr-Latn-CS"/>
        </w:rPr>
        <w:t>Председник</w:t>
      </w:r>
      <w:r>
        <w:rPr>
          <w:lang w:eastAsia="sr-Latn-CS"/>
        </w:rPr>
        <w:t xml:space="preserve"> </w:t>
      </w:r>
      <w:r w:rsidRPr="00B21B88">
        <w:rPr>
          <w:lang w:eastAsia="sr-Latn-CS"/>
        </w:rPr>
        <w:t>Већа</w:t>
      </w:r>
      <w:r>
        <w:rPr>
          <w:lang w:eastAsia="sr-Latn-CS"/>
        </w:rPr>
        <w:t xml:space="preserve"> </w:t>
      </w:r>
      <w:r w:rsidRPr="00B21B88">
        <w:rPr>
          <w:lang w:eastAsia="sr-Latn-CS"/>
        </w:rPr>
        <w:t>може</w:t>
      </w:r>
      <w:r>
        <w:rPr>
          <w:lang w:eastAsia="sr-Latn-CS"/>
        </w:rPr>
        <w:t xml:space="preserve"> </w:t>
      </w:r>
      <w:r w:rsidRPr="00B21B88">
        <w:rPr>
          <w:lang w:eastAsia="sr-Latn-CS"/>
        </w:rPr>
        <w:t>одложити</w:t>
      </w:r>
      <w:r>
        <w:rPr>
          <w:lang w:eastAsia="sr-Latn-CS"/>
        </w:rPr>
        <w:t xml:space="preserve"> </w:t>
      </w:r>
      <w:r w:rsidRPr="00B21B88">
        <w:rPr>
          <w:lang w:eastAsia="sr-Latn-CS"/>
        </w:rPr>
        <w:t>седницу</w:t>
      </w:r>
      <w:r>
        <w:rPr>
          <w:lang w:eastAsia="sr-Latn-CS"/>
        </w:rPr>
        <w:t xml:space="preserve"> </w:t>
      </w:r>
      <w:r w:rsidRPr="00B21B88">
        <w:rPr>
          <w:lang w:eastAsia="sr-Latn-CS"/>
        </w:rPr>
        <w:t>коју</w:t>
      </w:r>
      <w:r>
        <w:rPr>
          <w:lang w:eastAsia="sr-Latn-CS"/>
        </w:rPr>
        <w:t xml:space="preserve"> </w:t>
      </w:r>
      <w:r w:rsidRPr="00B21B88">
        <w:rPr>
          <w:lang w:eastAsia="sr-Latn-CS"/>
        </w:rPr>
        <w:t>је</w:t>
      </w:r>
      <w:r>
        <w:rPr>
          <w:lang w:eastAsia="sr-Latn-CS"/>
        </w:rPr>
        <w:t xml:space="preserve"> </w:t>
      </w:r>
      <w:r w:rsidRPr="00B21B88">
        <w:rPr>
          <w:lang w:eastAsia="sr-Latn-CS"/>
        </w:rPr>
        <w:t>сазвао</w:t>
      </w:r>
      <w:r>
        <w:rPr>
          <w:lang w:eastAsia="sr-Latn-CS"/>
        </w:rPr>
        <w:t xml:space="preserve"> </w:t>
      </w:r>
      <w:r w:rsidRPr="00B21B88">
        <w:rPr>
          <w:lang w:eastAsia="sr-Latn-CS"/>
        </w:rPr>
        <w:t>најкасније 24 часа</w:t>
      </w:r>
      <w:r>
        <w:rPr>
          <w:lang w:eastAsia="sr-Latn-CS"/>
        </w:rPr>
        <w:t xml:space="preserve"> </w:t>
      </w:r>
      <w:r w:rsidRPr="00B21B88">
        <w:rPr>
          <w:lang w:eastAsia="sr-Latn-CS"/>
        </w:rPr>
        <w:t>пре</w:t>
      </w:r>
      <w:r>
        <w:rPr>
          <w:lang w:eastAsia="sr-Latn-CS"/>
        </w:rPr>
        <w:t xml:space="preserve"> </w:t>
      </w:r>
      <w:r w:rsidRPr="00B21B88">
        <w:rPr>
          <w:lang w:eastAsia="sr-Latn-CS"/>
        </w:rPr>
        <w:t>одржавања</w:t>
      </w:r>
      <w:r>
        <w:rPr>
          <w:lang w:eastAsia="sr-Latn-CS"/>
        </w:rPr>
        <w:t xml:space="preserve"> </w:t>
      </w:r>
      <w:r w:rsidRPr="00B21B88">
        <w:rPr>
          <w:lang w:eastAsia="sr-Latn-CS"/>
        </w:rPr>
        <w:t>седнице</w:t>
      </w:r>
      <w:r>
        <w:rPr>
          <w:lang w:eastAsia="sr-Latn-CS"/>
        </w:rPr>
        <w:t xml:space="preserve"> </w:t>
      </w:r>
      <w:r w:rsidRPr="00B21B88">
        <w:rPr>
          <w:lang w:eastAsia="sr-Latn-CS"/>
        </w:rPr>
        <w:t>само</w:t>
      </w:r>
      <w:r>
        <w:rPr>
          <w:lang w:eastAsia="sr-Latn-CS"/>
        </w:rPr>
        <w:t xml:space="preserve"> </w:t>
      </w:r>
      <w:r w:rsidRPr="00B21B88">
        <w:rPr>
          <w:lang w:eastAsia="sr-Latn-CS"/>
        </w:rPr>
        <w:t>ако</w:t>
      </w:r>
      <w:r>
        <w:rPr>
          <w:lang w:eastAsia="sr-Latn-CS"/>
        </w:rPr>
        <w:t xml:space="preserve"> </w:t>
      </w:r>
      <w:r w:rsidRPr="00B21B88">
        <w:rPr>
          <w:lang w:eastAsia="sr-Latn-CS"/>
        </w:rPr>
        <w:t>за</w:t>
      </w:r>
      <w:r>
        <w:rPr>
          <w:lang w:eastAsia="sr-Latn-CS"/>
        </w:rPr>
        <w:t xml:space="preserve"> </w:t>
      </w:r>
      <w:r w:rsidRPr="00B21B88">
        <w:rPr>
          <w:lang w:eastAsia="sr-Latn-CS"/>
        </w:rPr>
        <w:t>то</w:t>
      </w:r>
      <w:r>
        <w:rPr>
          <w:lang w:eastAsia="sr-Latn-CS"/>
        </w:rPr>
        <w:t xml:space="preserve"> </w:t>
      </w:r>
      <w:r w:rsidRPr="00B21B88">
        <w:rPr>
          <w:lang w:eastAsia="sr-Latn-CS"/>
        </w:rPr>
        <w:t>постоји</w:t>
      </w:r>
      <w:r>
        <w:rPr>
          <w:lang w:eastAsia="sr-Latn-CS"/>
        </w:rPr>
        <w:t xml:space="preserve"> </w:t>
      </w:r>
      <w:r w:rsidRPr="00B21B88">
        <w:rPr>
          <w:lang w:eastAsia="sr-Latn-CS"/>
        </w:rPr>
        <w:t>оправдан</w:t>
      </w:r>
      <w:r>
        <w:rPr>
          <w:lang w:eastAsia="sr-Latn-CS"/>
        </w:rPr>
        <w:t xml:space="preserve"> </w:t>
      </w:r>
      <w:r w:rsidRPr="00B21B88">
        <w:rPr>
          <w:lang w:eastAsia="sr-Latn-CS"/>
        </w:rPr>
        <w:t>разлог.</w:t>
      </w:r>
    </w:p>
    <w:p w:rsidR="00434838" w:rsidRPr="00B21B88" w:rsidRDefault="00434838" w:rsidP="00434838">
      <w:pPr>
        <w:ind w:firstLine="720"/>
        <w:jc w:val="both"/>
        <w:rPr>
          <w:lang w:eastAsia="sr-Latn-CS"/>
        </w:rPr>
      </w:pPr>
      <w:r w:rsidRPr="00B21B88">
        <w:rPr>
          <w:lang w:eastAsia="sr-Latn-CS"/>
        </w:rPr>
        <w:t>О одлагању</w:t>
      </w:r>
      <w:r>
        <w:rPr>
          <w:lang w:eastAsia="sr-Latn-CS"/>
        </w:rPr>
        <w:t xml:space="preserve"> </w:t>
      </w:r>
      <w:r w:rsidRPr="00B21B88">
        <w:rPr>
          <w:lang w:eastAsia="sr-Latn-CS"/>
        </w:rPr>
        <w:t>седнице</w:t>
      </w:r>
      <w:r>
        <w:rPr>
          <w:lang w:eastAsia="sr-Latn-CS"/>
        </w:rPr>
        <w:t xml:space="preserve"> </w:t>
      </w:r>
      <w:r w:rsidRPr="00B21B88">
        <w:rPr>
          <w:lang w:eastAsia="sr-Latn-CS"/>
        </w:rPr>
        <w:t>одмах</w:t>
      </w:r>
      <w:r>
        <w:rPr>
          <w:lang w:eastAsia="sr-Latn-CS"/>
        </w:rPr>
        <w:t xml:space="preserve"> </w:t>
      </w:r>
      <w:r w:rsidRPr="00B21B88">
        <w:rPr>
          <w:lang w:eastAsia="sr-Latn-CS"/>
        </w:rPr>
        <w:t>се</w:t>
      </w:r>
      <w:r>
        <w:rPr>
          <w:lang w:eastAsia="sr-Latn-CS"/>
        </w:rPr>
        <w:t xml:space="preserve"> </w:t>
      </w:r>
      <w:r w:rsidRPr="00B21B88">
        <w:rPr>
          <w:lang w:eastAsia="sr-Latn-CS"/>
        </w:rPr>
        <w:t>обавештавају</w:t>
      </w:r>
      <w:r>
        <w:rPr>
          <w:lang w:eastAsia="sr-Latn-CS"/>
        </w:rPr>
        <w:t xml:space="preserve"> чланови Већа и представници обрађивача</w:t>
      </w:r>
      <w:r w:rsidRPr="00B21B88">
        <w:rPr>
          <w:lang w:eastAsia="sr-Latn-CS"/>
        </w:rPr>
        <w:t>.</w:t>
      </w:r>
    </w:p>
    <w:p w:rsidR="00434838" w:rsidRDefault="00434838" w:rsidP="00434838">
      <w:pPr>
        <w:ind w:firstLine="720"/>
        <w:jc w:val="both"/>
        <w:rPr>
          <w:lang w:eastAsia="sr-Latn-CS"/>
        </w:rPr>
      </w:pPr>
      <w:r w:rsidRPr="00B21B88">
        <w:rPr>
          <w:lang w:eastAsia="sr-Latn-CS"/>
        </w:rPr>
        <w:t>Председник</w:t>
      </w:r>
      <w:r>
        <w:rPr>
          <w:lang w:eastAsia="sr-Latn-CS"/>
        </w:rPr>
        <w:t xml:space="preserve"> </w:t>
      </w:r>
      <w:r w:rsidRPr="00B21B88">
        <w:rPr>
          <w:lang w:eastAsia="sr-Latn-CS"/>
        </w:rPr>
        <w:t>Већа</w:t>
      </w:r>
      <w:r>
        <w:rPr>
          <w:lang w:eastAsia="sr-Latn-CS"/>
        </w:rPr>
        <w:t xml:space="preserve"> </w:t>
      </w:r>
      <w:r w:rsidRPr="00B21B88">
        <w:rPr>
          <w:lang w:eastAsia="sr-Latn-CS"/>
        </w:rPr>
        <w:t>на</w:t>
      </w:r>
      <w:r>
        <w:rPr>
          <w:lang w:eastAsia="sr-Latn-CS"/>
        </w:rPr>
        <w:t xml:space="preserve"> </w:t>
      </w:r>
      <w:r w:rsidRPr="00B21B88">
        <w:rPr>
          <w:lang w:eastAsia="sr-Latn-CS"/>
        </w:rPr>
        <w:t>почетку</w:t>
      </w:r>
      <w:r>
        <w:rPr>
          <w:lang w:eastAsia="sr-Latn-CS"/>
        </w:rPr>
        <w:t xml:space="preserve"> </w:t>
      </w:r>
      <w:r w:rsidRPr="00B21B88">
        <w:rPr>
          <w:lang w:eastAsia="sr-Latn-CS"/>
        </w:rPr>
        <w:t>седнице</w:t>
      </w:r>
      <w:r>
        <w:rPr>
          <w:lang w:eastAsia="sr-Latn-CS"/>
        </w:rPr>
        <w:t xml:space="preserve"> </w:t>
      </w:r>
      <w:r w:rsidRPr="00B21B88">
        <w:rPr>
          <w:lang w:eastAsia="sr-Latn-CS"/>
        </w:rPr>
        <w:t>може</w:t>
      </w:r>
      <w:r>
        <w:rPr>
          <w:lang w:eastAsia="sr-Latn-CS"/>
        </w:rPr>
        <w:t xml:space="preserve"> </w:t>
      </w:r>
      <w:r w:rsidRPr="00B21B88">
        <w:rPr>
          <w:lang w:eastAsia="sr-Latn-CS"/>
        </w:rPr>
        <w:t>одложити</w:t>
      </w:r>
      <w:r>
        <w:rPr>
          <w:lang w:eastAsia="sr-Latn-CS"/>
        </w:rPr>
        <w:t xml:space="preserve"> </w:t>
      </w:r>
      <w:r w:rsidRPr="00B21B88">
        <w:rPr>
          <w:lang w:eastAsia="sr-Latn-CS"/>
        </w:rPr>
        <w:t>седницу</w:t>
      </w:r>
      <w:r>
        <w:rPr>
          <w:lang w:eastAsia="sr-Latn-CS"/>
        </w:rPr>
        <w:t xml:space="preserve"> </w:t>
      </w:r>
      <w:r w:rsidRPr="00B21B88">
        <w:rPr>
          <w:lang w:eastAsia="sr-Latn-CS"/>
        </w:rPr>
        <w:t>коју</w:t>
      </w:r>
      <w:r>
        <w:rPr>
          <w:lang w:eastAsia="sr-Latn-CS"/>
        </w:rPr>
        <w:t xml:space="preserve"> </w:t>
      </w:r>
      <w:r w:rsidRPr="00B21B88">
        <w:rPr>
          <w:lang w:eastAsia="sr-Latn-CS"/>
        </w:rPr>
        <w:t>је</w:t>
      </w:r>
      <w:r>
        <w:rPr>
          <w:lang w:eastAsia="sr-Latn-CS"/>
        </w:rPr>
        <w:t xml:space="preserve"> </w:t>
      </w:r>
      <w:r w:rsidRPr="00B21B88">
        <w:rPr>
          <w:lang w:eastAsia="sr-Latn-CS"/>
        </w:rPr>
        <w:t>сазвао, само у случају</w:t>
      </w:r>
      <w:r>
        <w:rPr>
          <w:lang w:eastAsia="sr-Latn-CS"/>
        </w:rPr>
        <w:t xml:space="preserve"> </w:t>
      </w:r>
      <w:r w:rsidRPr="00B21B88">
        <w:rPr>
          <w:lang w:eastAsia="sr-Latn-CS"/>
        </w:rPr>
        <w:t>када</w:t>
      </w:r>
      <w:r>
        <w:rPr>
          <w:lang w:eastAsia="sr-Latn-CS"/>
        </w:rPr>
        <w:t xml:space="preserve"> </w:t>
      </w:r>
      <w:r w:rsidRPr="00B21B88">
        <w:rPr>
          <w:lang w:eastAsia="sr-Latn-CS"/>
        </w:rPr>
        <w:t>не</w:t>
      </w:r>
      <w:r>
        <w:rPr>
          <w:lang w:eastAsia="sr-Latn-CS"/>
        </w:rPr>
        <w:t xml:space="preserve"> </w:t>
      </w:r>
      <w:r w:rsidRPr="00B21B88">
        <w:rPr>
          <w:lang w:eastAsia="sr-Latn-CS"/>
        </w:rPr>
        <w:t>постоји</w:t>
      </w:r>
      <w:r>
        <w:rPr>
          <w:lang w:eastAsia="sr-Latn-CS"/>
        </w:rPr>
        <w:t xml:space="preserve"> </w:t>
      </w:r>
      <w:r w:rsidRPr="00B21B88">
        <w:rPr>
          <w:lang w:eastAsia="sr-Latn-CS"/>
        </w:rPr>
        <w:t>кворум</w:t>
      </w:r>
      <w:r>
        <w:rPr>
          <w:lang w:eastAsia="sr-Latn-CS"/>
        </w:rPr>
        <w:t xml:space="preserve"> </w:t>
      </w:r>
      <w:r w:rsidRPr="00B21B88">
        <w:rPr>
          <w:lang w:eastAsia="sr-Latn-CS"/>
        </w:rPr>
        <w:t>потребан</w:t>
      </w:r>
      <w:r>
        <w:rPr>
          <w:lang w:eastAsia="sr-Latn-CS"/>
        </w:rPr>
        <w:t xml:space="preserve"> </w:t>
      </w:r>
      <w:r w:rsidRPr="00B21B88">
        <w:rPr>
          <w:lang w:eastAsia="sr-Latn-CS"/>
        </w:rPr>
        <w:t>за</w:t>
      </w:r>
      <w:r>
        <w:rPr>
          <w:lang w:eastAsia="sr-Latn-CS"/>
        </w:rPr>
        <w:t xml:space="preserve"> </w:t>
      </w:r>
      <w:r w:rsidRPr="00B21B88">
        <w:rPr>
          <w:lang w:eastAsia="sr-Latn-CS"/>
        </w:rPr>
        <w:t>рад, а у другим</w:t>
      </w:r>
      <w:r>
        <w:rPr>
          <w:lang w:eastAsia="sr-Latn-CS"/>
        </w:rPr>
        <w:t xml:space="preserve"> </w:t>
      </w:r>
      <w:r w:rsidRPr="00B21B88">
        <w:rPr>
          <w:lang w:eastAsia="sr-Latn-CS"/>
        </w:rPr>
        <w:t>случаје</w:t>
      </w:r>
      <w:r>
        <w:rPr>
          <w:lang w:eastAsia="sr-Latn-CS"/>
        </w:rPr>
        <w:t>вима о одлагању седнице одлучуј</w:t>
      </w:r>
      <w:r w:rsidRPr="00B21B88">
        <w:rPr>
          <w:lang w:eastAsia="sr-Latn-CS"/>
        </w:rPr>
        <w:t>е</w:t>
      </w:r>
      <w:r>
        <w:rPr>
          <w:lang w:eastAsia="sr-Latn-CS"/>
        </w:rPr>
        <w:t xml:space="preserve"> </w:t>
      </w:r>
      <w:r w:rsidRPr="00B21B88">
        <w:rPr>
          <w:lang w:eastAsia="sr-Latn-CS"/>
        </w:rPr>
        <w:t>Веће.</w:t>
      </w:r>
    </w:p>
    <w:p w:rsidR="00434838" w:rsidRPr="00423053" w:rsidRDefault="00434838" w:rsidP="00434838">
      <w:pPr>
        <w:ind w:firstLine="720"/>
        <w:jc w:val="both"/>
        <w:rPr>
          <w:lang w:eastAsia="sr-Latn-CS"/>
        </w:rPr>
      </w:pPr>
    </w:p>
    <w:p w:rsidR="00434838" w:rsidRPr="00F800CF" w:rsidRDefault="00434838" w:rsidP="00434838">
      <w:pPr>
        <w:pStyle w:val="Heading20"/>
        <w:keepNext/>
        <w:keepLines/>
        <w:shd w:val="clear" w:color="auto" w:fill="auto"/>
        <w:spacing w:line="240" w:lineRule="auto"/>
        <w:ind w:firstLine="0"/>
        <w:jc w:val="center"/>
        <w:rPr>
          <w:sz w:val="24"/>
          <w:szCs w:val="24"/>
        </w:rPr>
      </w:pPr>
      <w:r>
        <w:rPr>
          <w:sz w:val="24"/>
          <w:szCs w:val="24"/>
        </w:rPr>
        <w:t>Члан 32</w:t>
      </w:r>
      <w:r w:rsidRPr="00F800CF">
        <w:rPr>
          <w:sz w:val="24"/>
          <w:szCs w:val="24"/>
        </w:rPr>
        <w:t>.</w:t>
      </w:r>
    </w:p>
    <w:p w:rsidR="00434838" w:rsidRPr="00F800CF" w:rsidRDefault="00434838" w:rsidP="00434838">
      <w:pPr>
        <w:pStyle w:val="Bodytext20"/>
        <w:shd w:val="clear" w:color="auto" w:fill="auto"/>
        <w:spacing w:line="240" w:lineRule="auto"/>
        <w:ind w:firstLine="360"/>
        <w:rPr>
          <w:sz w:val="24"/>
          <w:szCs w:val="24"/>
        </w:rPr>
      </w:pPr>
      <w:r w:rsidRPr="00F800CF">
        <w:rPr>
          <w:sz w:val="24"/>
          <w:szCs w:val="24"/>
        </w:rPr>
        <w:t>Материјале</w:t>
      </w:r>
      <w:r>
        <w:rPr>
          <w:sz w:val="24"/>
          <w:szCs w:val="24"/>
        </w:rPr>
        <w:t xml:space="preserve"> </w:t>
      </w:r>
      <w:r w:rsidRPr="00F800CF">
        <w:rPr>
          <w:sz w:val="24"/>
          <w:szCs w:val="24"/>
        </w:rPr>
        <w:t>који</w:t>
      </w:r>
      <w:r>
        <w:rPr>
          <w:sz w:val="24"/>
          <w:szCs w:val="24"/>
        </w:rPr>
        <w:t xml:space="preserve"> </w:t>
      </w:r>
      <w:r w:rsidRPr="00F800CF">
        <w:rPr>
          <w:sz w:val="24"/>
          <w:szCs w:val="24"/>
        </w:rPr>
        <w:t>се</w:t>
      </w:r>
      <w:r>
        <w:rPr>
          <w:sz w:val="24"/>
          <w:szCs w:val="24"/>
        </w:rPr>
        <w:t xml:space="preserve"> </w:t>
      </w:r>
      <w:r w:rsidRPr="00F800CF">
        <w:rPr>
          <w:sz w:val="24"/>
          <w:szCs w:val="24"/>
        </w:rPr>
        <w:t>разматрају</w:t>
      </w:r>
      <w:r>
        <w:rPr>
          <w:sz w:val="24"/>
          <w:szCs w:val="24"/>
        </w:rPr>
        <w:t xml:space="preserve"> </w:t>
      </w:r>
      <w:r w:rsidRPr="00F800CF">
        <w:rPr>
          <w:sz w:val="24"/>
          <w:szCs w:val="24"/>
        </w:rPr>
        <w:t>на</w:t>
      </w:r>
      <w:r>
        <w:rPr>
          <w:sz w:val="24"/>
          <w:szCs w:val="24"/>
        </w:rPr>
        <w:t xml:space="preserve"> </w:t>
      </w:r>
      <w:r w:rsidRPr="00F800CF">
        <w:rPr>
          <w:sz w:val="24"/>
          <w:szCs w:val="24"/>
        </w:rPr>
        <w:t>седници</w:t>
      </w:r>
      <w:r>
        <w:rPr>
          <w:sz w:val="24"/>
          <w:szCs w:val="24"/>
        </w:rPr>
        <w:t xml:space="preserve"> </w:t>
      </w:r>
      <w:r w:rsidRPr="00F800CF">
        <w:rPr>
          <w:sz w:val="24"/>
          <w:szCs w:val="24"/>
        </w:rPr>
        <w:t>Већа</w:t>
      </w:r>
      <w:r>
        <w:rPr>
          <w:sz w:val="24"/>
          <w:szCs w:val="24"/>
        </w:rPr>
        <w:t xml:space="preserve"> </w:t>
      </w:r>
      <w:r w:rsidRPr="00F800CF">
        <w:rPr>
          <w:sz w:val="24"/>
          <w:szCs w:val="24"/>
        </w:rPr>
        <w:t>припремају</w:t>
      </w:r>
      <w:r>
        <w:rPr>
          <w:sz w:val="24"/>
          <w:szCs w:val="24"/>
        </w:rPr>
        <w:t xml:space="preserve"> </w:t>
      </w:r>
      <w:r w:rsidRPr="00F800CF">
        <w:rPr>
          <w:sz w:val="24"/>
          <w:szCs w:val="24"/>
        </w:rPr>
        <w:t>организационе</w:t>
      </w:r>
      <w:r>
        <w:rPr>
          <w:sz w:val="24"/>
          <w:szCs w:val="24"/>
        </w:rPr>
        <w:t xml:space="preserve"> </w:t>
      </w:r>
      <w:r w:rsidRPr="00F800CF">
        <w:rPr>
          <w:sz w:val="24"/>
          <w:szCs w:val="24"/>
        </w:rPr>
        <w:t>јединице</w:t>
      </w:r>
      <w:r>
        <w:rPr>
          <w:sz w:val="24"/>
          <w:szCs w:val="24"/>
        </w:rPr>
        <w:t xml:space="preserve"> </w:t>
      </w:r>
      <w:r w:rsidRPr="00F800CF">
        <w:rPr>
          <w:sz w:val="24"/>
          <w:szCs w:val="24"/>
        </w:rPr>
        <w:t>Општинске</w:t>
      </w:r>
      <w:r>
        <w:rPr>
          <w:sz w:val="24"/>
          <w:szCs w:val="24"/>
        </w:rPr>
        <w:t xml:space="preserve"> </w:t>
      </w:r>
      <w:r w:rsidRPr="00F800CF">
        <w:rPr>
          <w:sz w:val="24"/>
          <w:szCs w:val="24"/>
        </w:rPr>
        <w:t>управе у чијем</w:t>
      </w:r>
      <w:r>
        <w:rPr>
          <w:sz w:val="24"/>
          <w:szCs w:val="24"/>
        </w:rPr>
        <w:t xml:space="preserve"> </w:t>
      </w:r>
      <w:r w:rsidRPr="00F800CF">
        <w:rPr>
          <w:sz w:val="24"/>
          <w:szCs w:val="24"/>
        </w:rPr>
        <w:t>делокругу</w:t>
      </w:r>
      <w:r>
        <w:rPr>
          <w:sz w:val="24"/>
          <w:szCs w:val="24"/>
        </w:rPr>
        <w:t xml:space="preserve"> </w:t>
      </w:r>
      <w:r w:rsidRPr="00F800CF">
        <w:rPr>
          <w:sz w:val="24"/>
          <w:szCs w:val="24"/>
        </w:rPr>
        <w:t>су</w:t>
      </w:r>
      <w:r>
        <w:rPr>
          <w:sz w:val="24"/>
          <w:szCs w:val="24"/>
        </w:rPr>
        <w:t xml:space="preserve"> </w:t>
      </w:r>
      <w:r w:rsidRPr="00F800CF">
        <w:rPr>
          <w:sz w:val="24"/>
          <w:szCs w:val="24"/>
        </w:rPr>
        <w:t>питања</w:t>
      </w:r>
      <w:r>
        <w:rPr>
          <w:sz w:val="24"/>
          <w:szCs w:val="24"/>
        </w:rPr>
        <w:t xml:space="preserve"> </w:t>
      </w:r>
      <w:r w:rsidRPr="00F800CF">
        <w:rPr>
          <w:sz w:val="24"/>
          <w:szCs w:val="24"/>
        </w:rPr>
        <w:t>на</w:t>
      </w:r>
      <w:r>
        <w:rPr>
          <w:sz w:val="24"/>
          <w:szCs w:val="24"/>
        </w:rPr>
        <w:t xml:space="preserve"> </w:t>
      </w:r>
      <w:r w:rsidRPr="00F800CF">
        <w:rPr>
          <w:sz w:val="24"/>
          <w:szCs w:val="24"/>
        </w:rPr>
        <w:t>која</w:t>
      </w:r>
      <w:r>
        <w:rPr>
          <w:sz w:val="24"/>
          <w:szCs w:val="24"/>
        </w:rPr>
        <w:t xml:space="preserve"> </w:t>
      </w:r>
      <w:r w:rsidRPr="00F800CF">
        <w:rPr>
          <w:sz w:val="24"/>
          <w:szCs w:val="24"/>
        </w:rPr>
        <w:t>се</w:t>
      </w:r>
      <w:r>
        <w:rPr>
          <w:sz w:val="24"/>
          <w:szCs w:val="24"/>
        </w:rPr>
        <w:t xml:space="preserve"> </w:t>
      </w:r>
      <w:r w:rsidRPr="00F800CF">
        <w:rPr>
          <w:sz w:val="24"/>
          <w:szCs w:val="24"/>
        </w:rPr>
        <w:t>материјал</w:t>
      </w:r>
      <w:r>
        <w:rPr>
          <w:sz w:val="24"/>
          <w:szCs w:val="24"/>
        </w:rPr>
        <w:t xml:space="preserve"> </w:t>
      </w:r>
      <w:r w:rsidRPr="00F800CF">
        <w:rPr>
          <w:sz w:val="24"/>
          <w:szCs w:val="24"/>
        </w:rPr>
        <w:t>односи.</w:t>
      </w:r>
    </w:p>
    <w:p w:rsidR="00434838" w:rsidRPr="00F800CF" w:rsidRDefault="00434838" w:rsidP="00434838">
      <w:pPr>
        <w:pStyle w:val="Bodytext20"/>
        <w:shd w:val="clear" w:color="auto" w:fill="auto"/>
        <w:spacing w:line="240" w:lineRule="auto"/>
        <w:ind w:firstLine="360"/>
        <w:rPr>
          <w:sz w:val="24"/>
          <w:szCs w:val="24"/>
        </w:rPr>
      </w:pPr>
      <w:r w:rsidRPr="00F800CF">
        <w:rPr>
          <w:sz w:val="24"/>
          <w:szCs w:val="24"/>
        </w:rPr>
        <w:t>Материјале</w:t>
      </w:r>
      <w:r>
        <w:rPr>
          <w:sz w:val="24"/>
          <w:szCs w:val="24"/>
        </w:rPr>
        <w:t xml:space="preserve"> </w:t>
      </w:r>
      <w:r w:rsidRPr="00F800CF">
        <w:rPr>
          <w:sz w:val="24"/>
          <w:szCs w:val="24"/>
        </w:rPr>
        <w:t>могу</w:t>
      </w:r>
      <w:r>
        <w:rPr>
          <w:sz w:val="24"/>
          <w:szCs w:val="24"/>
        </w:rPr>
        <w:t xml:space="preserve"> </w:t>
      </w:r>
      <w:r w:rsidRPr="00F800CF">
        <w:rPr>
          <w:sz w:val="24"/>
          <w:szCs w:val="24"/>
        </w:rPr>
        <w:t>припремати и установе, Општински</w:t>
      </w:r>
      <w:r>
        <w:rPr>
          <w:sz w:val="24"/>
          <w:szCs w:val="24"/>
        </w:rPr>
        <w:t xml:space="preserve"> </w:t>
      </w:r>
      <w:r w:rsidRPr="00F800CF">
        <w:rPr>
          <w:sz w:val="24"/>
          <w:szCs w:val="24"/>
        </w:rPr>
        <w:t>правобранилац, јавна</w:t>
      </w:r>
      <w:r>
        <w:rPr>
          <w:sz w:val="24"/>
          <w:szCs w:val="24"/>
        </w:rPr>
        <w:t xml:space="preserve"> </w:t>
      </w:r>
      <w:r w:rsidRPr="00F800CF">
        <w:rPr>
          <w:sz w:val="24"/>
          <w:szCs w:val="24"/>
        </w:rPr>
        <w:t>предузећа и друге</w:t>
      </w:r>
      <w:r>
        <w:rPr>
          <w:sz w:val="24"/>
          <w:szCs w:val="24"/>
        </w:rPr>
        <w:t xml:space="preserve"> </w:t>
      </w:r>
      <w:r w:rsidRPr="00F800CF">
        <w:rPr>
          <w:sz w:val="24"/>
          <w:szCs w:val="24"/>
        </w:rPr>
        <w:t>организације</w:t>
      </w:r>
      <w:r>
        <w:rPr>
          <w:sz w:val="24"/>
          <w:szCs w:val="24"/>
        </w:rPr>
        <w:t xml:space="preserve"> </w:t>
      </w:r>
      <w:r w:rsidRPr="00F800CF">
        <w:rPr>
          <w:sz w:val="24"/>
          <w:szCs w:val="24"/>
        </w:rPr>
        <w:t>чији</w:t>
      </w:r>
      <w:r>
        <w:rPr>
          <w:sz w:val="24"/>
          <w:szCs w:val="24"/>
        </w:rPr>
        <w:t xml:space="preserve"> </w:t>
      </w:r>
      <w:r w:rsidRPr="00F800CF">
        <w:rPr>
          <w:sz w:val="24"/>
          <w:szCs w:val="24"/>
        </w:rPr>
        <w:t>је</w:t>
      </w:r>
      <w:r>
        <w:rPr>
          <w:sz w:val="24"/>
          <w:szCs w:val="24"/>
        </w:rPr>
        <w:t xml:space="preserve"> </w:t>
      </w:r>
      <w:r w:rsidRPr="00F800CF">
        <w:rPr>
          <w:sz w:val="24"/>
          <w:szCs w:val="24"/>
        </w:rPr>
        <w:t>оснивач</w:t>
      </w:r>
      <w:r>
        <w:rPr>
          <w:sz w:val="24"/>
          <w:szCs w:val="24"/>
        </w:rPr>
        <w:t xml:space="preserve"> </w:t>
      </w:r>
      <w:r w:rsidRPr="00F800CF">
        <w:rPr>
          <w:sz w:val="24"/>
          <w:szCs w:val="24"/>
        </w:rPr>
        <w:t>општина, као и школе и републичке</w:t>
      </w:r>
      <w:r>
        <w:rPr>
          <w:sz w:val="24"/>
          <w:szCs w:val="24"/>
        </w:rPr>
        <w:t xml:space="preserve"> </w:t>
      </w:r>
      <w:r w:rsidRPr="00F800CF">
        <w:rPr>
          <w:sz w:val="24"/>
          <w:szCs w:val="24"/>
        </w:rPr>
        <w:t>здравствене</w:t>
      </w:r>
      <w:r>
        <w:rPr>
          <w:sz w:val="24"/>
          <w:szCs w:val="24"/>
        </w:rPr>
        <w:t xml:space="preserve"> </w:t>
      </w:r>
      <w:r w:rsidRPr="00F800CF">
        <w:rPr>
          <w:sz w:val="24"/>
          <w:szCs w:val="24"/>
        </w:rPr>
        <w:t>установе</w:t>
      </w:r>
      <w:r>
        <w:rPr>
          <w:sz w:val="24"/>
          <w:szCs w:val="24"/>
        </w:rPr>
        <w:t xml:space="preserve"> </w:t>
      </w:r>
      <w:r w:rsidRPr="00F800CF">
        <w:rPr>
          <w:sz w:val="24"/>
          <w:szCs w:val="24"/>
        </w:rPr>
        <w:t>са</w:t>
      </w:r>
      <w:r>
        <w:rPr>
          <w:sz w:val="24"/>
          <w:szCs w:val="24"/>
        </w:rPr>
        <w:t xml:space="preserve"> </w:t>
      </w:r>
      <w:r w:rsidRPr="00F800CF">
        <w:rPr>
          <w:sz w:val="24"/>
          <w:szCs w:val="24"/>
        </w:rPr>
        <w:t>територије</w:t>
      </w:r>
      <w:r>
        <w:rPr>
          <w:sz w:val="24"/>
          <w:szCs w:val="24"/>
        </w:rPr>
        <w:t xml:space="preserve"> </w:t>
      </w:r>
      <w:r w:rsidRPr="00F800CF">
        <w:rPr>
          <w:sz w:val="24"/>
          <w:szCs w:val="24"/>
        </w:rPr>
        <w:t>општине</w:t>
      </w:r>
      <w:r>
        <w:rPr>
          <w:sz w:val="24"/>
          <w:szCs w:val="24"/>
        </w:rPr>
        <w:t xml:space="preserve"> </w:t>
      </w:r>
      <w:r w:rsidRPr="00F800CF">
        <w:rPr>
          <w:sz w:val="24"/>
          <w:szCs w:val="24"/>
        </w:rPr>
        <w:t>као и привредни</w:t>
      </w:r>
      <w:r>
        <w:rPr>
          <w:sz w:val="24"/>
          <w:szCs w:val="24"/>
        </w:rPr>
        <w:t xml:space="preserve"> </w:t>
      </w:r>
      <w:r w:rsidRPr="00F800CF">
        <w:rPr>
          <w:sz w:val="24"/>
          <w:szCs w:val="24"/>
        </w:rPr>
        <w:t>субјекти</w:t>
      </w:r>
      <w:r>
        <w:rPr>
          <w:sz w:val="24"/>
          <w:szCs w:val="24"/>
        </w:rPr>
        <w:t xml:space="preserve"> </w:t>
      </w:r>
      <w:r w:rsidRPr="00F800CF">
        <w:rPr>
          <w:sz w:val="24"/>
          <w:szCs w:val="24"/>
        </w:rPr>
        <w:t>који</w:t>
      </w:r>
      <w:r>
        <w:rPr>
          <w:sz w:val="24"/>
          <w:szCs w:val="24"/>
        </w:rPr>
        <w:t xml:space="preserve"> </w:t>
      </w:r>
      <w:r w:rsidRPr="00F800CF">
        <w:rPr>
          <w:sz w:val="24"/>
          <w:szCs w:val="24"/>
        </w:rPr>
        <w:t>обављају</w:t>
      </w:r>
      <w:r>
        <w:rPr>
          <w:sz w:val="24"/>
          <w:szCs w:val="24"/>
        </w:rPr>
        <w:t xml:space="preserve"> </w:t>
      </w:r>
      <w:r w:rsidRPr="00F800CF">
        <w:rPr>
          <w:sz w:val="24"/>
          <w:szCs w:val="24"/>
        </w:rPr>
        <w:t>поверене</w:t>
      </w:r>
      <w:r>
        <w:rPr>
          <w:sz w:val="24"/>
          <w:szCs w:val="24"/>
        </w:rPr>
        <w:t xml:space="preserve"> </w:t>
      </w:r>
      <w:r w:rsidRPr="00F800CF">
        <w:rPr>
          <w:sz w:val="24"/>
          <w:szCs w:val="24"/>
        </w:rPr>
        <w:t>послове и то:</w:t>
      </w:r>
    </w:p>
    <w:p w:rsidR="00434838" w:rsidRPr="00F800CF" w:rsidRDefault="00434838" w:rsidP="00434838">
      <w:pPr>
        <w:pStyle w:val="Bodytext20"/>
        <w:numPr>
          <w:ilvl w:val="0"/>
          <w:numId w:val="13"/>
        </w:numPr>
        <w:shd w:val="clear" w:color="auto" w:fill="auto"/>
        <w:tabs>
          <w:tab w:val="left" w:pos="711"/>
        </w:tabs>
        <w:spacing w:line="240" w:lineRule="auto"/>
        <w:ind w:left="360" w:hanging="360"/>
        <w:rPr>
          <w:sz w:val="24"/>
          <w:szCs w:val="24"/>
        </w:rPr>
      </w:pPr>
      <w:r w:rsidRPr="00F800CF">
        <w:rPr>
          <w:sz w:val="24"/>
          <w:szCs w:val="24"/>
        </w:rPr>
        <w:t>на</w:t>
      </w:r>
      <w:r>
        <w:rPr>
          <w:sz w:val="24"/>
          <w:szCs w:val="24"/>
        </w:rPr>
        <w:t xml:space="preserve"> </w:t>
      </w:r>
      <w:r w:rsidRPr="00F800CF">
        <w:rPr>
          <w:sz w:val="24"/>
          <w:szCs w:val="24"/>
        </w:rPr>
        <w:t>захтев</w:t>
      </w:r>
      <w:r>
        <w:rPr>
          <w:sz w:val="24"/>
          <w:szCs w:val="24"/>
        </w:rPr>
        <w:t xml:space="preserve"> </w:t>
      </w:r>
      <w:r w:rsidRPr="00F800CF">
        <w:rPr>
          <w:sz w:val="24"/>
          <w:szCs w:val="24"/>
        </w:rPr>
        <w:t>председника</w:t>
      </w:r>
      <w:r>
        <w:rPr>
          <w:sz w:val="24"/>
          <w:szCs w:val="24"/>
        </w:rPr>
        <w:t xml:space="preserve"> </w:t>
      </w:r>
      <w:r w:rsidRPr="00F800CF">
        <w:rPr>
          <w:sz w:val="24"/>
          <w:szCs w:val="24"/>
        </w:rPr>
        <w:t>Већа,</w:t>
      </w:r>
    </w:p>
    <w:p w:rsidR="00434838" w:rsidRPr="00F800CF" w:rsidRDefault="00434838" w:rsidP="00434838">
      <w:pPr>
        <w:pStyle w:val="Bodytext20"/>
        <w:numPr>
          <w:ilvl w:val="0"/>
          <w:numId w:val="13"/>
        </w:numPr>
        <w:shd w:val="clear" w:color="auto" w:fill="auto"/>
        <w:tabs>
          <w:tab w:val="left" w:pos="711"/>
        </w:tabs>
        <w:spacing w:line="240" w:lineRule="auto"/>
        <w:ind w:left="360" w:hanging="360"/>
        <w:rPr>
          <w:sz w:val="24"/>
          <w:szCs w:val="24"/>
        </w:rPr>
      </w:pPr>
      <w:r w:rsidRPr="00F800CF">
        <w:rPr>
          <w:sz w:val="24"/>
          <w:szCs w:val="24"/>
        </w:rPr>
        <w:t>на</w:t>
      </w:r>
      <w:r>
        <w:rPr>
          <w:sz w:val="24"/>
          <w:szCs w:val="24"/>
        </w:rPr>
        <w:t xml:space="preserve"> </w:t>
      </w:r>
      <w:r w:rsidRPr="00F800CF">
        <w:rPr>
          <w:sz w:val="24"/>
          <w:szCs w:val="24"/>
        </w:rPr>
        <w:t>захтев</w:t>
      </w:r>
      <w:r>
        <w:rPr>
          <w:sz w:val="24"/>
          <w:szCs w:val="24"/>
        </w:rPr>
        <w:t xml:space="preserve"> </w:t>
      </w:r>
      <w:r w:rsidRPr="00F800CF">
        <w:rPr>
          <w:sz w:val="24"/>
          <w:szCs w:val="24"/>
        </w:rPr>
        <w:t>организационе</w:t>
      </w:r>
      <w:r>
        <w:rPr>
          <w:sz w:val="24"/>
          <w:szCs w:val="24"/>
        </w:rPr>
        <w:t xml:space="preserve"> </w:t>
      </w:r>
      <w:r w:rsidRPr="00F800CF">
        <w:rPr>
          <w:sz w:val="24"/>
          <w:szCs w:val="24"/>
        </w:rPr>
        <w:t>јединице</w:t>
      </w:r>
      <w:r>
        <w:rPr>
          <w:sz w:val="24"/>
          <w:szCs w:val="24"/>
        </w:rPr>
        <w:t xml:space="preserve"> </w:t>
      </w:r>
      <w:r w:rsidRPr="00F800CF">
        <w:rPr>
          <w:sz w:val="24"/>
          <w:szCs w:val="24"/>
        </w:rPr>
        <w:t>Општинске</w:t>
      </w:r>
      <w:r>
        <w:rPr>
          <w:sz w:val="24"/>
          <w:szCs w:val="24"/>
        </w:rPr>
        <w:t xml:space="preserve"> </w:t>
      </w:r>
      <w:r w:rsidRPr="00F800CF">
        <w:rPr>
          <w:sz w:val="24"/>
          <w:szCs w:val="24"/>
        </w:rPr>
        <w:t>управе у чијем</w:t>
      </w:r>
      <w:r>
        <w:rPr>
          <w:sz w:val="24"/>
          <w:szCs w:val="24"/>
        </w:rPr>
        <w:t xml:space="preserve"> </w:t>
      </w:r>
      <w:r w:rsidRPr="00F800CF">
        <w:rPr>
          <w:sz w:val="24"/>
          <w:szCs w:val="24"/>
        </w:rPr>
        <w:t>делокругу</w:t>
      </w:r>
      <w:r>
        <w:rPr>
          <w:sz w:val="24"/>
          <w:szCs w:val="24"/>
        </w:rPr>
        <w:t xml:space="preserve"> </w:t>
      </w:r>
      <w:r w:rsidRPr="00F800CF">
        <w:rPr>
          <w:sz w:val="24"/>
          <w:szCs w:val="24"/>
        </w:rPr>
        <w:t>је</w:t>
      </w:r>
      <w:r>
        <w:rPr>
          <w:sz w:val="24"/>
          <w:szCs w:val="24"/>
        </w:rPr>
        <w:t xml:space="preserve"> </w:t>
      </w:r>
      <w:r w:rsidRPr="00F800CF">
        <w:rPr>
          <w:sz w:val="24"/>
          <w:szCs w:val="24"/>
        </w:rPr>
        <w:t>област, односно</w:t>
      </w:r>
      <w:r>
        <w:rPr>
          <w:sz w:val="24"/>
          <w:szCs w:val="24"/>
        </w:rPr>
        <w:t xml:space="preserve"> </w:t>
      </w:r>
      <w:r w:rsidRPr="00F800CF">
        <w:rPr>
          <w:sz w:val="24"/>
          <w:szCs w:val="24"/>
        </w:rPr>
        <w:t>делатност</w:t>
      </w:r>
      <w:r>
        <w:rPr>
          <w:sz w:val="24"/>
          <w:szCs w:val="24"/>
        </w:rPr>
        <w:t xml:space="preserve"> </w:t>
      </w:r>
      <w:r w:rsidRPr="00F800CF">
        <w:rPr>
          <w:sz w:val="24"/>
          <w:szCs w:val="24"/>
        </w:rPr>
        <w:t>за</w:t>
      </w:r>
      <w:r>
        <w:rPr>
          <w:sz w:val="24"/>
          <w:szCs w:val="24"/>
        </w:rPr>
        <w:t xml:space="preserve"> </w:t>
      </w:r>
      <w:r w:rsidRPr="00F800CF">
        <w:rPr>
          <w:sz w:val="24"/>
          <w:szCs w:val="24"/>
        </w:rPr>
        <w:t>коју</w:t>
      </w:r>
      <w:r>
        <w:rPr>
          <w:sz w:val="24"/>
          <w:szCs w:val="24"/>
        </w:rPr>
        <w:t xml:space="preserve"> </w:t>
      </w:r>
      <w:r w:rsidRPr="00F800CF">
        <w:rPr>
          <w:sz w:val="24"/>
          <w:szCs w:val="24"/>
        </w:rPr>
        <w:t>је</w:t>
      </w:r>
      <w:r>
        <w:rPr>
          <w:sz w:val="24"/>
          <w:szCs w:val="24"/>
        </w:rPr>
        <w:t xml:space="preserve"> </w:t>
      </w:r>
      <w:r w:rsidRPr="00F800CF">
        <w:rPr>
          <w:sz w:val="24"/>
          <w:szCs w:val="24"/>
        </w:rPr>
        <w:t>општина</w:t>
      </w:r>
      <w:r>
        <w:rPr>
          <w:sz w:val="24"/>
          <w:szCs w:val="24"/>
        </w:rPr>
        <w:t xml:space="preserve"> </w:t>
      </w:r>
      <w:r w:rsidRPr="00F800CF">
        <w:rPr>
          <w:sz w:val="24"/>
          <w:szCs w:val="24"/>
        </w:rPr>
        <w:t>основала</w:t>
      </w:r>
      <w:r>
        <w:rPr>
          <w:sz w:val="24"/>
          <w:szCs w:val="24"/>
        </w:rPr>
        <w:t xml:space="preserve"> </w:t>
      </w:r>
      <w:r w:rsidRPr="00F800CF">
        <w:rPr>
          <w:sz w:val="24"/>
          <w:szCs w:val="24"/>
        </w:rPr>
        <w:t>установу, јавно</w:t>
      </w:r>
      <w:r>
        <w:rPr>
          <w:sz w:val="24"/>
          <w:szCs w:val="24"/>
        </w:rPr>
        <w:t xml:space="preserve"> </w:t>
      </w:r>
      <w:r w:rsidRPr="00F800CF">
        <w:rPr>
          <w:sz w:val="24"/>
          <w:szCs w:val="24"/>
        </w:rPr>
        <w:t>предузеће и другу</w:t>
      </w:r>
      <w:r>
        <w:rPr>
          <w:sz w:val="24"/>
          <w:szCs w:val="24"/>
        </w:rPr>
        <w:t xml:space="preserve"> </w:t>
      </w:r>
      <w:r w:rsidRPr="00F800CF">
        <w:rPr>
          <w:sz w:val="24"/>
          <w:szCs w:val="24"/>
        </w:rPr>
        <w:t>организацију,</w:t>
      </w:r>
    </w:p>
    <w:p w:rsidR="00434838" w:rsidRPr="00F800CF" w:rsidRDefault="00434838" w:rsidP="00434838">
      <w:pPr>
        <w:pStyle w:val="Bodytext20"/>
        <w:numPr>
          <w:ilvl w:val="0"/>
          <w:numId w:val="13"/>
        </w:numPr>
        <w:shd w:val="clear" w:color="auto" w:fill="auto"/>
        <w:spacing w:line="240" w:lineRule="auto"/>
        <w:ind w:left="360" w:hanging="360"/>
        <w:rPr>
          <w:sz w:val="24"/>
          <w:szCs w:val="24"/>
        </w:rPr>
      </w:pPr>
      <w:r w:rsidRPr="00F800CF">
        <w:rPr>
          <w:sz w:val="24"/>
          <w:szCs w:val="24"/>
        </w:rPr>
        <w:t>по</w:t>
      </w:r>
      <w:r>
        <w:rPr>
          <w:sz w:val="24"/>
          <w:szCs w:val="24"/>
        </w:rPr>
        <w:t xml:space="preserve"> </w:t>
      </w:r>
      <w:r w:rsidRPr="00F800CF">
        <w:rPr>
          <w:sz w:val="24"/>
          <w:szCs w:val="24"/>
        </w:rPr>
        <w:t>сопственој</w:t>
      </w:r>
      <w:r>
        <w:rPr>
          <w:sz w:val="24"/>
          <w:szCs w:val="24"/>
        </w:rPr>
        <w:t xml:space="preserve"> </w:t>
      </w:r>
      <w:r w:rsidRPr="00F800CF">
        <w:rPr>
          <w:sz w:val="24"/>
          <w:szCs w:val="24"/>
        </w:rPr>
        <w:t>иницијативи, када</w:t>
      </w:r>
      <w:r>
        <w:rPr>
          <w:sz w:val="24"/>
          <w:szCs w:val="24"/>
        </w:rPr>
        <w:t xml:space="preserve"> </w:t>
      </w:r>
      <w:r w:rsidRPr="00F800CF">
        <w:rPr>
          <w:sz w:val="24"/>
          <w:szCs w:val="24"/>
        </w:rPr>
        <w:t>је</w:t>
      </w:r>
      <w:r>
        <w:rPr>
          <w:sz w:val="24"/>
          <w:szCs w:val="24"/>
        </w:rPr>
        <w:t xml:space="preserve"> </w:t>
      </w:r>
      <w:r w:rsidRPr="00F800CF">
        <w:rPr>
          <w:sz w:val="24"/>
          <w:szCs w:val="24"/>
        </w:rPr>
        <w:t>питање</w:t>
      </w:r>
      <w:r>
        <w:rPr>
          <w:sz w:val="24"/>
          <w:szCs w:val="24"/>
        </w:rPr>
        <w:t xml:space="preserve"> </w:t>
      </w:r>
      <w:r w:rsidRPr="00F800CF">
        <w:rPr>
          <w:sz w:val="24"/>
          <w:szCs w:val="24"/>
        </w:rPr>
        <w:t>на</w:t>
      </w:r>
      <w:r>
        <w:rPr>
          <w:sz w:val="24"/>
          <w:szCs w:val="24"/>
        </w:rPr>
        <w:t xml:space="preserve"> </w:t>
      </w:r>
      <w:r w:rsidRPr="00F800CF">
        <w:rPr>
          <w:sz w:val="24"/>
          <w:szCs w:val="24"/>
        </w:rPr>
        <w:t>које</w:t>
      </w:r>
      <w:r>
        <w:rPr>
          <w:sz w:val="24"/>
          <w:szCs w:val="24"/>
        </w:rPr>
        <w:t xml:space="preserve"> </w:t>
      </w:r>
      <w:r w:rsidRPr="00F800CF">
        <w:rPr>
          <w:sz w:val="24"/>
          <w:szCs w:val="24"/>
        </w:rPr>
        <w:t>се</w:t>
      </w:r>
      <w:r>
        <w:rPr>
          <w:sz w:val="24"/>
          <w:szCs w:val="24"/>
        </w:rPr>
        <w:t xml:space="preserve"> </w:t>
      </w:r>
      <w:r w:rsidRPr="00F800CF">
        <w:rPr>
          <w:sz w:val="24"/>
          <w:szCs w:val="24"/>
        </w:rPr>
        <w:t>материјал</w:t>
      </w:r>
      <w:r>
        <w:rPr>
          <w:sz w:val="24"/>
          <w:szCs w:val="24"/>
        </w:rPr>
        <w:t xml:space="preserve"> </w:t>
      </w:r>
      <w:r w:rsidRPr="00F800CF">
        <w:rPr>
          <w:sz w:val="24"/>
          <w:szCs w:val="24"/>
        </w:rPr>
        <w:t>односи</w:t>
      </w:r>
      <w:r>
        <w:rPr>
          <w:sz w:val="24"/>
          <w:szCs w:val="24"/>
        </w:rPr>
        <w:t xml:space="preserve"> </w:t>
      </w:r>
      <w:r w:rsidRPr="00F800CF">
        <w:rPr>
          <w:sz w:val="24"/>
          <w:szCs w:val="24"/>
        </w:rPr>
        <w:t>од</w:t>
      </w:r>
      <w:r>
        <w:rPr>
          <w:sz w:val="24"/>
          <w:szCs w:val="24"/>
        </w:rPr>
        <w:t xml:space="preserve"> </w:t>
      </w:r>
      <w:r w:rsidRPr="00F800CF">
        <w:rPr>
          <w:sz w:val="24"/>
          <w:szCs w:val="24"/>
        </w:rPr>
        <w:t>значаја</w:t>
      </w:r>
      <w:r>
        <w:rPr>
          <w:sz w:val="24"/>
          <w:szCs w:val="24"/>
        </w:rPr>
        <w:t xml:space="preserve"> </w:t>
      </w:r>
      <w:r w:rsidRPr="00F800CF">
        <w:rPr>
          <w:sz w:val="24"/>
          <w:szCs w:val="24"/>
        </w:rPr>
        <w:t>за</w:t>
      </w:r>
      <w:r>
        <w:rPr>
          <w:sz w:val="24"/>
          <w:szCs w:val="24"/>
        </w:rPr>
        <w:t xml:space="preserve"> </w:t>
      </w:r>
      <w:r w:rsidRPr="00F800CF">
        <w:rPr>
          <w:sz w:val="24"/>
          <w:szCs w:val="24"/>
        </w:rPr>
        <w:t>обављање</w:t>
      </w:r>
      <w:r>
        <w:rPr>
          <w:sz w:val="24"/>
          <w:szCs w:val="24"/>
        </w:rPr>
        <w:t xml:space="preserve"> </w:t>
      </w:r>
      <w:r w:rsidRPr="00F800CF">
        <w:rPr>
          <w:sz w:val="24"/>
          <w:szCs w:val="24"/>
        </w:rPr>
        <w:t>делатности</w:t>
      </w:r>
      <w:r>
        <w:rPr>
          <w:sz w:val="24"/>
          <w:szCs w:val="24"/>
        </w:rPr>
        <w:t xml:space="preserve"> </w:t>
      </w:r>
      <w:r w:rsidRPr="00F800CF">
        <w:rPr>
          <w:sz w:val="24"/>
          <w:szCs w:val="24"/>
        </w:rPr>
        <w:t>установе, јавног</w:t>
      </w:r>
      <w:r>
        <w:rPr>
          <w:sz w:val="24"/>
          <w:szCs w:val="24"/>
        </w:rPr>
        <w:t xml:space="preserve"> </w:t>
      </w:r>
      <w:r w:rsidRPr="00F800CF">
        <w:rPr>
          <w:sz w:val="24"/>
          <w:szCs w:val="24"/>
        </w:rPr>
        <w:t>предузећа и друге</w:t>
      </w:r>
      <w:r>
        <w:rPr>
          <w:sz w:val="24"/>
          <w:szCs w:val="24"/>
        </w:rPr>
        <w:t xml:space="preserve"> </w:t>
      </w:r>
      <w:r w:rsidRPr="00F800CF">
        <w:rPr>
          <w:sz w:val="24"/>
          <w:szCs w:val="24"/>
        </w:rPr>
        <w:t>организације</w:t>
      </w:r>
      <w:r>
        <w:rPr>
          <w:sz w:val="24"/>
          <w:szCs w:val="24"/>
        </w:rPr>
        <w:t xml:space="preserve"> </w:t>
      </w:r>
      <w:r w:rsidRPr="00F800CF">
        <w:rPr>
          <w:sz w:val="24"/>
          <w:szCs w:val="24"/>
        </w:rPr>
        <w:t>чији</w:t>
      </w:r>
      <w:r>
        <w:rPr>
          <w:sz w:val="24"/>
          <w:szCs w:val="24"/>
        </w:rPr>
        <w:t xml:space="preserve"> </w:t>
      </w:r>
      <w:r w:rsidRPr="00F800CF">
        <w:rPr>
          <w:sz w:val="24"/>
          <w:szCs w:val="24"/>
        </w:rPr>
        <w:t>је</w:t>
      </w:r>
      <w:r>
        <w:rPr>
          <w:sz w:val="24"/>
          <w:szCs w:val="24"/>
        </w:rPr>
        <w:t xml:space="preserve"> </w:t>
      </w:r>
      <w:r w:rsidRPr="00F800CF">
        <w:rPr>
          <w:sz w:val="24"/>
          <w:szCs w:val="24"/>
        </w:rPr>
        <w:t>оснивач</w:t>
      </w:r>
      <w:r>
        <w:rPr>
          <w:sz w:val="24"/>
          <w:szCs w:val="24"/>
        </w:rPr>
        <w:t xml:space="preserve"> </w:t>
      </w:r>
      <w:r w:rsidRPr="00F800CF">
        <w:rPr>
          <w:sz w:val="24"/>
          <w:szCs w:val="24"/>
        </w:rPr>
        <w:t>општина,</w:t>
      </w:r>
    </w:p>
    <w:p w:rsidR="00434838" w:rsidRPr="00CF7A4C" w:rsidRDefault="00434838" w:rsidP="00434838">
      <w:pPr>
        <w:pStyle w:val="Bodytext20"/>
        <w:numPr>
          <w:ilvl w:val="0"/>
          <w:numId w:val="13"/>
        </w:numPr>
        <w:shd w:val="clear" w:color="auto" w:fill="auto"/>
        <w:tabs>
          <w:tab w:val="left" w:pos="711"/>
        </w:tabs>
        <w:spacing w:line="240" w:lineRule="auto"/>
        <w:ind w:left="360" w:hanging="360"/>
        <w:rPr>
          <w:sz w:val="24"/>
          <w:szCs w:val="24"/>
        </w:rPr>
      </w:pPr>
      <w:r w:rsidRPr="00F800CF">
        <w:rPr>
          <w:sz w:val="24"/>
          <w:szCs w:val="24"/>
        </w:rPr>
        <w:t>када</w:t>
      </w:r>
      <w:r>
        <w:rPr>
          <w:sz w:val="24"/>
          <w:szCs w:val="24"/>
        </w:rPr>
        <w:t xml:space="preserve"> </w:t>
      </w:r>
      <w:r w:rsidRPr="00F800CF">
        <w:rPr>
          <w:sz w:val="24"/>
          <w:szCs w:val="24"/>
        </w:rPr>
        <w:t>је</w:t>
      </w:r>
      <w:r>
        <w:rPr>
          <w:sz w:val="24"/>
          <w:szCs w:val="24"/>
        </w:rPr>
        <w:t xml:space="preserve"> </w:t>
      </w:r>
      <w:r w:rsidRPr="00F800CF">
        <w:rPr>
          <w:sz w:val="24"/>
          <w:szCs w:val="24"/>
        </w:rPr>
        <w:t>то</w:t>
      </w:r>
      <w:r>
        <w:rPr>
          <w:sz w:val="24"/>
          <w:szCs w:val="24"/>
        </w:rPr>
        <w:t xml:space="preserve"> </w:t>
      </w:r>
      <w:r w:rsidRPr="00F800CF">
        <w:rPr>
          <w:sz w:val="24"/>
          <w:szCs w:val="24"/>
        </w:rPr>
        <w:t>посебним</w:t>
      </w:r>
      <w:r>
        <w:rPr>
          <w:sz w:val="24"/>
          <w:szCs w:val="24"/>
        </w:rPr>
        <w:t xml:space="preserve"> </w:t>
      </w:r>
      <w:r w:rsidRPr="00F800CF">
        <w:rPr>
          <w:sz w:val="24"/>
          <w:szCs w:val="24"/>
        </w:rPr>
        <w:t>прописом</w:t>
      </w:r>
      <w:r>
        <w:rPr>
          <w:sz w:val="24"/>
          <w:szCs w:val="24"/>
        </w:rPr>
        <w:t xml:space="preserve"> </w:t>
      </w:r>
      <w:r w:rsidRPr="00F800CF">
        <w:rPr>
          <w:sz w:val="24"/>
          <w:szCs w:val="24"/>
        </w:rPr>
        <w:t>односно</w:t>
      </w:r>
      <w:r>
        <w:rPr>
          <w:sz w:val="24"/>
          <w:szCs w:val="24"/>
        </w:rPr>
        <w:t xml:space="preserve"> </w:t>
      </w:r>
      <w:r w:rsidRPr="00F800CF">
        <w:rPr>
          <w:sz w:val="24"/>
          <w:szCs w:val="24"/>
        </w:rPr>
        <w:t>уговором</w:t>
      </w:r>
      <w:r>
        <w:rPr>
          <w:sz w:val="24"/>
          <w:szCs w:val="24"/>
        </w:rPr>
        <w:t xml:space="preserve"> </w:t>
      </w:r>
      <w:r w:rsidRPr="00F800CF">
        <w:rPr>
          <w:sz w:val="24"/>
          <w:szCs w:val="24"/>
        </w:rPr>
        <w:t>предвиђено.</w:t>
      </w:r>
    </w:p>
    <w:p w:rsidR="00434838" w:rsidRPr="00CF7A4C" w:rsidRDefault="00434838" w:rsidP="00434838">
      <w:pPr>
        <w:pStyle w:val="Bodytext20"/>
        <w:shd w:val="clear" w:color="auto" w:fill="auto"/>
        <w:spacing w:line="240" w:lineRule="auto"/>
        <w:ind w:firstLine="36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r>
        <w:rPr>
          <w:sz w:val="24"/>
          <w:szCs w:val="24"/>
        </w:rPr>
        <w:t>Члан 33</w:t>
      </w:r>
      <w:r w:rsidRPr="00F800CF">
        <w:rPr>
          <w:sz w:val="24"/>
          <w:szCs w:val="24"/>
        </w:rPr>
        <w:t>.</w:t>
      </w:r>
    </w:p>
    <w:p w:rsidR="00434838" w:rsidRDefault="00434838" w:rsidP="00434838">
      <w:pPr>
        <w:pStyle w:val="Bodytext20"/>
        <w:shd w:val="clear" w:color="auto" w:fill="auto"/>
        <w:spacing w:line="240" w:lineRule="auto"/>
        <w:ind w:firstLine="360"/>
        <w:rPr>
          <w:sz w:val="24"/>
          <w:szCs w:val="24"/>
        </w:rPr>
      </w:pPr>
      <w:r w:rsidRPr="00F800CF">
        <w:rPr>
          <w:sz w:val="24"/>
          <w:szCs w:val="24"/>
        </w:rPr>
        <w:t>Одлуку и други</w:t>
      </w:r>
      <w:r>
        <w:rPr>
          <w:sz w:val="24"/>
          <w:szCs w:val="24"/>
        </w:rPr>
        <w:t xml:space="preserve"> </w:t>
      </w:r>
      <w:r w:rsidRPr="00F800CF">
        <w:rPr>
          <w:sz w:val="24"/>
          <w:szCs w:val="24"/>
        </w:rPr>
        <w:t>општи</w:t>
      </w:r>
      <w:r>
        <w:rPr>
          <w:sz w:val="24"/>
          <w:szCs w:val="24"/>
        </w:rPr>
        <w:t xml:space="preserve"> </w:t>
      </w:r>
      <w:r w:rsidRPr="00F800CF">
        <w:rPr>
          <w:sz w:val="24"/>
          <w:szCs w:val="24"/>
        </w:rPr>
        <w:t>или</w:t>
      </w:r>
      <w:r>
        <w:rPr>
          <w:sz w:val="24"/>
          <w:szCs w:val="24"/>
        </w:rPr>
        <w:t xml:space="preserve"> </w:t>
      </w:r>
      <w:r w:rsidRPr="00F800CF">
        <w:rPr>
          <w:sz w:val="24"/>
          <w:szCs w:val="24"/>
        </w:rPr>
        <w:t>појединачни</w:t>
      </w:r>
      <w:r>
        <w:rPr>
          <w:sz w:val="24"/>
          <w:szCs w:val="24"/>
        </w:rPr>
        <w:t xml:space="preserve"> </w:t>
      </w:r>
      <w:r w:rsidRPr="00F800CF">
        <w:rPr>
          <w:sz w:val="24"/>
          <w:szCs w:val="24"/>
        </w:rPr>
        <w:t>акт</w:t>
      </w:r>
      <w:r>
        <w:rPr>
          <w:sz w:val="24"/>
          <w:szCs w:val="24"/>
        </w:rPr>
        <w:t xml:space="preserve"> </w:t>
      </w:r>
      <w:r w:rsidRPr="00F800CF">
        <w:rPr>
          <w:sz w:val="24"/>
          <w:szCs w:val="24"/>
        </w:rPr>
        <w:t>који</w:t>
      </w:r>
      <w:r>
        <w:rPr>
          <w:sz w:val="24"/>
          <w:szCs w:val="24"/>
        </w:rPr>
        <w:t xml:space="preserve"> </w:t>
      </w:r>
      <w:r w:rsidRPr="00F800CF">
        <w:rPr>
          <w:sz w:val="24"/>
          <w:szCs w:val="24"/>
        </w:rPr>
        <w:t>Веће</w:t>
      </w:r>
      <w:r>
        <w:rPr>
          <w:sz w:val="24"/>
          <w:szCs w:val="24"/>
        </w:rPr>
        <w:t xml:space="preserve"> </w:t>
      </w:r>
      <w:r w:rsidRPr="00F800CF">
        <w:rPr>
          <w:sz w:val="24"/>
          <w:szCs w:val="24"/>
        </w:rPr>
        <w:t>предлаже</w:t>
      </w:r>
      <w:r>
        <w:rPr>
          <w:sz w:val="24"/>
          <w:szCs w:val="24"/>
        </w:rPr>
        <w:t xml:space="preserve"> </w:t>
      </w:r>
      <w:r w:rsidRPr="00F800CF">
        <w:rPr>
          <w:sz w:val="24"/>
          <w:szCs w:val="24"/>
        </w:rPr>
        <w:t>Скупштини, обрађивач</w:t>
      </w:r>
      <w:r>
        <w:rPr>
          <w:sz w:val="24"/>
          <w:szCs w:val="24"/>
        </w:rPr>
        <w:t xml:space="preserve"> </w:t>
      </w:r>
      <w:r w:rsidRPr="00F800CF">
        <w:rPr>
          <w:sz w:val="24"/>
          <w:szCs w:val="24"/>
        </w:rPr>
        <w:t>припрема у форми</w:t>
      </w:r>
      <w:r>
        <w:rPr>
          <w:sz w:val="24"/>
          <w:szCs w:val="24"/>
        </w:rPr>
        <w:t xml:space="preserve"> </w:t>
      </w:r>
      <w:r w:rsidRPr="00F800CF">
        <w:rPr>
          <w:sz w:val="24"/>
          <w:szCs w:val="24"/>
        </w:rPr>
        <w:t>нацрта и доставља</w:t>
      </w:r>
      <w:r>
        <w:rPr>
          <w:sz w:val="24"/>
          <w:szCs w:val="24"/>
        </w:rPr>
        <w:t xml:space="preserve"> </w:t>
      </w:r>
      <w:r w:rsidRPr="00F800CF">
        <w:rPr>
          <w:sz w:val="24"/>
          <w:szCs w:val="24"/>
        </w:rPr>
        <w:t>га</w:t>
      </w:r>
      <w:r>
        <w:rPr>
          <w:sz w:val="24"/>
          <w:szCs w:val="24"/>
        </w:rPr>
        <w:t xml:space="preserve"> </w:t>
      </w:r>
      <w:r w:rsidRPr="00F800CF">
        <w:rPr>
          <w:sz w:val="24"/>
          <w:szCs w:val="24"/>
        </w:rPr>
        <w:t>Већу</w:t>
      </w:r>
      <w:r>
        <w:rPr>
          <w:sz w:val="24"/>
          <w:szCs w:val="24"/>
        </w:rPr>
        <w:t xml:space="preserve"> </w:t>
      </w:r>
      <w:r w:rsidRPr="00F800CF">
        <w:rPr>
          <w:sz w:val="24"/>
          <w:szCs w:val="24"/>
        </w:rPr>
        <w:t>ради</w:t>
      </w:r>
      <w:r>
        <w:rPr>
          <w:sz w:val="24"/>
          <w:szCs w:val="24"/>
        </w:rPr>
        <w:t xml:space="preserve"> </w:t>
      </w:r>
      <w:r w:rsidRPr="00F800CF">
        <w:rPr>
          <w:sz w:val="24"/>
          <w:szCs w:val="24"/>
        </w:rPr>
        <w:t>утврђивања</w:t>
      </w:r>
      <w:r>
        <w:rPr>
          <w:sz w:val="24"/>
          <w:szCs w:val="24"/>
        </w:rPr>
        <w:t xml:space="preserve"> </w:t>
      </w:r>
      <w:r w:rsidRPr="00F800CF">
        <w:rPr>
          <w:sz w:val="24"/>
          <w:szCs w:val="24"/>
        </w:rPr>
        <w:t>предлога</w:t>
      </w:r>
      <w:r>
        <w:rPr>
          <w:sz w:val="24"/>
          <w:szCs w:val="24"/>
        </w:rPr>
        <w:t xml:space="preserve"> </w:t>
      </w:r>
      <w:r w:rsidRPr="00F800CF">
        <w:rPr>
          <w:sz w:val="24"/>
          <w:szCs w:val="24"/>
        </w:rPr>
        <w:t>за</w:t>
      </w:r>
      <w:r>
        <w:rPr>
          <w:sz w:val="24"/>
          <w:szCs w:val="24"/>
        </w:rPr>
        <w:t xml:space="preserve"> </w:t>
      </w:r>
      <w:r w:rsidRPr="00F800CF">
        <w:rPr>
          <w:sz w:val="24"/>
          <w:szCs w:val="24"/>
        </w:rPr>
        <w:t>Скупштину.</w:t>
      </w:r>
    </w:p>
    <w:p w:rsidR="00434838" w:rsidRPr="00CF7A4C" w:rsidRDefault="00434838" w:rsidP="00434838">
      <w:pPr>
        <w:pStyle w:val="Bodytext20"/>
        <w:shd w:val="clear" w:color="auto" w:fill="auto"/>
        <w:spacing w:line="240" w:lineRule="auto"/>
        <w:ind w:firstLine="36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r>
        <w:rPr>
          <w:sz w:val="24"/>
          <w:szCs w:val="24"/>
        </w:rPr>
        <w:t>Члан 34</w:t>
      </w:r>
      <w:r w:rsidRPr="00F800CF">
        <w:rPr>
          <w:sz w:val="24"/>
          <w:szCs w:val="24"/>
        </w:rPr>
        <w:t>.</w:t>
      </w:r>
    </w:p>
    <w:p w:rsidR="00434838" w:rsidRDefault="00434838" w:rsidP="00434838">
      <w:pPr>
        <w:pStyle w:val="Bodytext20"/>
        <w:shd w:val="clear" w:color="auto" w:fill="auto"/>
        <w:spacing w:line="240" w:lineRule="auto"/>
        <w:ind w:firstLine="360"/>
        <w:rPr>
          <w:sz w:val="24"/>
          <w:szCs w:val="24"/>
        </w:rPr>
      </w:pPr>
      <w:r w:rsidRPr="00F800CF">
        <w:rPr>
          <w:sz w:val="24"/>
          <w:szCs w:val="24"/>
        </w:rPr>
        <w:t>Акт</w:t>
      </w:r>
      <w:r>
        <w:rPr>
          <w:sz w:val="24"/>
          <w:szCs w:val="24"/>
        </w:rPr>
        <w:t xml:space="preserve"> </w:t>
      </w:r>
      <w:r w:rsidRPr="00F800CF">
        <w:rPr>
          <w:sz w:val="24"/>
          <w:szCs w:val="24"/>
        </w:rPr>
        <w:t>из</w:t>
      </w:r>
      <w:r>
        <w:rPr>
          <w:sz w:val="24"/>
          <w:szCs w:val="24"/>
        </w:rPr>
        <w:t xml:space="preserve"> </w:t>
      </w:r>
      <w:r w:rsidRPr="00F800CF">
        <w:rPr>
          <w:sz w:val="24"/>
          <w:szCs w:val="24"/>
        </w:rPr>
        <w:t>надлежности</w:t>
      </w:r>
      <w:r>
        <w:rPr>
          <w:sz w:val="24"/>
          <w:szCs w:val="24"/>
        </w:rPr>
        <w:t xml:space="preserve"> </w:t>
      </w:r>
      <w:r w:rsidRPr="00F800CF">
        <w:rPr>
          <w:sz w:val="24"/>
          <w:szCs w:val="24"/>
        </w:rPr>
        <w:t>Већа</w:t>
      </w:r>
      <w:r>
        <w:rPr>
          <w:sz w:val="24"/>
          <w:szCs w:val="24"/>
        </w:rPr>
        <w:t xml:space="preserve"> </w:t>
      </w:r>
      <w:r w:rsidRPr="00F800CF">
        <w:rPr>
          <w:sz w:val="24"/>
          <w:szCs w:val="24"/>
        </w:rPr>
        <w:t>обрађивач</w:t>
      </w:r>
      <w:r>
        <w:rPr>
          <w:sz w:val="24"/>
          <w:szCs w:val="24"/>
        </w:rPr>
        <w:t xml:space="preserve"> </w:t>
      </w:r>
      <w:r w:rsidRPr="00F800CF">
        <w:rPr>
          <w:sz w:val="24"/>
          <w:szCs w:val="24"/>
        </w:rPr>
        <w:t>припрема и доставља</w:t>
      </w:r>
      <w:r>
        <w:rPr>
          <w:sz w:val="24"/>
          <w:szCs w:val="24"/>
        </w:rPr>
        <w:t xml:space="preserve"> </w:t>
      </w:r>
      <w:r w:rsidRPr="00F800CF">
        <w:rPr>
          <w:sz w:val="24"/>
          <w:szCs w:val="24"/>
        </w:rPr>
        <w:t>Већу у форми</w:t>
      </w:r>
      <w:r>
        <w:rPr>
          <w:sz w:val="24"/>
          <w:szCs w:val="24"/>
        </w:rPr>
        <w:t xml:space="preserve"> </w:t>
      </w:r>
      <w:r w:rsidRPr="00F800CF">
        <w:rPr>
          <w:sz w:val="24"/>
          <w:szCs w:val="24"/>
        </w:rPr>
        <w:t>предлога.</w:t>
      </w:r>
      <w:r>
        <w:rPr>
          <w:sz w:val="24"/>
          <w:szCs w:val="24"/>
        </w:rPr>
        <w:t xml:space="preserve"> </w:t>
      </w:r>
      <w:r w:rsidRPr="00F800CF">
        <w:rPr>
          <w:sz w:val="24"/>
          <w:szCs w:val="24"/>
        </w:rPr>
        <w:t>Када</w:t>
      </w:r>
      <w:r>
        <w:rPr>
          <w:sz w:val="24"/>
          <w:szCs w:val="24"/>
        </w:rPr>
        <w:t xml:space="preserve"> </w:t>
      </w:r>
      <w:r w:rsidRPr="00F800CF">
        <w:rPr>
          <w:sz w:val="24"/>
          <w:szCs w:val="24"/>
        </w:rPr>
        <w:t>Веће</w:t>
      </w:r>
      <w:r>
        <w:rPr>
          <w:sz w:val="24"/>
          <w:szCs w:val="24"/>
        </w:rPr>
        <w:t xml:space="preserve"> </w:t>
      </w:r>
      <w:r w:rsidRPr="00F800CF">
        <w:rPr>
          <w:sz w:val="24"/>
          <w:szCs w:val="24"/>
        </w:rPr>
        <w:t>утврђује</w:t>
      </w:r>
      <w:r>
        <w:rPr>
          <w:sz w:val="24"/>
          <w:szCs w:val="24"/>
        </w:rPr>
        <w:t xml:space="preserve"> </w:t>
      </w:r>
      <w:r w:rsidRPr="00F800CF">
        <w:rPr>
          <w:sz w:val="24"/>
          <w:szCs w:val="24"/>
        </w:rPr>
        <w:t>предлог</w:t>
      </w:r>
      <w:r>
        <w:rPr>
          <w:sz w:val="24"/>
          <w:szCs w:val="24"/>
        </w:rPr>
        <w:t xml:space="preserve"> </w:t>
      </w:r>
      <w:r w:rsidRPr="00F800CF">
        <w:rPr>
          <w:sz w:val="24"/>
          <w:szCs w:val="24"/>
        </w:rPr>
        <w:t>општег</w:t>
      </w:r>
      <w:r>
        <w:rPr>
          <w:sz w:val="24"/>
          <w:szCs w:val="24"/>
        </w:rPr>
        <w:t xml:space="preserve"> </w:t>
      </w:r>
      <w:r w:rsidRPr="00F800CF">
        <w:rPr>
          <w:sz w:val="24"/>
          <w:szCs w:val="24"/>
        </w:rPr>
        <w:t>или</w:t>
      </w:r>
      <w:r>
        <w:rPr>
          <w:sz w:val="24"/>
          <w:szCs w:val="24"/>
        </w:rPr>
        <w:t xml:space="preserve"> </w:t>
      </w:r>
      <w:r w:rsidRPr="00F800CF">
        <w:rPr>
          <w:sz w:val="24"/>
          <w:szCs w:val="24"/>
        </w:rPr>
        <w:t>појединачног</w:t>
      </w:r>
      <w:r>
        <w:rPr>
          <w:sz w:val="24"/>
          <w:szCs w:val="24"/>
        </w:rPr>
        <w:t xml:space="preserve"> </w:t>
      </w:r>
      <w:r w:rsidRPr="00F800CF">
        <w:rPr>
          <w:sz w:val="24"/>
          <w:szCs w:val="24"/>
        </w:rPr>
        <w:t>акта</w:t>
      </w:r>
      <w:r>
        <w:rPr>
          <w:sz w:val="24"/>
          <w:szCs w:val="24"/>
        </w:rPr>
        <w:t xml:space="preserve"> </w:t>
      </w:r>
      <w:r w:rsidRPr="00F800CF">
        <w:rPr>
          <w:sz w:val="24"/>
          <w:szCs w:val="24"/>
        </w:rPr>
        <w:t>после</w:t>
      </w:r>
      <w:r>
        <w:rPr>
          <w:sz w:val="24"/>
          <w:szCs w:val="24"/>
        </w:rPr>
        <w:t xml:space="preserve"> </w:t>
      </w:r>
      <w:r w:rsidRPr="00F800CF">
        <w:rPr>
          <w:sz w:val="24"/>
          <w:szCs w:val="24"/>
        </w:rPr>
        <w:t>спроведене</w:t>
      </w:r>
      <w:r>
        <w:rPr>
          <w:sz w:val="24"/>
          <w:szCs w:val="24"/>
        </w:rPr>
        <w:t xml:space="preserve"> </w:t>
      </w:r>
      <w:r w:rsidRPr="00F800CF">
        <w:rPr>
          <w:sz w:val="24"/>
          <w:szCs w:val="24"/>
        </w:rPr>
        <w:t>јавне</w:t>
      </w:r>
      <w:r>
        <w:rPr>
          <w:sz w:val="24"/>
          <w:szCs w:val="24"/>
        </w:rPr>
        <w:t xml:space="preserve"> </w:t>
      </w:r>
      <w:r w:rsidRPr="00F800CF">
        <w:rPr>
          <w:sz w:val="24"/>
          <w:szCs w:val="24"/>
        </w:rPr>
        <w:t>расправе, обрађивач</w:t>
      </w:r>
      <w:r>
        <w:rPr>
          <w:sz w:val="24"/>
          <w:szCs w:val="24"/>
        </w:rPr>
        <w:t xml:space="preserve"> </w:t>
      </w:r>
      <w:r w:rsidRPr="00F800CF">
        <w:rPr>
          <w:sz w:val="24"/>
          <w:szCs w:val="24"/>
        </w:rPr>
        <w:t>је</w:t>
      </w:r>
      <w:r>
        <w:rPr>
          <w:sz w:val="24"/>
          <w:szCs w:val="24"/>
        </w:rPr>
        <w:t xml:space="preserve"> </w:t>
      </w:r>
      <w:r w:rsidRPr="00F800CF">
        <w:rPr>
          <w:sz w:val="24"/>
          <w:szCs w:val="24"/>
        </w:rPr>
        <w:t>дужан</w:t>
      </w:r>
      <w:r>
        <w:rPr>
          <w:sz w:val="24"/>
          <w:szCs w:val="24"/>
        </w:rPr>
        <w:t xml:space="preserve"> </w:t>
      </w:r>
      <w:r w:rsidRPr="00F800CF">
        <w:rPr>
          <w:sz w:val="24"/>
          <w:szCs w:val="24"/>
        </w:rPr>
        <w:t>да</w:t>
      </w:r>
      <w:r>
        <w:rPr>
          <w:sz w:val="24"/>
          <w:szCs w:val="24"/>
        </w:rPr>
        <w:t xml:space="preserve"> </w:t>
      </w:r>
      <w:r w:rsidRPr="00F800CF">
        <w:rPr>
          <w:sz w:val="24"/>
          <w:szCs w:val="24"/>
        </w:rPr>
        <w:t>уз</w:t>
      </w:r>
      <w:r>
        <w:rPr>
          <w:sz w:val="24"/>
          <w:szCs w:val="24"/>
        </w:rPr>
        <w:t xml:space="preserve"> </w:t>
      </w:r>
      <w:r w:rsidRPr="00F800CF">
        <w:rPr>
          <w:sz w:val="24"/>
          <w:szCs w:val="24"/>
        </w:rPr>
        <w:t>нацрт</w:t>
      </w:r>
      <w:r>
        <w:rPr>
          <w:sz w:val="24"/>
          <w:szCs w:val="24"/>
        </w:rPr>
        <w:t xml:space="preserve"> </w:t>
      </w:r>
      <w:r w:rsidRPr="00F800CF">
        <w:rPr>
          <w:sz w:val="24"/>
          <w:szCs w:val="24"/>
        </w:rPr>
        <w:t>акта</w:t>
      </w:r>
      <w:r>
        <w:rPr>
          <w:sz w:val="24"/>
          <w:szCs w:val="24"/>
        </w:rPr>
        <w:t xml:space="preserve"> </w:t>
      </w:r>
      <w:r w:rsidRPr="00F800CF">
        <w:rPr>
          <w:sz w:val="24"/>
          <w:szCs w:val="24"/>
        </w:rPr>
        <w:t>Већу</w:t>
      </w:r>
      <w:r>
        <w:rPr>
          <w:sz w:val="24"/>
          <w:szCs w:val="24"/>
        </w:rPr>
        <w:t xml:space="preserve"> </w:t>
      </w:r>
      <w:r w:rsidRPr="00F800CF">
        <w:rPr>
          <w:sz w:val="24"/>
          <w:szCs w:val="24"/>
        </w:rPr>
        <w:t>достави</w:t>
      </w:r>
      <w:r>
        <w:rPr>
          <w:sz w:val="24"/>
          <w:szCs w:val="24"/>
        </w:rPr>
        <w:t xml:space="preserve"> </w:t>
      </w:r>
      <w:r w:rsidRPr="00F800CF">
        <w:rPr>
          <w:sz w:val="24"/>
          <w:szCs w:val="24"/>
        </w:rPr>
        <w:t>извештај о спроведеној</w:t>
      </w:r>
      <w:r>
        <w:rPr>
          <w:sz w:val="24"/>
          <w:szCs w:val="24"/>
        </w:rPr>
        <w:t xml:space="preserve"> </w:t>
      </w:r>
      <w:r w:rsidRPr="00F800CF">
        <w:rPr>
          <w:sz w:val="24"/>
          <w:szCs w:val="24"/>
        </w:rPr>
        <w:t>јавној</w:t>
      </w:r>
      <w:r>
        <w:rPr>
          <w:sz w:val="24"/>
          <w:szCs w:val="24"/>
        </w:rPr>
        <w:t xml:space="preserve"> </w:t>
      </w:r>
      <w:r w:rsidRPr="00F800CF">
        <w:rPr>
          <w:sz w:val="24"/>
          <w:szCs w:val="24"/>
        </w:rPr>
        <w:t>расправи</w:t>
      </w:r>
      <w:r>
        <w:rPr>
          <w:sz w:val="24"/>
          <w:szCs w:val="24"/>
        </w:rPr>
        <w:t xml:space="preserve"> </w:t>
      </w:r>
      <w:r w:rsidRPr="00F800CF">
        <w:rPr>
          <w:sz w:val="24"/>
          <w:szCs w:val="24"/>
        </w:rPr>
        <w:t>са</w:t>
      </w:r>
      <w:r>
        <w:rPr>
          <w:sz w:val="24"/>
          <w:szCs w:val="24"/>
        </w:rPr>
        <w:t xml:space="preserve"> </w:t>
      </w:r>
      <w:r w:rsidRPr="00F800CF">
        <w:rPr>
          <w:sz w:val="24"/>
          <w:szCs w:val="24"/>
        </w:rPr>
        <w:t>образложењем</w:t>
      </w:r>
      <w:r>
        <w:rPr>
          <w:sz w:val="24"/>
          <w:szCs w:val="24"/>
        </w:rPr>
        <w:t xml:space="preserve"> </w:t>
      </w:r>
      <w:r w:rsidRPr="00F800CF">
        <w:rPr>
          <w:sz w:val="24"/>
          <w:szCs w:val="24"/>
        </w:rPr>
        <w:t>разлога</w:t>
      </w:r>
      <w:r>
        <w:rPr>
          <w:sz w:val="24"/>
          <w:szCs w:val="24"/>
        </w:rPr>
        <w:t xml:space="preserve"> </w:t>
      </w:r>
      <w:r w:rsidRPr="00F800CF">
        <w:rPr>
          <w:sz w:val="24"/>
          <w:szCs w:val="24"/>
        </w:rPr>
        <w:t>због</w:t>
      </w:r>
      <w:r>
        <w:rPr>
          <w:sz w:val="24"/>
          <w:szCs w:val="24"/>
        </w:rPr>
        <w:t xml:space="preserve"> </w:t>
      </w:r>
      <w:r w:rsidRPr="00F800CF">
        <w:rPr>
          <w:sz w:val="24"/>
          <w:szCs w:val="24"/>
        </w:rPr>
        <w:t>којих</w:t>
      </w:r>
      <w:r>
        <w:rPr>
          <w:sz w:val="24"/>
          <w:szCs w:val="24"/>
        </w:rPr>
        <w:t xml:space="preserve"> </w:t>
      </w:r>
      <w:r w:rsidRPr="00F800CF">
        <w:rPr>
          <w:sz w:val="24"/>
          <w:szCs w:val="24"/>
        </w:rPr>
        <w:t>није</w:t>
      </w:r>
      <w:r>
        <w:rPr>
          <w:sz w:val="24"/>
          <w:szCs w:val="24"/>
        </w:rPr>
        <w:t xml:space="preserve"> </w:t>
      </w:r>
      <w:r w:rsidRPr="00F800CF">
        <w:rPr>
          <w:sz w:val="24"/>
          <w:szCs w:val="24"/>
        </w:rPr>
        <w:t>прихватио</w:t>
      </w:r>
      <w:r>
        <w:rPr>
          <w:sz w:val="24"/>
          <w:szCs w:val="24"/>
        </w:rPr>
        <w:t xml:space="preserve"> </w:t>
      </w:r>
      <w:r w:rsidRPr="00F800CF">
        <w:rPr>
          <w:sz w:val="24"/>
          <w:szCs w:val="24"/>
        </w:rPr>
        <w:t>одређене</w:t>
      </w:r>
      <w:r>
        <w:rPr>
          <w:sz w:val="24"/>
          <w:szCs w:val="24"/>
        </w:rPr>
        <w:t xml:space="preserve"> </w:t>
      </w:r>
      <w:r w:rsidRPr="00F800CF">
        <w:rPr>
          <w:sz w:val="24"/>
          <w:szCs w:val="24"/>
        </w:rPr>
        <w:t>примедбе и сугестије.</w:t>
      </w:r>
    </w:p>
    <w:p w:rsidR="00434838" w:rsidRPr="00CF7A4C" w:rsidRDefault="00434838" w:rsidP="00434838">
      <w:pPr>
        <w:pStyle w:val="Bodytext20"/>
        <w:shd w:val="clear" w:color="auto" w:fill="auto"/>
        <w:spacing w:line="240" w:lineRule="auto"/>
        <w:ind w:firstLine="360"/>
        <w:rPr>
          <w:sz w:val="24"/>
          <w:szCs w:val="24"/>
        </w:rPr>
      </w:pPr>
    </w:p>
    <w:p w:rsidR="00434838" w:rsidRPr="00F800CF" w:rsidRDefault="00434838" w:rsidP="00434838">
      <w:pPr>
        <w:pStyle w:val="Heading20"/>
        <w:keepNext/>
        <w:keepLines/>
        <w:shd w:val="clear" w:color="auto" w:fill="auto"/>
        <w:spacing w:line="240" w:lineRule="auto"/>
        <w:ind w:firstLine="0"/>
        <w:jc w:val="center"/>
        <w:rPr>
          <w:sz w:val="24"/>
          <w:szCs w:val="24"/>
        </w:rPr>
      </w:pPr>
      <w:r>
        <w:rPr>
          <w:sz w:val="24"/>
          <w:szCs w:val="24"/>
        </w:rPr>
        <w:t>Члан 35</w:t>
      </w:r>
      <w:r w:rsidRPr="00F800CF">
        <w:rPr>
          <w:sz w:val="24"/>
          <w:szCs w:val="24"/>
        </w:rPr>
        <w:t>.</w:t>
      </w:r>
    </w:p>
    <w:p w:rsidR="00434838" w:rsidRDefault="00434838" w:rsidP="00434838">
      <w:pPr>
        <w:pStyle w:val="Bodytext20"/>
        <w:shd w:val="clear" w:color="auto" w:fill="auto"/>
        <w:spacing w:line="240" w:lineRule="auto"/>
        <w:ind w:firstLine="360"/>
        <w:rPr>
          <w:sz w:val="24"/>
          <w:szCs w:val="24"/>
        </w:rPr>
      </w:pPr>
      <w:r w:rsidRPr="00F800CF">
        <w:rPr>
          <w:sz w:val="24"/>
          <w:szCs w:val="24"/>
        </w:rPr>
        <w:t>Надлежна</w:t>
      </w:r>
      <w:r>
        <w:rPr>
          <w:sz w:val="24"/>
          <w:szCs w:val="24"/>
        </w:rPr>
        <w:t xml:space="preserve"> </w:t>
      </w:r>
      <w:r w:rsidRPr="00F800CF">
        <w:rPr>
          <w:sz w:val="24"/>
          <w:szCs w:val="24"/>
        </w:rPr>
        <w:t>служба</w:t>
      </w:r>
      <w:r>
        <w:rPr>
          <w:sz w:val="24"/>
          <w:szCs w:val="24"/>
        </w:rPr>
        <w:t xml:space="preserve"> </w:t>
      </w:r>
      <w:r w:rsidRPr="00F800CF">
        <w:rPr>
          <w:sz w:val="24"/>
          <w:szCs w:val="24"/>
        </w:rPr>
        <w:t>Општинске</w:t>
      </w:r>
      <w:r>
        <w:rPr>
          <w:sz w:val="24"/>
          <w:szCs w:val="24"/>
        </w:rPr>
        <w:t xml:space="preserve"> </w:t>
      </w:r>
      <w:r w:rsidRPr="00F800CF">
        <w:rPr>
          <w:sz w:val="24"/>
          <w:szCs w:val="24"/>
        </w:rPr>
        <w:t>управе</w:t>
      </w:r>
      <w:r>
        <w:rPr>
          <w:sz w:val="24"/>
          <w:szCs w:val="24"/>
        </w:rPr>
        <w:t xml:space="preserve"> </w:t>
      </w:r>
      <w:r w:rsidRPr="00F800CF">
        <w:rPr>
          <w:sz w:val="24"/>
          <w:szCs w:val="24"/>
        </w:rPr>
        <w:t>доставља</w:t>
      </w:r>
      <w:r>
        <w:rPr>
          <w:sz w:val="24"/>
          <w:szCs w:val="24"/>
        </w:rPr>
        <w:t xml:space="preserve"> </w:t>
      </w:r>
      <w:r w:rsidRPr="00F800CF">
        <w:rPr>
          <w:sz w:val="24"/>
          <w:szCs w:val="24"/>
        </w:rPr>
        <w:t>председнику</w:t>
      </w:r>
      <w:r>
        <w:rPr>
          <w:sz w:val="24"/>
          <w:szCs w:val="24"/>
        </w:rPr>
        <w:t xml:space="preserve"> </w:t>
      </w:r>
      <w:r w:rsidRPr="00F800CF">
        <w:rPr>
          <w:sz w:val="24"/>
          <w:szCs w:val="24"/>
        </w:rPr>
        <w:t>Већа</w:t>
      </w:r>
      <w:r>
        <w:rPr>
          <w:sz w:val="24"/>
          <w:szCs w:val="24"/>
        </w:rPr>
        <w:t xml:space="preserve"> </w:t>
      </w:r>
      <w:r w:rsidRPr="00F800CF">
        <w:rPr>
          <w:sz w:val="24"/>
          <w:szCs w:val="24"/>
        </w:rPr>
        <w:t>извештај о свим</w:t>
      </w:r>
      <w:r>
        <w:rPr>
          <w:sz w:val="24"/>
          <w:szCs w:val="24"/>
        </w:rPr>
        <w:t xml:space="preserve"> </w:t>
      </w:r>
      <w:r w:rsidRPr="00F800CF">
        <w:rPr>
          <w:sz w:val="24"/>
          <w:szCs w:val="24"/>
        </w:rPr>
        <w:t>благовремено</w:t>
      </w:r>
      <w:r>
        <w:rPr>
          <w:sz w:val="24"/>
          <w:szCs w:val="24"/>
        </w:rPr>
        <w:t xml:space="preserve"> </w:t>
      </w:r>
      <w:r w:rsidRPr="00F800CF">
        <w:rPr>
          <w:sz w:val="24"/>
          <w:szCs w:val="24"/>
        </w:rPr>
        <w:t>приспелим</w:t>
      </w:r>
      <w:r>
        <w:rPr>
          <w:sz w:val="24"/>
          <w:szCs w:val="24"/>
        </w:rPr>
        <w:t xml:space="preserve"> </w:t>
      </w:r>
      <w:r w:rsidRPr="00F800CF">
        <w:rPr>
          <w:sz w:val="24"/>
          <w:szCs w:val="24"/>
        </w:rPr>
        <w:t>материјалима</w:t>
      </w:r>
      <w:r>
        <w:rPr>
          <w:sz w:val="24"/>
          <w:szCs w:val="24"/>
        </w:rPr>
        <w:t xml:space="preserve"> </w:t>
      </w:r>
      <w:r w:rsidRPr="00F800CF">
        <w:rPr>
          <w:sz w:val="24"/>
          <w:szCs w:val="24"/>
        </w:rPr>
        <w:t>подобним</w:t>
      </w:r>
      <w:r>
        <w:rPr>
          <w:sz w:val="24"/>
          <w:szCs w:val="24"/>
        </w:rPr>
        <w:t xml:space="preserve"> </w:t>
      </w:r>
      <w:r w:rsidRPr="00F800CF">
        <w:rPr>
          <w:sz w:val="24"/>
          <w:szCs w:val="24"/>
        </w:rPr>
        <w:t>за</w:t>
      </w:r>
      <w:r>
        <w:rPr>
          <w:sz w:val="24"/>
          <w:szCs w:val="24"/>
        </w:rPr>
        <w:t xml:space="preserve"> </w:t>
      </w:r>
      <w:r w:rsidRPr="00F800CF">
        <w:rPr>
          <w:sz w:val="24"/>
          <w:szCs w:val="24"/>
        </w:rPr>
        <w:t>разматрање, ради</w:t>
      </w:r>
      <w:r>
        <w:rPr>
          <w:sz w:val="24"/>
          <w:szCs w:val="24"/>
        </w:rPr>
        <w:t xml:space="preserve"> </w:t>
      </w:r>
      <w:r w:rsidRPr="00F800CF">
        <w:rPr>
          <w:sz w:val="24"/>
          <w:szCs w:val="24"/>
        </w:rPr>
        <w:t>утврђивања</w:t>
      </w:r>
      <w:r>
        <w:rPr>
          <w:sz w:val="24"/>
          <w:szCs w:val="24"/>
        </w:rPr>
        <w:t xml:space="preserve"> </w:t>
      </w:r>
      <w:r w:rsidRPr="00F800CF">
        <w:rPr>
          <w:sz w:val="24"/>
          <w:szCs w:val="24"/>
        </w:rPr>
        <w:t>предлога</w:t>
      </w:r>
      <w:r>
        <w:rPr>
          <w:sz w:val="24"/>
          <w:szCs w:val="24"/>
        </w:rPr>
        <w:t xml:space="preserve"> </w:t>
      </w:r>
      <w:r w:rsidRPr="00F800CF">
        <w:rPr>
          <w:sz w:val="24"/>
          <w:szCs w:val="24"/>
        </w:rPr>
        <w:t>дневног</w:t>
      </w:r>
      <w:r>
        <w:rPr>
          <w:sz w:val="24"/>
          <w:szCs w:val="24"/>
        </w:rPr>
        <w:t xml:space="preserve"> </w:t>
      </w:r>
      <w:r w:rsidRPr="00F800CF">
        <w:rPr>
          <w:sz w:val="24"/>
          <w:szCs w:val="24"/>
        </w:rPr>
        <w:t>реда.</w:t>
      </w:r>
    </w:p>
    <w:p w:rsidR="00434838" w:rsidRDefault="00434838" w:rsidP="00434838">
      <w:pPr>
        <w:jc w:val="both"/>
        <w:rPr>
          <w:lang w:eastAsia="sr-Latn-CS"/>
        </w:rPr>
      </w:pPr>
    </w:p>
    <w:p w:rsidR="00434838" w:rsidRPr="00423053" w:rsidRDefault="00434838" w:rsidP="00434838">
      <w:pPr>
        <w:jc w:val="center"/>
        <w:rPr>
          <w:b/>
          <w:lang w:eastAsia="sr-Latn-CS"/>
        </w:rPr>
      </w:pPr>
      <w:r w:rsidRPr="00423053">
        <w:rPr>
          <w:b/>
          <w:lang w:eastAsia="sr-Latn-CS"/>
        </w:rPr>
        <w:t>Члан 36.</w:t>
      </w:r>
    </w:p>
    <w:p w:rsidR="00434838" w:rsidRDefault="00434838" w:rsidP="00434838">
      <w:pPr>
        <w:ind w:firstLine="720"/>
        <w:jc w:val="both"/>
        <w:rPr>
          <w:lang w:val="sr-Cyrl-CS" w:eastAsia="sr-Latn-CS"/>
        </w:rPr>
      </w:pPr>
      <w:r w:rsidRPr="003F554E">
        <w:rPr>
          <w:lang w:val="sr-Cyrl-CS" w:eastAsia="sr-Latn-CS"/>
        </w:rPr>
        <w:t>О раду на седници Општинског већа води се записник.</w:t>
      </w:r>
    </w:p>
    <w:p w:rsidR="00434838" w:rsidRDefault="00434838" w:rsidP="00434838">
      <w:pPr>
        <w:ind w:firstLine="720"/>
        <w:jc w:val="both"/>
        <w:rPr>
          <w:lang w:val="sr-Cyrl-CS" w:eastAsia="sr-Latn-CS"/>
        </w:rPr>
      </w:pPr>
      <w:r>
        <w:rPr>
          <w:lang w:val="sr-Cyrl-CS" w:eastAsia="sr-Latn-CS"/>
        </w:rPr>
        <w:t xml:space="preserve">У записник се уноси: име председавајућег седницом, имена присутних чланова Већа, имена одсутних чланова Већа, имена лица која по позиву учествују на седници, дневни ред седнице, имена говорника, питања која су разматрана на седници, резултат </w:t>
      </w:r>
      <w:r>
        <w:rPr>
          <w:lang w:val="sr-Cyrl-CS" w:eastAsia="sr-Latn-CS"/>
        </w:rPr>
        <w:lastRenderedPageBreak/>
        <w:t>гласања о појединим питањима, одлуке, решења и други акти донети на седници, као и издвојено мишљење члана Већа који то затражи.</w:t>
      </w:r>
    </w:p>
    <w:p w:rsidR="00434838" w:rsidRDefault="00434838" w:rsidP="00434838">
      <w:pPr>
        <w:ind w:firstLine="720"/>
        <w:jc w:val="both"/>
        <w:rPr>
          <w:lang w:val="sr-Cyrl-CS" w:eastAsia="sr-Latn-CS"/>
        </w:rPr>
      </w:pPr>
      <w:r>
        <w:rPr>
          <w:lang w:val="sr-Cyrl-CS" w:eastAsia="sr-Latn-CS"/>
        </w:rPr>
        <w:t>Председавајући формулише поједине одлуке, решења и друге акте који се уносе у записник.</w:t>
      </w:r>
    </w:p>
    <w:p w:rsidR="00434838" w:rsidRDefault="00434838" w:rsidP="00434838">
      <w:pPr>
        <w:ind w:firstLine="720"/>
        <w:jc w:val="both"/>
        <w:rPr>
          <w:lang w:val="sr-Cyrl-CS" w:eastAsia="sr-Latn-CS"/>
        </w:rPr>
      </w:pPr>
      <w:r>
        <w:rPr>
          <w:lang w:val="sr-Cyrl-CS" w:eastAsia="sr-Latn-CS"/>
        </w:rPr>
        <w:t>Записник потписују председавајући седницом и записничар.</w:t>
      </w:r>
    </w:p>
    <w:p w:rsidR="00434838" w:rsidRDefault="00434838" w:rsidP="00434838">
      <w:pPr>
        <w:ind w:firstLine="720"/>
        <w:jc w:val="both"/>
        <w:rPr>
          <w:lang w:val="sr-Cyrl-CS" w:eastAsia="sr-Latn-CS"/>
        </w:rPr>
      </w:pPr>
      <w:r w:rsidRPr="003F554E">
        <w:rPr>
          <w:lang w:val="sr-Cyrl-CS" w:eastAsia="sr-Latn-CS"/>
        </w:rPr>
        <w:t>О изради записника и његовој стручној обради стар</w:t>
      </w:r>
      <w:r>
        <w:rPr>
          <w:lang w:val="sr-Cyrl-CS" w:eastAsia="sr-Latn-CS"/>
        </w:rPr>
        <w:t>а се Начелник општинске управе</w:t>
      </w:r>
      <w:r w:rsidRPr="003F554E">
        <w:rPr>
          <w:lang w:val="sr-Cyrl-CS" w:eastAsia="sr-Latn-CS"/>
        </w:rPr>
        <w:t>.</w:t>
      </w:r>
    </w:p>
    <w:p w:rsidR="00434838" w:rsidRPr="00423053" w:rsidRDefault="00434838" w:rsidP="00434838">
      <w:pPr>
        <w:jc w:val="both"/>
        <w:rPr>
          <w:lang w:eastAsia="sr-Latn-CS"/>
        </w:rPr>
      </w:pPr>
    </w:p>
    <w:p w:rsidR="00434838" w:rsidRPr="003F554E" w:rsidRDefault="00434838" w:rsidP="00434838">
      <w:pPr>
        <w:jc w:val="both"/>
        <w:rPr>
          <w:lang w:val="sr-Cyrl-CS" w:eastAsia="sr-Latn-CS"/>
        </w:rPr>
      </w:pPr>
    </w:p>
    <w:p w:rsidR="00434838" w:rsidRPr="00423053" w:rsidRDefault="00434838" w:rsidP="00434838">
      <w:pPr>
        <w:rPr>
          <w:b/>
          <w:lang w:eastAsia="sr-Latn-CS"/>
        </w:rPr>
      </w:pPr>
      <w:r w:rsidRPr="00423053">
        <w:rPr>
          <w:b/>
          <w:lang w:eastAsia="sr-Latn-CS"/>
        </w:rPr>
        <w:t xml:space="preserve">VIII </w:t>
      </w:r>
      <w:r w:rsidRPr="00423053">
        <w:rPr>
          <w:b/>
          <w:lang w:val="sr-Cyrl-CS" w:eastAsia="sr-Latn-CS"/>
        </w:rPr>
        <w:t>РАДНА ТЕЛА</w:t>
      </w:r>
      <w:r w:rsidRPr="00423053">
        <w:rPr>
          <w:b/>
          <w:lang w:val="sr-Cyrl-CS" w:eastAsia="sr-Latn-CS"/>
        </w:rPr>
        <w:br/>
      </w:r>
    </w:p>
    <w:p w:rsidR="00434838" w:rsidRPr="00423053" w:rsidRDefault="00434838" w:rsidP="00434838">
      <w:pPr>
        <w:jc w:val="center"/>
        <w:rPr>
          <w:b/>
          <w:lang w:eastAsia="sr-Latn-CS"/>
        </w:rPr>
      </w:pPr>
      <w:r w:rsidRPr="00423053">
        <w:rPr>
          <w:b/>
          <w:lang w:val="sr-Cyrl-CS" w:eastAsia="sr-Latn-CS"/>
        </w:rPr>
        <w:t>Члан 3</w:t>
      </w:r>
      <w:r w:rsidRPr="00423053">
        <w:rPr>
          <w:b/>
          <w:lang w:eastAsia="sr-Latn-CS"/>
        </w:rPr>
        <w:t>7.</w:t>
      </w:r>
    </w:p>
    <w:p w:rsidR="00434838" w:rsidRPr="003F554E" w:rsidRDefault="00434838" w:rsidP="00434838">
      <w:pPr>
        <w:ind w:firstLine="720"/>
        <w:jc w:val="both"/>
        <w:rPr>
          <w:lang w:val="sr-Cyrl-CS" w:eastAsia="sr-Latn-CS"/>
        </w:rPr>
      </w:pPr>
      <w:r>
        <w:rPr>
          <w:lang w:val="sr-Cyrl-CS" w:eastAsia="sr-Latn-CS"/>
        </w:rPr>
        <w:t>За обављање поје</w:t>
      </w:r>
      <w:r w:rsidRPr="003F554E">
        <w:rPr>
          <w:lang w:val="sr-Cyrl-CS" w:eastAsia="sr-Latn-CS"/>
        </w:rPr>
        <w:t>диних послова из своје надлежности или за разматрање појединих питања, Општинско веће може образовати радна тела.</w:t>
      </w:r>
    </w:p>
    <w:p w:rsidR="00434838" w:rsidRPr="003F554E" w:rsidRDefault="00434838" w:rsidP="00434838">
      <w:pPr>
        <w:ind w:firstLine="720"/>
        <w:jc w:val="both"/>
        <w:rPr>
          <w:lang w:val="sr-Cyrl-CS" w:eastAsia="sr-Latn-CS"/>
        </w:rPr>
      </w:pPr>
      <w:r w:rsidRPr="003F554E">
        <w:rPr>
          <w:lang w:val="sr-Cyrl-CS" w:eastAsia="sr-Latn-CS"/>
        </w:rPr>
        <w:t>Радна тела се могу образовати као стална или повремена.</w:t>
      </w:r>
    </w:p>
    <w:p w:rsidR="00434838" w:rsidRPr="003F554E" w:rsidRDefault="00434838" w:rsidP="00434838">
      <w:pPr>
        <w:jc w:val="both"/>
        <w:rPr>
          <w:lang w:val="sr-Cyrl-CS" w:eastAsia="sr-Latn-CS"/>
        </w:rPr>
      </w:pPr>
    </w:p>
    <w:p w:rsidR="00434838" w:rsidRPr="00423053" w:rsidRDefault="00434838" w:rsidP="00434838">
      <w:pPr>
        <w:jc w:val="center"/>
        <w:rPr>
          <w:b/>
          <w:lang w:eastAsia="sr-Latn-CS"/>
        </w:rPr>
      </w:pPr>
      <w:r w:rsidRPr="00423053">
        <w:rPr>
          <w:b/>
          <w:lang w:val="sr-Cyrl-CS" w:eastAsia="sr-Latn-CS"/>
        </w:rPr>
        <w:t>Члан 3</w:t>
      </w:r>
      <w:r w:rsidRPr="00423053">
        <w:rPr>
          <w:b/>
          <w:lang w:eastAsia="sr-Latn-CS"/>
        </w:rPr>
        <w:t>8.</w:t>
      </w:r>
    </w:p>
    <w:p w:rsidR="00434838" w:rsidRPr="003F554E" w:rsidRDefault="00434838" w:rsidP="00434838">
      <w:pPr>
        <w:ind w:firstLine="720"/>
        <w:jc w:val="both"/>
        <w:rPr>
          <w:lang w:val="sr-Cyrl-CS" w:eastAsia="sr-Latn-CS"/>
        </w:rPr>
      </w:pPr>
      <w:r w:rsidRPr="003F554E">
        <w:rPr>
          <w:lang w:val="sr-Cyrl-CS" w:eastAsia="sr-Latn-CS"/>
        </w:rPr>
        <w:t>Приликом образовања радног тела утврђује се број чланова, председник радног тела, време на које се о</w:t>
      </w:r>
      <w:r>
        <w:rPr>
          <w:lang w:val="sr-Cyrl-CS" w:eastAsia="sr-Latn-CS"/>
        </w:rPr>
        <w:t>бразује и делокруг радног тела.</w:t>
      </w:r>
    </w:p>
    <w:p w:rsidR="00434838" w:rsidRPr="003F554E" w:rsidRDefault="00434838" w:rsidP="00434838">
      <w:pPr>
        <w:ind w:firstLine="720"/>
        <w:jc w:val="both"/>
        <w:rPr>
          <w:lang w:val="sr-Cyrl-CS" w:eastAsia="sr-Latn-CS"/>
        </w:rPr>
      </w:pPr>
      <w:r w:rsidRPr="003F554E">
        <w:rPr>
          <w:lang w:val="sr-Cyrl-CS" w:eastAsia="sr-Latn-CS"/>
        </w:rPr>
        <w:t>О предложеној листи чланова радног тела гласа се у целини.</w:t>
      </w:r>
    </w:p>
    <w:p w:rsidR="00434838" w:rsidRPr="003F554E" w:rsidRDefault="00434838" w:rsidP="00434838">
      <w:pPr>
        <w:ind w:firstLine="720"/>
        <w:jc w:val="both"/>
        <w:rPr>
          <w:lang w:val="sr-Cyrl-CS" w:eastAsia="sr-Latn-CS"/>
        </w:rPr>
      </w:pPr>
      <w:r w:rsidRPr="003F554E">
        <w:rPr>
          <w:lang w:val="sr-Cyrl-CS" w:eastAsia="sr-Latn-CS"/>
        </w:rPr>
        <w:t>Рад радних тела координира члан Општинског већа кога одреди председник општине.</w:t>
      </w:r>
    </w:p>
    <w:p w:rsidR="00434838" w:rsidRPr="003F554E" w:rsidRDefault="00434838" w:rsidP="00434838">
      <w:pPr>
        <w:ind w:firstLine="720"/>
        <w:jc w:val="both"/>
        <w:rPr>
          <w:lang w:val="sr-Cyrl-CS" w:eastAsia="sr-Latn-CS"/>
        </w:rPr>
      </w:pPr>
      <w:r w:rsidRPr="003F554E">
        <w:rPr>
          <w:lang w:val="sr-Cyrl-CS" w:eastAsia="sr-Latn-CS"/>
        </w:rPr>
        <w:t>Положај, права и дужности координатора уређује се ближе актом из претходног става.</w:t>
      </w:r>
    </w:p>
    <w:p w:rsidR="00434838" w:rsidRDefault="00434838" w:rsidP="00434838">
      <w:pPr>
        <w:jc w:val="both"/>
        <w:rPr>
          <w:lang w:eastAsia="sr-Latn-CS"/>
        </w:rPr>
      </w:pPr>
    </w:p>
    <w:p w:rsidR="00B8600E" w:rsidRDefault="00B8600E" w:rsidP="00434838">
      <w:pPr>
        <w:jc w:val="both"/>
        <w:rPr>
          <w:lang w:eastAsia="sr-Latn-CS"/>
        </w:rPr>
      </w:pPr>
    </w:p>
    <w:p w:rsidR="00B8600E" w:rsidRDefault="00B8600E" w:rsidP="00434838">
      <w:pPr>
        <w:jc w:val="both"/>
        <w:rPr>
          <w:lang w:eastAsia="sr-Latn-CS"/>
        </w:rPr>
      </w:pPr>
    </w:p>
    <w:p w:rsidR="00434838" w:rsidRPr="003F554E" w:rsidRDefault="00434838" w:rsidP="00434838">
      <w:pPr>
        <w:jc w:val="both"/>
        <w:rPr>
          <w:lang w:val="sr-Cyrl-CS" w:eastAsia="sr-Latn-CS"/>
        </w:rPr>
      </w:pPr>
    </w:p>
    <w:p w:rsidR="00434838" w:rsidRPr="00423053" w:rsidRDefault="00434838" w:rsidP="00434838">
      <w:pPr>
        <w:rPr>
          <w:b/>
          <w:lang w:val="sr-Cyrl-CS" w:eastAsia="sr-Latn-CS"/>
        </w:rPr>
      </w:pPr>
      <w:r w:rsidRPr="00423053">
        <w:rPr>
          <w:b/>
          <w:lang w:eastAsia="sr-Latn-CS"/>
        </w:rPr>
        <w:t xml:space="preserve">IX </w:t>
      </w:r>
      <w:r w:rsidRPr="00423053">
        <w:rPr>
          <w:b/>
          <w:lang w:val="sr-Cyrl-CS" w:eastAsia="sr-Latn-CS"/>
        </w:rPr>
        <w:t>ОДНОС ПРЕМА ДРУГИМ ОРГАНИМА ОПШТИНЕ</w:t>
      </w:r>
    </w:p>
    <w:p w:rsidR="00434838" w:rsidRPr="003F554E" w:rsidRDefault="00434838" w:rsidP="00434838">
      <w:pPr>
        <w:jc w:val="both"/>
        <w:rPr>
          <w:lang w:val="sr-Cyrl-CS" w:eastAsia="sr-Latn-CS"/>
        </w:rPr>
      </w:pPr>
    </w:p>
    <w:p w:rsidR="00434838" w:rsidRPr="00423053" w:rsidRDefault="00434838" w:rsidP="00434838">
      <w:pPr>
        <w:jc w:val="center"/>
        <w:rPr>
          <w:b/>
          <w:lang w:eastAsia="sr-Latn-CS"/>
        </w:rPr>
      </w:pPr>
      <w:r w:rsidRPr="00423053">
        <w:rPr>
          <w:b/>
          <w:lang w:val="sr-Cyrl-CS" w:eastAsia="sr-Latn-CS"/>
        </w:rPr>
        <w:t>Члан 3</w:t>
      </w:r>
      <w:r w:rsidRPr="00423053">
        <w:rPr>
          <w:b/>
          <w:lang w:eastAsia="sr-Latn-CS"/>
        </w:rPr>
        <w:t>9.</w:t>
      </w:r>
    </w:p>
    <w:p w:rsidR="00434838" w:rsidRPr="003F554E" w:rsidRDefault="00434838" w:rsidP="00434838">
      <w:pPr>
        <w:ind w:firstLine="720"/>
        <w:jc w:val="both"/>
        <w:rPr>
          <w:lang w:val="sr-Cyrl-CS" w:eastAsia="sr-Latn-CS"/>
        </w:rPr>
      </w:pPr>
      <w:r w:rsidRPr="003F554E">
        <w:rPr>
          <w:lang w:val="sr-Cyrl-CS" w:eastAsia="sr-Latn-CS"/>
        </w:rPr>
        <w:t>У вршењ</w:t>
      </w:r>
      <w:r>
        <w:rPr>
          <w:lang w:val="sr-Cyrl-CS" w:eastAsia="sr-Latn-CS"/>
        </w:rPr>
        <w:t xml:space="preserve">у послова из своје надлежности </w:t>
      </w:r>
      <w:r>
        <w:rPr>
          <w:lang w:eastAsia="sr-Latn-CS"/>
        </w:rPr>
        <w:t>O</w:t>
      </w:r>
      <w:r>
        <w:rPr>
          <w:lang w:val="sr-Cyrl-CS" w:eastAsia="sr-Latn-CS"/>
        </w:rPr>
        <w:t>пштинско веће сарађује са П</w:t>
      </w:r>
      <w:r w:rsidRPr="003F554E">
        <w:rPr>
          <w:lang w:val="sr-Cyrl-CS" w:eastAsia="sr-Latn-CS"/>
        </w:rPr>
        <w:t>редседником општине, Скупштином општине, јавним предузећима и другим организацијама чији је оснивач општина.</w:t>
      </w:r>
    </w:p>
    <w:p w:rsidR="00434838" w:rsidRPr="003F554E" w:rsidRDefault="00434838" w:rsidP="00434838">
      <w:pPr>
        <w:jc w:val="center"/>
        <w:rPr>
          <w:lang w:val="sr-Cyrl-CS" w:eastAsia="sr-Latn-CS"/>
        </w:rPr>
      </w:pPr>
    </w:p>
    <w:p w:rsidR="00434838" w:rsidRPr="00423053" w:rsidRDefault="00434838" w:rsidP="00434838">
      <w:pPr>
        <w:jc w:val="center"/>
        <w:rPr>
          <w:b/>
          <w:lang w:eastAsia="sr-Latn-CS"/>
        </w:rPr>
      </w:pPr>
      <w:r w:rsidRPr="00423053">
        <w:rPr>
          <w:b/>
          <w:lang w:val="sr-Cyrl-CS" w:eastAsia="sr-Latn-CS"/>
        </w:rPr>
        <w:t xml:space="preserve">Члан </w:t>
      </w:r>
      <w:r w:rsidRPr="00423053">
        <w:rPr>
          <w:b/>
          <w:lang w:eastAsia="sr-Latn-CS"/>
        </w:rPr>
        <w:t>40.</w:t>
      </w:r>
    </w:p>
    <w:p w:rsidR="00434838" w:rsidRPr="003F554E" w:rsidRDefault="00434838" w:rsidP="00434838">
      <w:pPr>
        <w:ind w:firstLine="720"/>
        <w:jc w:val="both"/>
        <w:rPr>
          <w:lang w:val="sr-Cyrl-CS" w:eastAsia="sr-Latn-CS"/>
        </w:rPr>
      </w:pPr>
      <w:r w:rsidRPr="003F554E">
        <w:rPr>
          <w:lang w:val="sr-Cyrl-CS" w:eastAsia="sr-Latn-CS"/>
        </w:rPr>
        <w:t xml:space="preserve">У вршењу надзора над радом Општинске управе, Општинско веће поништава или укида акте општинске управе који нису у сагласности са законом, Статутом општине Љиг или другим општим актом који доноси </w:t>
      </w:r>
      <w:r>
        <w:rPr>
          <w:lang w:val="sr-Cyrl-CS" w:eastAsia="sr-Latn-CS"/>
        </w:rPr>
        <w:t>Скупштина општине.</w:t>
      </w:r>
    </w:p>
    <w:p w:rsidR="00434838" w:rsidRPr="003F554E" w:rsidRDefault="00434838" w:rsidP="00434838">
      <w:pPr>
        <w:ind w:firstLine="720"/>
        <w:jc w:val="both"/>
        <w:rPr>
          <w:lang w:val="sr-Cyrl-CS" w:eastAsia="sr-Latn-CS"/>
        </w:rPr>
      </w:pPr>
      <w:r w:rsidRPr="003F554E">
        <w:rPr>
          <w:lang w:val="sr-Cyrl-CS" w:eastAsia="sr-Latn-CS"/>
        </w:rPr>
        <w:t>Општинско веће може захтевати од Општинске управе да у одређеном року припреми и достави информацију или извештај  о одређеном питању из надлежности Општинске управе, те може препоручути Општинској управи доношење одређеног акта или предузимање одређене радње за коју је овлашћена.</w:t>
      </w:r>
    </w:p>
    <w:p w:rsidR="00434838" w:rsidRPr="0082561E" w:rsidRDefault="00434838" w:rsidP="00434838">
      <w:pPr>
        <w:jc w:val="both"/>
        <w:rPr>
          <w:lang w:eastAsia="sr-Latn-CS"/>
        </w:rPr>
      </w:pPr>
    </w:p>
    <w:p w:rsidR="00434838" w:rsidRPr="00423053" w:rsidRDefault="00434838" w:rsidP="00434838">
      <w:pPr>
        <w:jc w:val="center"/>
        <w:rPr>
          <w:b/>
          <w:lang w:eastAsia="sr-Latn-CS"/>
        </w:rPr>
      </w:pPr>
      <w:r w:rsidRPr="00423053">
        <w:rPr>
          <w:b/>
          <w:lang w:val="sr-Cyrl-CS" w:eastAsia="sr-Latn-CS"/>
        </w:rPr>
        <w:t xml:space="preserve">Члан </w:t>
      </w:r>
      <w:r w:rsidRPr="00423053">
        <w:rPr>
          <w:b/>
          <w:lang w:eastAsia="sr-Latn-CS"/>
        </w:rPr>
        <w:t xml:space="preserve">41. </w:t>
      </w:r>
    </w:p>
    <w:p w:rsidR="00434838" w:rsidRPr="003F554E" w:rsidRDefault="00434838" w:rsidP="00434838">
      <w:pPr>
        <w:ind w:firstLine="720"/>
        <w:jc w:val="both"/>
        <w:rPr>
          <w:lang w:val="sr-Cyrl-CS" w:eastAsia="sr-Latn-CS"/>
        </w:rPr>
      </w:pPr>
      <w:r w:rsidRPr="003F554E">
        <w:rPr>
          <w:lang w:val="sr-Cyrl-CS" w:eastAsia="sr-Latn-CS"/>
        </w:rPr>
        <w:t xml:space="preserve">Када Општинско веће решава у управном поступку у другом степену о правима и обавезама грађана, предузећа, установа и других организација из изворног делокруга </w:t>
      </w:r>
      <w:r w:rsidRPr="003F554E">
        <w:rPr>
          <w:lang w:val="sr-Cyrl-CS" w:eastAsia="sr-Latn-CS"/>
        </w:rPr>
        <w:lastRenderedPageBreak/>
        <w:t xml:space="preserve">општине,Општинска управа је дужна да према Општинском већу поступа у складу са прописима којима се уређује управни поступак. </w:t>
      </w:r>
    </w:p>
    <w:p w:rsidR="00434838" w:rsidRPr="003F554E" w:rsidRDefault="00434838" w:rsidP="00434838">
      <w:pPr>
        <w:jc w:val="center"/>
        <w:rPr>
          <w:lang w:val="sr-Cyrl-CS" w:eastAsia="sr-Latn-CS"/>
        </w:rPr>
      </w:pPr>
    </w:p>
    <w:p w:rsidR="00434838" w:rsidRDefault="00434838" w:rsidP="00434838">
      <w:pPr>
        <w:jc w:val="center"/>
        <w:rPr>
          <w:lang w:eastAsia="sr-Latn-CS"/>
        </w:rPr>
      </w:pPr>
    </w:p>
    <w:p w:rsidR="00B8600E" w:rsidRPr="00B8600E" w:rsidRDefault="00B8600E" w:rsidP="00434838">
      <w:pPr>
        <w:jc w:val="center"/>
        <w:rPr>
          <w:lang w:eastAsia="sr-Latn-CS"/>
        </w:rPr>
      </w:pPr>
    </w:p>
    <w:p w:rsidR="00434838" w:rsidRPr="00423053" w:rsidRDefault="00434838" w:rsidP="00434838">
      <w:pPr>
        <w:rPr>
          <w:b/>
          <w:lang w:eastAsia="sr-Latn-CS"/>
        </w:rPr>
      </w:pPr>
      <w:r w:rsidRPr="00423053">
        <w:rPr>
          <w:b/>
          <w:lang w:eastAsia="sr-Latn-CS"/>
        </w:rPr>
        <w:t xml:space="preserve">X </w:t>
      </w:r>
      <w:r w:rsidRPr="00423053">
        <w:rPr>
          <w:b/>
          <w:lang w:val="sr-Cyrl-CS" w:eastAsia="sr-Latn-CS"/>
        </w:rPr>
        <w:t>ПРАВНИ АКТИ</w:t>
      </w:r>
    </w:p>
    <w:p w:rsidR="00434838" w:rsidRPr="003F554E" w:rsidRDefault="00434838" w:rsidP="00434838">
      <w:pPr>
        <w:jc w:val="both"/>
        <w:rPr>
          <w:lang w:val="sr-Cyrl-CS" w:eastAsia="sr-Latn-CS"/>
        </w:rPr>
      </w:pPr>
    </w:p>
    <w:p w:rsidR="00434838" w:rsidRPr="00423053" w:rsidRDefault="00434838" w:rsidP="00434838">
      <w:pPr>
        <w:jc w:val="center"/>
        <w:rPr>
          <w:b/>
          <w:lang w:eastAsia="sr-Latn-CS"/>
        </w:rPr>
      </w:pPr>
      <w:r w:rsidRPr="00423053">
        <w:rPr>
          <w:b/>
          <w:lang w:val="sr-Cyrl-CS" w:eastAsia="sr-Latn-CS"/>
        </w:rPr>
        <w:t xml:space="preserve">Члан </w:t>
      </w:r>
      <w:r w:rsidRPr="00423053">
        <w:rPr>
          <w:b/>
          <w:lang w:eastAsia="sr-Latn-CS"/>
        </w:rPr>
        <w:t>42.</w:t>
      </w:r>
    </w:p>
    <w:p w:rsidR="00434838" w:rsidRPr="003F554E" w:rsidRDefault="00434838" w:rsidP="00434838">
      <w:pPr>
        <w:ind w:firstLine="720"/>
        <w:jc w:val="both"/>
        <w:rPr>
          <w:lang w:val="sr-Cyrl-CS" w:eastAsia="sr-Latn-CS"/>
        </w:rPr>
      </w:pPr>
      <w:r w:rsidRPr="003F554E">
        <w:rPr>
          <w:lang w:val="sr-Cyrl-CS" w:eastAsia="sr-Latn-CS"/>
        </w:rPr>
        <w:t xml:space="preserve">У оквиру својих </w:t>
      </w:r>
      <w:r>
        <w:rPr>
          <w:lang w:val="sr-Cyrl-CS" w:eastAsia="sr-Latn-CS"/>
        </w:rPr>
        <w:t>овлашћења Општинско веће доноси одлуке,</w:t>
      </w:r>
      <w:r w:rsidRPr="003F554E">
        <w:rPr>
          <w:lang w:val="sr-Cyrl-CS" w:eastAsia="sr-Latn-CS"/>
        </w:rPr>
        <w:t xml:space="preserve"> решења, закључке, препоруке и друга</w:t>
      </w:r>
      <w:r>
        <w:rPr>
          <w:lang w:val="sr-Cyrl-CS" w:eastAsia="sr-Latn-CS"/>
        </w:rPr>
        <w:t xml:space="preserve"> потребна</w:t>
      </w:r>
      <w:r w:rsidRPr="003F554E">
        <w:rPr>
          <w:lang w:val="sr-Cyrl-CS" w:eastAsia="sr-Latn-CS"/>
        </w:rPr>
        <w:t xml:space="preserve"> акта.</w:t>
      </w:r>
    </w:p>
    <w:p w:rsidR="00434838" w:rsidRPr="003F554E" w:rsidRDefault="00434838" w:rsidP="00434838">
      <w:pPr>
        <w:ind w:firstLine="720"/>
        <w:jc w:val="both"/>
        <w:rPr>
          <w:lang w:val="sr-Cyrl-CS" w:eastAsia="sr-Latn-CS"/>
        </w:rPr>
      </w:pPr>
      <w:r w:rsidRPr="003F554E">
        <w:rPr>
          <w:lang w:val="sr-Cyrl-CS" w:eastAsia="sr-Latn-CS"/>
        </w:rPr>
        <w:t>Решењем Општинско веће одлучује у управним стварима, при образовању радних тела и у другим случајевима у складу са Пословником.</w:t>
      </w:r>
    </w:p>
    <w:p w:rsidR="00434838" w:rsidRPr="003F554E" w:rsidRDefault="00434838" w:rsidP="00434838">
      <w:pPr>
        <w:ind w:firstLine="720"/>
        <w:jc w:val="both"/>
        <w:rPr>
          <w:lang w:val="sr-Cyrl-CS" w:eastAsia="sr-Latn-CS"/>
        </w:rPr>
      </w:pPr>
      <w:r w:rsidRPr="003F554E">
        <w:rPr>
          <w:lang w:val="sr-Cyrl-CS" w:eastAsia="sr-Latn-CS"/>
        </w:rPr>
        <w:t>Закључке Општинско веће доноси када о одређеном питању не одлучује другим актом.</w:t>
      </w:r>
    </w:p>
    <w:p w:rsidR="00434838" w:rsidRDefault="00434838" w:rsidP="00434838">
      <w:pPr>
        <w:ind w:firstLine="720"/>
        <w:jc w:val="both"/>
        <w:rPr>
          <w:lang w:val="sr-Cyrl-CS" w:eastAsia="sr-Latn-CS"/>
        </w:rPr>
      </w:pPr>
      <w:r w:rsidRPr="003F554E">
        <w:rPr>
          <w:lang w:val="sr-Cyrl-CS" w:eastAsia="sr-Latn-CS"/>
        </w:rPr>
        <w:t>Препоруком Општинско веће предлаже органима општине, јавним предузећима и другим организацијама чији је оснивач општина, поступање у одређеним ситуацијама када оцени да би то било од користи за извршавање прописа или за остваривање међусобних односа органа и организација.</w:t>
      </w:r>
    </w:p>
    <w:p w:rsidR="00434838" w:rsidRPr="003F554E" w:rsidRDefault="00434838" w:rsidP="00434838">
      <w:pPr>
        <w:ind w:firstLine="720"/>
        <w:jc w:val="both"/>
        <w:rPr>
          <w:lang w:val="sr-Cyrl-CS" w:eastAsia="sr-Latn-CS"/>
        </w:rPr>
      </w:pPr>
      <w:r>
        <w:rPr>
          <w:lang w:val="sr-Cyrl-CS" w:eastAsia="sr-Latn-CS"/>
        </w:rPr>
        <w:t>Акт који доноси Веће потписује председник Већа, односно председавајући на седници на којој је акт донет.</w:t>
      </w:r>
    </w:p>
    <w:p w:rsidR="00434838" w:rsidRPr="003F554E" w:rsidRDefault="00434838" w:rsidP="00434838">
      <w:pPr>
        <w:ind w:firstLine="720"/>
        <w:jc w:val="both"/>
        <w:rPr>
          <w:lang w:val="sr-Cyrl-CS" w:eastAsia="sr-Latn-CS"/>
        </w:rPr>
      </w:pPr>
      <w:r w:rsidRPr="003F554E">
        <w:rPr>
          <w:lang w:val="sr-Cyrl-CS" w:eastAsia="sr-Latn-CS"/>
        </w:rPr>
        <w:t>Објављивање аката Општинског већа уређује се самим актом који Веће доноси.</w:t>
      </w:r>
    </w:p>
    <w:p w:rsidR="00434838" w:rsidRDefault="00434838" w:rsidP="00434838">
      <w:pPr>
        <w:jc w:val="both"/>
        <w:rPr>
          <w:lang w:eastAsia="sr-Latn-CS"/>
        </w:rPr>
      </w:pPr>
    </w:p>
    <w:p w:rsidR="00B8600E" w:rsidRDefault="00B8600E" w:rsidP="00434838">
      <w:pPr>
        <w:jc w:val="both"/>
        <w:rPr>
          <w:lang w:eastAsia="sr-Latn-CS"/>
        </w:rPr>
      </w:pPr>
    </w:p>
    <w:p w:rsidR="00B8600E" w:rsidRPr="00B8600E" w:rsidRDefault="00B8600E" w:rsidP="00434838">
      <w:pPr>
        <w:jc w:val="both"/>
        <w:rPr>
          <w:lang w:eastAsia="sr-Latn-CS"/>
        </w:rPr>
      </w:pPr>
    </w:p>
    <w:p w:rsidR="00434838" w:rsidRPr="003F554E" w:rsidRDefault="00434838" w:rsidP="00434838">
      <w:pPr>
        <w:jc w:val="both"/>
        <w:rPr>
          <w:lang w:val="sr-Cyrl-CS" w:eastAsia="sr-Latn-CS"/>
        </w:rPr>
      </w:pPr>
    </w:p>
    <w:p w:rsidR="00434838" w:rsidRDefault="00434838" w:rsidP="00434838">
      <w:pPr>
        <w:rPr>
          <w:b/>
          <w:lang w:val="sr-Cyrl-CS" w:eastAsia="sr-Latn-CS"/>
        </w:rPr>
      </w:pPr>
      <w:r w:rsidRPr="00423053">
        <w:rPr>
          <w:b/>
          <w:lang w:eastAsia="sr-Latn-CS"/>
        </w:rPr>
        <w:t xml:space="preserve">XI </w:t>
      </w:r>
      <w:r w:rsidRPr="00423053">
        <w:rPr>
          <w:b/>
          <w:lang w:val="sr-Cyrl-CS" w:eastAsia="sr-Latn-CS"/>
        </w:rPr>
        <w:t>ЈАВНОСТ РАДА</w:t>
      </w:r>
    </w:p>
    <w:p w:rsidR="00434838" w:rsidRPr="00423053" w:rsidRDefault="00434838" w:rsidP="00434838">
      <w:pPr>
        <w:rPr>
          <w:b/>
          <w:lang w:val="sr-Cyrl-CS" w:eastAsia="sr-Latn-CS"/>
        </w:rPr>
      </w:pPr>
    </w:p>
    <w:p w:rsidR="00434838" w:rsidRPr="00423053" w:rsidRDefault="00434838" w:rsidP="00434838">
      <w:pPr>
        <w:rPr>
          <w:lang w:eastAsia="sr-Latn-CS"/>
        </w:rPr>
      </w:pPr>
    </w:p>
    <w:p w:rsidR="00434838" w:rsidRPr="00423053" w:rsidRDefault="00434838" w:rsidP="00434838">
      <w:pPr>
        <w:jc w:val="center"/>
        <w:rPr>
          <w:b/>
          <w:lang w:eastAsia="sr-Latn-CS"/>
        </w:rPr>
      </w:pPr>
      <w:r w:rsidRPr="00423053">
        <w:rPr>
          <w:b/>
          <w:lang w:val="sr-Cyrl-CS" w:eastAsia="sr-Latn-CS"/>
        </w:rPr>
        <w:t>Члан 4</w:t>
      </w:r>
      <w:r w:rsidRPr="00423053">
        <w:rPr>
          <w:b/>
          <w:lang w:eastAsia="sr-Latn-CS"/>
        </w:rPr>
        <w:t xml:space="preserve">3. </w:t>
      </w:r>
    </w:p>
    <w:p w:rsidR="00434838" w:rsidRDefault="00434838" w:rsidP="00434838">
      <w:pPr>
        <w:ind w:firstLine="720"/>
        <w:jc w:val="both"/>
        <w:rPr>
          <w:lang w:val="sr-Cyrl-CS" w:eastAsia="sr-Latn-CS"/>
        </w:rPr>
      </w:pPr>
      <w:r>
        <w:rPr>
          <w:lang w:val="sr-Cyrl-CS" w:eastAsia="sr-Latn-CS"/>
        </w:rPr>
        <w:t>Јавност рада Већа обезбеђује се нарочито:</w:t>
      </w:r>
    </w:p>
    <w:p w:rsidR="00434838" w:rsidRDefault="00434838" w:rsidP="00434838">
      <w:pPr>
        <w:jc w:val="both"/>
        <w:rPr>
          <w:lang w:val="sr-Cyrl-CS" w:eastAsia="sr-Latn-CS"/>
        </w:rPr>
      </w:pPr>
      <w:r w:rsidRPr="003F554E">
        <w:rPr>
          <w:lang w:val="sr-Cyrl-CS" w:eastAsia="sr-Latn-CS"/>
        </w:rPr>
        <w:t>.</w:t>
      </w:r>
      <w:r>
        <w:rPr>
          <w:lang w:val="sr-Cyrl-CS" w:eastAsia="sr-Latn-CS"/>
        </w:rPr>
        <w:tab/>
        <w:t>-     обавештавањем јавности о раду и донетим актима;</w:t>
      </w:r>
    </w:p>
    <w:p w:rsidR="00434838" w:rsidRPr="00D357B1" w:rsidRDefault="00434838" w:rsidP="00434838">
      <w:pPr>
        <w:pStyle w:val="ListParagraph"/>
        <w:numPr>
          <w:ilvl w:val="0"/>
          <w:numId w:val="16"/>
        </w:numPr>
        <w:jc w:val="both"/>
        <w:rPr>
          <w:lang w:val="sr-Cyrl-CS" w:eastAsia="sr-Latn-CS"/>
        </w:rPr>
      </w:pPr>
      <w:r>
        <w:rPr>
          <w:lang w:val="sr-Cyrl-CS" w:eastAsia="sr-Latn-CS"/>
        </w:rPr>
        <w:t>обавезбеђивањем услова за изјашњавање грађана о раду Већа;</w:t>
      </w:r>
    </w:p>
    <w:p w:rsidR="00434838" w:rsidRPr="003F554E" w:rsidRDefault="00434838" w:rsidP="00434838">
      <w:pPr>
        <w:jc w:val="both"/>
        <w:rPr>
          <w:lang w:val="sr-Cyrl-CS" w:eastAsia="sr-Latn-CS"/>
        </w:rPr>
      </w:pPr>
    </w:p>
    <w:p w:rsidR="00434838" w:rsidRPr="00D357B1" w:rsidRDefault="00434838" w:rsidP="00434838">
      <w:pPr>
        <w:jc w:val="center"/>
        <w:rPr>
          <w:b/>
          <w:lang w:eastAsia="sr-Latn-CS"/>
        </w:rPr>
      </w:pPr>
      <w:r w:rsidRPr="00D357B1">
        <w:rPr>
          <w:b/>
          <w:lang w:val="sr-Cyrl-CS" w:eastAsia="sr-Latn-CS"/>
        </w:rPr>
        <w:t>Члан 4</w:t>
      </w:r>
      <w:r w:rsidRPr="00D357B1">
        <w:rPr>
          <w:b/>
          <w:lang w:eastAsia="sr-Latn-CS"/>
        </w:rPr>
        <w:t xml:space="preserve">4. </w:t>
      </w:r>
    </w:p>
    <w:p w:rsidR="00434838" w:rsidRPr="003F554E" w:rsidRDefault="00434838" w:rsidP="00434838">
      <w:pPr>
        <w:ind w:firstLine="720"/>
        <w:jc w:val="both"/>
        <w:rPr>
          <w:lang w:val="sr-Cyrl-CS" w:eastAsia="sr-Latn-CS"/>
        </w:rPr>
      </w:pPr>
      <w:r w:rsidRPr="003F554E">
        <w:rPr>
          <w:lang w:val="sr-Cyrl-CS" w:eastAsia="sr-Latn-CS"/>
        </w:rPr>
        <w:t>Општинско веће обезбеђује јавност рада давањем информација средствима јавног информисања, одржавањем конференција за штампу, издавањем саопштења</w:t>
      </w:r>
      <w:r>
        <w:rPr>
          <w:lang w:val="sr-Cyrl-CS" w:eastAsia="sr-Latn-CS"/>
        </w:rPr>
        <w:t>, објављивањем информација путем интернета</w:t>
      </w:r>
      <w:r w:rsidRPr="003F554E">
        <w:rPr>
          <w:lang w:val="sr-Cyrl-CS" w:eastAsia="sr-Latn-CS"/>
        </w:rPr>
        <w:t xml:space="preserve"> или на други одговарајући начин.</w:t>
      </w:r>
    </w:p>
    <w:p w:rsidR="00434838" w:rsidRDefault="00434838" w:rsidP="00434838">
      <w:pPr>
        <w:ind w:firstLine="720"/>
        <w:jc w:val="both"/>
        <w:rPr>
          <w:lang w:eastAsia="sr-Latn-CS"/>
        </w:rPr>
      </w:pPr>
      <w:r w:rsidRPr="003F554E">
        <w:rPr>
          <w:lang w:val="sr-Cyrl-CS" w:eastAsia="sr-Latn-CS"/>
        </w:rPr>
        <w:t>Информацију средствима јавног информисања може дати, односно конференцију за штампу може одржати председник општине, заменик председника општине или од Општинског већа за то овлашћени члан.</w:t>
      </w:r>
    </w:p>
    <w:p w:rsidR="00434838" w:rsidRPr="00D357B1" w:rsidRDefault="00434838" w:rsidP="00434838">
      <w:pPr>
        <w:ind w:firstLine="720"/>
        <w:jc w:val="both"/>
        <w:rPr>
          <w:lang w:eastAsia="sr-Latn-CS"/>
        </w:rPr>
      </w:pPr>
    </w:p>
    <w:p w:rsidR="00434838" w:rsidRPr="00D357B1" w:rsidRDefault="00434838" w:rsidP="00434838">
      <w:pPr>
        <w:jc w:val="center"/>
        <w:rPr>
          <w:b/>
          <w:lang w:val="sr-Cyrl-CS" w:eastAsia="sr-Latn-CS"/>
        </w:rPr>
      </w:pPr>
      <w:r w:rsidRPr="00D357B1">
        <w:rPr>
          <w:b/>
          <w:lang w:val="sr-Cyrl-CS" w:eastAsia="sr-Latn-CS"/>
        </w:rPr>
        <w:t>Члан 4</w:t>
      </w:r>
      <w:r w:rsidRPr="00D357B1">
        <w:rPr>
          <w:b/>
          <w:lang w:eastAsia="sr-Latn-CS"/>
        </w:rPr>
        <w:t>5</w:t>
      </w:r>
      <w:r w:rsidRPr="00D357B1">
        <w:rPr>
          <w:b/>
          <w:lang w:val="sr-Cyrl-CS" w:eastAsia="sr-Latn-CS"/>
        </w:rPr>
        <w:t>.</w:t>
      </w:r>
    </w:p>
    <w:p w:rsidR="00434838" w:rsidRDefault="00434838" w:rsidP="00434838">
      <w:pPr>
        <w:jc w:val="both"/>
        <w:rPr>
          <w:lang w:val="sr-Cyrl-CS" w:eastAsia="sr-Latn-CS"/>
        </w:rPr>
      </w:pPr>
      <w:r>
        <w:rPr>
          <w:lang w:val="sr-Cyrl-CS" w:eastAsia="sr-Latn-CS"/>
        </w:rPr>
        <w:tab/>
        <w:t>У циљу обавештавања јавности о раду Већа, на званичној интернет презентацији општине објављује се:</w:t>
      </w:r>
    </w:p>
    <w:p w:rsidR="00434838" w:rsidRDefault="00434838" w:rsidP="00434838">
      <w:pPr>
        <w:pStyle w:val="ListParagraph"/>
        <w:numPr>
          <w:ilvl w:val="0"/>
          <w:numId w:val="16"/>
        </w:numPr>
        <w:jc w:val="both"/>
        <w:rPr>
          <w:lang w:val="sr-Cyrl-CS" w:eastAsia="sr-Latn-CS"/>
        </w:rPr>
      </w:pPr>
      <w:r>
        <w:rPr>
          <w:lang w:val="sr-Cyrl-CS" w:eastAsia="sr-Latn-CS"/>
        </w:rPr>
        <w:t>обавештење о времену и месту одржавања седнице Већа са предлогом дневног реда;</w:t>
      </w:r>
    </w:p>
    <w:p w:rsidR="00434838" w:rsidRPr="0065218F" w:rsidRDefault="00434838" w:rsidP="00434838">
      <w:pPr>
        <w:pStyle w:val="ListParagraph"/>
        <w:numPr>
          <w:ilvl w:val="0"/>
          <w:numId w:val="16"/>
        </w:numPr>
        <w:jc w:val="both"/>
        <w:rPr>
          <w:lang w:val="sr-Cyrl-CS" w:eastAsia="sr-Latn-CS"/>
        </w:rPr>
      </w:pPr>
      <w:r>
        <w:rPr>
          <w:lang w:val="sr-Cyrl-CS" w:eastAsia="sr-Latn-CS"/>
        </w:rPr>
        <w:lastRenderedPageBreak/>
        <w:t>извештаји са одржаних седница Већа, као и значајни информативни и документациони материјали везани за рад Већа и његових радних тела.</w:t>
      </w:r>
    </w:p>
    <w:p w:rsidR="00434838" w:rsidRPr="003F554E" w:rsidRDefault="00434838" w:rsidP="00434838">
      <w:pPr>
        <w:jc w:val="center"/>
        <w:rPr>
          <w:lang w:val="sr-Cyrl-CS" w:eastAsia="sr-Latn-CS"/>
        </w:rPr>
      </w:pPr>
    </w:p>
    <w:p w:rsidR="00434838" w:rsidRPr="00D357B1" w:rsidRDefault="00434838" w:rsidP="00434838">
      <w:pPr>
        <w:jc w:val="center"/>
        <w:rPr>
          <w:b/>
          <w:lang w:val="sr-Cyrl-CS" w:eastAsia="sr-Latn-CS"/>
        </w:rPr>
      </w:pPr>
      <w:r w:rsidRPr="00D357B1">
        <w:rPr>
          <w:b/>
          <w:lang w:val="sr-Cyrl-CS" w:eastAsia="sr-Latn-CS"/>
        </w:rPr>
        <w:t>Члан 4</w:t>
      </w:r>
      <w:r w:rsidRPr="00D357B1">
        <w:rPr>
          <w:b/>
          <w:lang w:eastAsia="sr-Latn-CS"/>
        </w:rPr>
        <w:t>6</w:t>
      </w:r>
      <w:r w:rsidRPr="00D357B1">
        <w:rPr>
          <w:b/>
          <w:lang w:val="sr-Cyrl-CS" w:eastAsia="sr-Latn-CS"/>
        </w:rPr>
        <w:t>.</w:t>
      </w:r>
    </w:p>
    <w:p w:rsidR="00434838" w:rsidRDefault="00434838" w:rsidP="00434838">
      <w:pPr>
        <w:jc w:val="both"/>
        <w:rPr>
          <w:lang w:val="sr-Cyrl-CS" w:eastAsia="sr-Latn-CS"/>
        </w:rPr>
      </w:pPr>
      <w:r>
        <w:rPr>
          <w:lang w:val="sr-Cyrl-CS" w:eastAsia="sr-Latn-CS"/>
        </w:rPr>
        <w:tab/>
        <w:t>Веће може одлучити да о нацрту одлуке или другог акта које доноси, а које су од посебног значаја за живот и рад грађана, прибави мишљење грађана и стручне јавности.</w:t>
      </w:r>
    </w:p>
    <w:p w:rsidR="00434838" w:rsidRPr="003F554E" w:rsidRDefault="00434838" w:rsidP="00434838">
      <w:pPr>
        <w:jc w:val="both"/>
        <w:rPr>
          <w:lang w:val="sr-Cyrl-CS" w:eastAsia="sr-Latn-CS"/>
        </w:rPr>
      </w:pPr>
      <w:r>
        <w:rPr>
          <w:lang w:val="sr-Cyrl-CS" w:eastAsia="sr-Latn-CS"/>
        </w:rPr>
        <w:tab/>
        <w:t>Радње из претходног става се предузимају у складу са одредбама Статута и посебним одлукама којима се регулише материја учешћа грађана у креирању нацрта одлука.</w:t>
      </w:r>
    </w:p>
    <w:p w:rsidR="00434838" w:rsidRDefault="00434838" w:rsidP="00434838">
      <w:pPr>
        <w:jc w:val="center"/>
        <w:rPr>
          <w:lang w:val="sr-Cyrl-CS" w:eastAsia="sr-Latn-CS"/>
        </w:rPr>
      </w:pPr>
    </w:p>
    <w:p w:rsidR="00434838" w:rsidRDefault="00434838" w:rsidP="00434838">
      <w:pPr>
        <w:jc w:val="center"/>
        <w:rPr>
          <w:lang w:val="sr-Cyrl-CS" w:eastAsia="sr-Latn-CS"/>
        </w:rPr>
      </w:pPr>
    </w:p>
    <w:p w:rsidR="00434838" w:rsidRPr="003F554E" w:rsidRDefault="00434838" w:rsidP="00434838">
      <w:pPr>
        <w:jc w:val="center"/>
        <w:rPr>
          <w:lang w:val="sr-Cyrl-CS" w:eastAsia="sr-Latn-CS"/>
        </w:rPr>
      </w:pPr>
    </w:p>
    <w:p w:rsidR="00434838" w:rsidRPr="00D357B1" w:rsidRDefault="00434838" w:rsidP="00434838">
      <w:pPr>
        <w:rPr>
          <w:b/>
          <w:lang w:val="sr-Cyrl-CS" w:eastAsia="sr-Latn-CS"/>
        </w:rPr>
      </w:pPr>
      <w:r w:rsidRPr="00D357B1">
        <w:rPr>
          <w:b/>
          <w:lang w:eastAsia="sr-Latn-CS"/>
        </w:rPr>
        <w:t xml:space="preserve">XII </w:t>
      </w:r>
      <w:r w:rsidRPr="00D357B1">
        <w:rPr>
          <w:b/>
          <w:lang w:val="sr-Cyrl-CS" w:eastAsia="sr-Latn-CS"/>
        </w:rPr>
        <w:t>ПРЕЛАЗНЕ И ЗАВРШНЕ ОДРЕДБЕ</w:t>
      </w:r>
    </w:p>
    <w:p w:rsidR="00434838" w:rsidRDefault="00434838" w:rsidP="00434838">
      <w:pPr>
        <w:jc w:val="both"/>
        <w:rPr>
          <w:lang w:val="sr-Cyrl-CS" w:eastAsia="sr-Latn-CS"/>
        </w:rPr>
      </w:pPr>
    </w:p>
    <w:p w:rsidR="00434838" w:rsidRPr="003F554E" w:rsidRDefault="00434838" w:rsidP="00434838">
      <w:pPr>
        <w:jc w:val="both"/>
        <w:rPr>
          <w:lang w:val="sr-Cyrl-CS" w:eastAsia="sr-Latn-CS"/>
        </w:rPr>
      </w:pPr>
    </w:p>
    <w:p w:rsidR="00434838" w:rsidRPr="00D357B1" w:rsidRDefault="00434838" w:rsidP="00434838">
      <w:pPr>
        <w:jc w:val="center"/>
        <w:rPr>
          <w:b/>
          <w:lang w:eastAsia="sr-Latn-CS"/>
        </w:rPr>
      </w:pPr>
      <w:r w:rsidRPr="00D357B1">
        <w:rPr>
          <w:b/>
          <w:lang w:val="sr-Cyrl-CS" w:eastAsia="sr-Latn-CS"/>
        </w:rPr>
        <w:t>Члан 4</w:t>
      </w:r>
      <w:r w:rsidRPr="00D357B1">
        <w:rPr>
          <w:b/>
          <w:lang w:eastAsia="sr-Latn-CS"/>
        </w:rPr>
        <w:t>7.</w:t>
      </w:r>
    </w:p>
    <w:p w:rsidR="00434838" w:rsidRDefault="00434838" w:rsidP="00434838">
      <w:pPr>
        <w:jc w:val="both"/>
        <w:rPr>
          <w:lang w:val="sr-Cyrl-CS" w:eastAsia="sr-Latn-CS"/>
        </w:rPr>
      </w:pPr>
      <w:r>
        <w:rPr>
          <w:lang w:val="sr-Cyrl-CS" w:eastAsia="sr-Latn-CS"/>
        </w:rPr>
        <w:tab/>
        <w:t>Даном ступања на снагу овог Пословника, престаје да важи Пословник О</w:t>
      </w:r>
      <w:bookmarkStart w:id="11" w:name="_GoBack"/>
      <w:bookmarkEnd w:id="11"/>
      <w:r>
        <w:rPr>
          <w:lang w:val="sr-Cyrl-CS" w:eastAsia="sr-Latn-CS"/>
        </w:rPr>
        <w:t>пштинског већа општине Љиг („Службени гласник општине Љиг“, бр. 7/2012).</w:t>
      </w:r>
    </w:p>
    <w:p w:rsidR="00434838" w:rsidRDefault="00434838" w:rsidP="00434838">
      <w:pPr>
        <w:jc w:val="both"/>
        <w:rPr>
          <w:lang w:val="sr-Cyrl-CS" w:eastAsia="sr-Latn-CS"/>
        </w:rPr>
      </w:pPr>
    </w:p>
    <w:p w:rsidR="00434838" w:rsidRPr="00D357B1" w:rsidRDefault="00434838" w:rsidP="00434838">
      <w:pPr>
        <w:jc w:val="center"/>
        <w:rPr>
          <w:b/>
          <w:lang w:val="sr-Cyrl-CS" w:eastAsia="sr-Latn-CS"/>
        </w:rPr>
      </w:pPr>
      <w:r w:rsidRPr="00D357B1">
        <w:rPr>
          <w:b/>
          <w:lang w:val="sr-Cyrl-CS" w:eastAsia="sr-Latn-CS"/>
        </w:rPr>
        <w:t>Члан 4</w:t>
      </w:r>
      <w:r w:rsidRPr="00D357B1">
        <w:rPr>
          <w:b/>
          <w:lang w:eastAsia="sr-Latn-CS"/>
        </w:rPr>
        <w:t>8</w:t>
      </w:r>
      <w:r w:rsidRPr="00D357B1">
        <w:rPr>
          <w:b/>
          <w:lang w:val="sr-Cyrl-CS" w:eastAsia="sr-Latn-CS"/>
        </w:rPr>
        <w:t>.</w:t>
      </w:r>
    </w:p>
    <w:p w:rsidR="00434838" w:rsidRPr="003F554E" w:rsidRDefault="00434838" w:rsidP="00434838">
      <w:pPr>
        <w:ind w:firstLine="720"/>
        <w:jc w:val="both"/>
        <w:rPr>
          <w:lang w:val="sr-Cyrl-CS" w:eastAsia="sr-Latn-CS"/>
        </w:rPr>
      </w:pPr>
      <w:r w:rsidRPr="003F554E">
        <w:rPr>
          <w:lang w:val="sr-Cyrl-CS" w:eastAsia="sr-Latn-CS"/>
        </w:rPr>
        <w:t>Овај Пословник ступа на снагу осмог дана од дана обј</w:t>
      </w:r>
      <w:r>
        <w:rPr>
          <w:lang w:val="sr-Cyrl-CS" w:eastAsia="sr-Latn-CS"/>
        </w:rPr>
        <w:t>ављивања у „Службеном гласнику о</w:t>
      </w:r>
      <w:r w:rsidRPr="003F554E">
        <w:rPr>
          <w:lang w:val="sr-Cyrl-CS" w:eastAsia="sr-Latn-CS"/>
        </w:rPr>
        <w:t>пштине Љиг“.</w:t>
      </w:r>
    </w:p>
    <w:p w:rsidR="00434838" w:rsidRPr="003F554E" w:rsidRDefault="00434838" w:rsidP="00434838">
      <w:pPr>
        <w:jc w:val="both"/>
        <w:rPr>
          <w:sz w:val="22"/>
          <w:szCs w:val="22"/>
          <w:lang w:val="sr-Cyrl-CS" w:eastAsia="sr-Latn-CS"/>
        </w:rPr>
      </w:pPr>
    </w:p>
    <w:p w:rsidR="00434838" w:rsidRDefault="00434838" w:rsidP="00434838">
      <w:pPr>
        <w:pStyle w:val="Bodytext20"/>
        <w:shd w:val="clear" w:color="auto" w:fill="auto"/>
        <w:spacing w:line="240" w:lineRule="auto"/>
        <w:ind w:left="360" w:hanging="360"/>
        <w:rPr>
          <w:sz w:val="24"/>
          <w:szCs w:val="24"/>
        </w:rPr>
      </w:pPr>
    </w:p>
    <w:p w:rsidR="00434838" w:rsidRDefault="00434838" w:rsidP="00434838">
      <w:pPr>
        <w:pStyle w:val="Bodytext20"/>
        <w:shd w:val="clear" w:color="auto" w:fill="auto"/>
        <w:spacing w:line="240" w:lineRule="auto"/>
        <w:ind w:left="360" w:hanging="360"/>
        <w:rPr>
          <w:sz w:val="24"/>
          <w:szCs w:val="24"/>
        </w:rPr>
      </w:pPr>
    </w:p>
    <w:p w:rsidR="00434838" w:rsidRDefault="00434838" w:rsidP="00434838">
      <w:pPr>
        <w:pStyle w:val="Bodytext20"/>
        <w:shd w:val="clear" w:color="auto" w:fill="auto"/>
        <w:spacing w:line="240" w:lineRule="auto"/>
        <w:ind w:left="360" w:hanging="360"/>
        <w:rPr>
          <w:sz w:val="24"/>
          <w:szCs w:val="24"/>
        </w:rPr>
      </w:pPr>
    </w:p>
    <w:p w:rsidR="00434838" w:rsidRPr="00EE1898" w:rsidRDefault="00434838" w:rsidP="00434838">
      <w:pPr>
        <w:pStyle w:val="Bodytext20"/>
        <w:shd w:val="clear" w:color="auto" w:fill="auto"/>
        <w:spacing w:line="240" w:lineRule="auto"/>
        <w:ind w:left="360" w:hanging="360"/>
        <w:rPr>
          <w:sz w:val="24"/>
          <w:szCs w:val="24"/>
        </w:rPr>
      </w:pPr>
    </w:p>
    <w:p w:rsidR="00434838" w:rsidRPr="00EE1898" w:rsidRDefault="00434838" w:rsidP="00434838">
      <w:pPr>
        <w:pStyle w:val="Heading20"/>
        <w:keepNext/>
        <w:keepLines/>
        <w:shd w:val="clear" w:color="auto" w:fill="auto"/>
        <w:spacing w:line="240" w:lineRule="auto"/>
        <w:ind w:firstLine="0"/>
        <w:jc w:val="center"/>
        <w:rPr>
          <w:b w:val="0"/>
          <w:sz w:val="24"/>
          <w:szCs w:val="24"/>
        </w:rPr>
      </w:pPr>
      <w:r w:rsidRPr="00EE1898">
        <w:rPr>
          <w:b w:val="0"/>
          <w:sz w:val="24"/>
          <w:szCs w:val="24"/>
        </w:rPr>
        <w:t>ОПШТИНСКО ВЕЋЕ ОПШТИНЕ ЉИГ</w:t>
      </w:r>
    </w:p>
    <w:p w:rsidR="00434838" w:rsidRDefault="00434838" w:rsidP="00434838">
      <w:pPr>
        <w:pStyle w:val="Heading20"/>
        <w:keepNext/>
        <w:keepLines/>
        <w:shd w:val="clear" w:color="auto" w:fill="auto"/>
        <w:spacing w:line="240" w:lineRule="auto"/>
        <w:ind w:firstLine="0"/>
        <w:jc w:val="center"/>
        <w:rPr>
          <w:b w:val="0"/>
          <w:sz w:val="24"/>
          <w:szCs w:val="24"/>
        </w:rPr>
      </w:pPr>
    </w:p>
    <w:p w:rsidR="00B8600E" w:rsidRDefault="00B8600E" w:rsidP="00434838">
      <w:pPr>
        <w:pStyle w:val="Heading20"/>
        <w:keepNext/>
        <w:keepLines/>
        <w:shd w:val="clear" w:color="auto" w:fill="auto"/>
        <w:spacing w:line="240" w:lineRule="auto"/>
        <w:ind w:firstLine="0"/>
        <w:jc w:val="center"/>
        <w:rPr>
          <w:b w:val="0"/>
          <w:sz w:val="24"/>
          <w:szCs w:val="24"/>
        </w:rPr>
      </w:pPr>
    </w:p>
    <w:p w:rsidR="00B8600E" w:rsidRPr="00EE1898" w:rsidRDefault="00B8600E" w:rsidP="00434838">
      <w:pPr>
        <w:pStyle w:val="Heading20"/>
        <w:keepNext/>
        <w:keepLines/>
        <w:shd w:val="clear" w:color="auto" w:fill="auto"/>
        <w:spacing w:line="240" w:lineRule="auto"/>
        <w:ind w:firstLine="0"/>
        <w:jc w:val="center"/>
        <w:rPr>
          <w:b w:val="0"/>
          <w:sz w:val="24"/>
          <w:szCs w:val="24"/>
        </w:rPr>
      </w:pPr>
    </w:p>
    <w:p w:rsidR="00434838" w:rsidRPr="00EE1898" w:rsidRDefault="00434838" w:rsidP="00434838">
      <w:pPr>
        <w:pStyle w:val="Heading20"/>
        <w:keepNext/>
        <w:keepLines/>
        <w:shd w:val="clear" w:color="auto" w:fill="auto"/>
        <w:spacing w:line="240" w:lineRule="auto"/>
        <w:ind w:firstLine="0"/>
        <w:jc w:val="center"/>
        <w:rPr>
          <w:b w:val="0"/>
          <w:sz w:val="24"/>
          <w:szCs w:val="24"/>
        </w:rPr>
      </w:pPr>
    </w:p>
    <w:p w:rsidR="00B8600E" w:rsidRDefault="00434838" w:rsidP="00745DD7">
      <w:pPr>
        <w:pStyle w:val="Heading20"/>
        <w:keepNext/>
        <w:keepLines/>
        <w:shd w:val="clear" w:color="auto" w:fill="auto"/>
        <w:spacing w:line="240" w:lineRule="auto"/>
        <w:ind w:firstLine="0"/>
        <w:jc w:val="left"/>
        <w:rPr>
          <w:b w:val="0"/>
          <w:sz w:val="24"/>
          <w:szCs w:val="24"/>
        </w:rPr>
      </w:pPr>
      <w:r w:rsidRPr="00EE1898">
        <w:rPr>
          <w:b w:val="0"/>
          <w:sz w:val="24"/>
          <w:szCs w:val="24"/>
        </w:rPr>
        <w:t xml:space="preserve">01 Број: 06-22/20-1     </w:t>
      </w:r>
    </w:p>
    <w:p w:rsidR="00B8600E" w:rsidRDefault="00B8600E" w:rsidP="00745DD7">
      <w:pPr>
        <w:pStyle w:val="Heading20"/>
        <w:keepNext/>
        <w:keepLines/>
        <w:shd w:val="clear" w:color="auto" w:fill="auto"/>
        <w:spacing w:line="240" w:lineRule="auto"/>
        <w:ind w:firstLine="0"/>
        <w:jc w:val="left"/>
        <w:rPr>
          <w:b w:val="0"/>
          <w:sz w:val="24"/>
          <w:szCs w:val="24"/>
        </w:rPr>
      </w:pPr>
    </w:p>
    <w:p w:rsidR="00434838" w:rsidRPr="00EE1898" w:rsidRDefault="00434838" w:rsidP="00745DD7">
      <w:pPr>
        <w:pStyle w:val="Heading20"/>
        <w:keepNext/>
        <w:keepLines/>
        <w:shd w:val="clear" w:color="auto" w:fill="auto"/>
        <w:spacing w:line="240" w:lineRule="auto"/>
        <w:ind w:firstLine="0"/>
        <w:jc w:val="left"/>
        <w:rPr>
          <w:b w:val="0"/>
          <w:sz w:val="24"/>
          <w:szCs w:val="24"/>
        </w:rPr>
      </w:pPr>
      <w:r w:rsidRPr="00EE1898">
        <w:rPr>
          <w:b w:val="0"/>
          <w:sz w:val="24"/>
          <w:szCs w:val="24"/>
        </w:rPr>
        <w:t xml:space="preserve">                                                               </w:t>
      </w:r>
      <w:r>
        <w:rPr>
          <w:b w:val="0"/>
          <w:sz w:val="24"/>
          <w:szCs w:val="24"/>
        </w:rPr>
        <w:t xml:space="preserve">                </w:t>
      </w:r>
      <w:r w:rsidR="00B8600E">
        <w:rPr>
          <w:b w:val="0"/>
          <w:sz w:val="24"/>
          <w:szCs w:val="24"/>
        </w:rPr>
        <w:t xml:space="preserve">                                       </w:t>
      </w:r>
      <w:r>
        <w:rPr>
          <w:b w:val="0"/>
          <w:sz w:val="24"/>
          <w:szCs w:val="24"/>
        </w:rPr>
        <w:t xml:space="preserve">  </w:t>
      </w:r>
      <w:r w:rsidR="00745DD7">
        <w:rPr>
          <w:b w:val="0"/>
          <w:sz w:val="24"/>
          <w:szCs w:val="24"/>
        </w:rPr>
        <w:t xml:space="preserve">   </w:t>
      </w:r>
      <w:r w:rsidRPr="00EE1898">
        <w:rPr>
          <w:b w:val="0"/>
          <w:sz w:val="24"/>
          <w:szCs w:val="24"/>
        </w:rPr>
        <w:t>ПРЕДСЕДНИК</w:t>
      </w:r>
    </w:p>
    <w:p w:rsidR="00434838" w:rsidRPr="00EE1898" w:rsidRDefault="00434838" w:rsidP="00434838">
      <w:pPr>
        <w:pStyle w:val="Heading20"/>
        <w:keepNext/>
        <w:keepLines/>
        <w:shd w:val="clear" w:color="auto" w:fill="auto"/>
        <w:spacing w:line="240" w:lineRule="auto"/>
        <w:ind w:firstLine="0"/>
        <w:rPr>
          <w:b w:val="0"/>
          <w:sz w:val="24"/>
          <w:szCs w:val="24"/>
        </w:rPr>
      </w:pPr>
      <w:r w:rsidRPr="00EE1898">
        <w:rPr>
          <w:b w:val="0"/>
          <w:sz w:val="24"/>
          <w:szCs w:val="24"/>
        </w:rPr>
        <w:t xml:space="preserve">                                                                                                                 </w:t>
      </w:r>
      <w:r w:rsidR="00745DD7">
        <w:rPr>
          <w:b w:val="0"/>
          <w:sz w:val="24"/>
          <w:szCs w:val="24"/>
        </w:rPr>
        <w:t xml:space="preserve">    </w:t>
      </w:r>
      <w:r w:rsidRPr="00EE1898">
        <w:rPr>
          <w:b w:val="0"/>
          <w:sz w:val="24"/>
          <w:szCs w:val="24"/>
        </w:rPr>
        <w:t>Драган Лазаревић</w:t>
      </w:r>
      <w:r w:rsidR="00745DD7">
        <w:rPr>
          <w:b w:val="0"/>
          <w:sz w:val="24"/>
          <w:szCs w:val="24"/>
        </w:rPr>
        <w:t>, с.р.</w:t>
      </w:r>
    </w:p>
    <w:p w:rsidR="00434838" w:rsidRDefault="00434838" w:rsidP="00434838">
      <w:pPr>
        <w:pStyle w:val="Heading20"/>
        <w:keepNext/>
        <w:keepLines/>
        <w:shd w:val="clear" w:color="auto" w:fill="auto"/>
        <w:spacing w:line="240" w:lineRule="auto"/>
        <w:ind w:firstLine="0"/>
        <w:rPr>
          <w:sz w:val="24"/>
          <w:szCs w:val="24"/>
        </w:rPr>
      </w:pPr>
    </w:p>
    <w:p w:rsidR="00434838" w:rsidRDefault="00434838" w:rsidP="00434838">
      <w:pPr>
        <w:pStyle w:val="Heading20"/>
        <w:keepNext/>
        <w:keepLines/>
        <w:shd w:val="clear" w:color="auto" w:fill="auto"/>
        <w:spacing w:line="240" w:lineRule="auto"/>
        <w:ind w:firstLine="0"/>
        <w:rPr>
          <w:sz w:val="24"/>
          <w:szCs w:val="24"/>
        </w:rPr>
      </w:pPr>
    </w:p>
    <w:p w:rsidR="00434838" w:rsidRPr="00782CFE" w:rsidRDefault="00434838" w:rsidP="00434838">
      <w:pPr>
        <w:pStyle w:val="Heading20"/>
        <w:keepNext/>
        <w:keepLines/>
        <w:shd w:val="clear" w:color="auto" w:fill="auto"/>
        <w:spacing w:line="240" w:lineRule="auto"/>
        <w:ind w:firstLine="0"/>
        <w:rPr>
          <w:b w:val="0"/>
          <w:sz w:val="24"/>
          <w:szCs w:val="24"/>
        </w:rPr>
      </w:pPr>
    </w:p>
    <w:p w:rsidR="00434838" w:rsidRDefault="00434838" w:rsidP="00434838">
      <w:pPr>
        <w:jc w:val="right"/>
        <w:rPr>
          <w:sz w:val="22"/>
          <w:szCs w:val="22"/>
          <w:lang w:val="sr-Cyrl-CS"/>
        </w:rPr>
      </w:pPr>
    </w:p>
    <w:p w:rsidR="00434838" w:rsidRDefault="00434838" w:rsidP="00434838">
      <w:pPr>
        <w:jc w:val="right"/>
        <w:rPr>
          <w:sz w:val="22"/>
          <w:szCs w:val="22"/>
          <w:lang/>
        </w:rPr>
      </w:pPr>
    </w:p>
    <w:p w:rsidR="00B8600E" w:rsidRDefault="00B8600E" w:rsidP="00434838">
      <w:pPr>
        <w:jc w:val="right"/>
        <w:rPr>
          <w:sz w:val="22"/>
          <w:szCs w:val="22"/>
          <w:lang/>
        </w:rPr>
      </w:pPr>
    </w:p>
    <w:p w:rsidR="00B8600E" w:rsidRDefault="00B8600E" w:rsidP="00434838">
      <w:pPr>
        <w:jc w:val="right"/>
        <w:rPr>
          <w:sz w:val="22"/>
          <w:szCs w:val="22"/>
          <w:lang/>
        </w:rPr>
      </w:pPr>
    </w:p>
    <w:p w:rsidR="00B8600E" w:rsidRDefault="00B8600E" w:rsidP="00434838">
      <w:pPr>
        <w:jc w:val="right"/>
        <w:rPr>
          <w:sz w:val="22"/>
          <w:szCs w:val="22"/>
          <w:lang/>
        </w:rPr>
      </w:pPr>
    </w:p>
    <w:p w:rsidR="00B8600E" w:rsidRDefault="00B8600E" w:rsidP="00434838">
      <w:pPr>
        <w:jc w:val="right"/>
        <w:rPr>
          <w:sz w:val="22"/>
          <w:szCs w:val="22"/>
          <w:lang/>
        </w:rPr>
      </w:pPr>
    </w:p>
    <w:p w:rsidR="00B8600E" w:rsidRPr="00B8600E" w:rsidRDefault="00B8600E" w:rsidP="00434838">
      <w:pPr>
        <w:jc w:val="right"/>
        <w:rPr>
          <w:sz w:val="22"/>
          <w:szCs w:val="22"/>
          <w:lang/>
        </w:rPr>
      </w:pPr>
    </w:p>
    <w:p w:rsidR="00434838" w:rsidRDefault="00434838" w:rsidP="00434838">
      <w:pPr>
        <w:jc w:val="right"/>
        <w:rPr>
          <w:lang w:val="sr-Latn-CS"/>
        </w:rPr>
      </w:pPr>
    </w:p>
    <w:p w:rsidR="00434838" w:rsidRDefault="00434838" w:rsidP="00434838">
      <w:pPr>
        <w:jc w:val="right"/>
        <w:rPr>
          <w:sz w:val="22"/>
          <w:szCs w:val="22"/>
        </w:rPr>
      </w:pPr>
    </w:p>
    <w:p w:rsidR="00434838" w:rsidRDefault="00434838" w:rsidP="0043483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07.септембар   2020. године       *     Службени гласник  Општине Љиг       *      БРОЈ   </w:t>
      </w:r>
      <w:r>
        <w:rPr>
          <w:shd w:val="clear" w:color="auto" w:fill="C0C0C0"/>
          <w:lang w:val="sr-Cyrl-CS"/>
        </w:rPr>
        <w:t xml:space="preserve"> 16</w:t>
      </w:r>
      <w:r>
        <w:rPr>
          <w:lang w:val="sr-Cyrl-CS"/>
        </w:rPr>
        <w:t xml:space="preserve">     </w:t>
      </w:r>
    </w:p>
    <w:p w:rsidR="00434838" w:rsidRDefault="00434838" w:rsidP="00434838">
      <w:pPr>
        <w:rPr>
          <w:lang w:val="sr-Cyrl-CS"/>
        </w:rPr>
      </w:pPr>
    </w:p>
    <w:tbl>
      <w:tblPr>
        <w:tblW w:w="9750" w:type="dxa"/>
        <w:tblInd w:w="-12" w:type="dxa"/>
        <w:tblLook w:val="01E0"/>
      </w:tblPr>
      <w:tblGrid>
        <w:gridCol w:w="9750"/>
      </w:tblGrid>
      <w:tr w:rsidR="00434838" w:rsidTr="0093424E">
        <w:trPr>
          <w:trHeight w:val="345"/>
        </w:trPr>
        <w:tc>
          <w:tcPr>
            <w:tcW w:w="9750" w:type="dxa"/>
            <w:tcBorders>
              <w:top w:val="single" w:sz="4" w:space="0" w:color="auto"/>
              <w:left w:val="single" w:sz="4" w:space="0" w:color="auto"/>
              <w:bottom w:val="single" w:sz="4" w:space="0" w:color="auto"/>
              <w:right w:val="single" w:sz="4" w:space="0" w:color="auto"/>
            </w:tcBorders>
            <w:hideMark/>
          </w:tcPr>
          <w:p w:rsidR="00434838" w:rsidRDefault="00434838" w:rsidP="0093424E">
            <w:pPr>
              <w:spacing w:line="276" w:lineRule="auto"/>
              <w:jc w:val="center"/>
            </w:pPr>
            <w:r>
              <w:t>2</w:t>
            </w:r>
            <w:r>
              <w:rPr>
                <w:lang w:val="sr-Cyrl-CS"/>
              </w:rPr>
              <w:t>.</w:t>
            </w:r>
            <w:r>
              <w:t xml:space="preserve">                                                                 </w:t>
            </w:r>
          </w:p>
        </w:tc>
      </w:tr>
    </w:tbl>
    <w:p w:rsidR="00434838" w:rsidRDefault="00434838" w:rsidP="00434838">
      <w:pPr>
        <w:ind w:firstLine="720"/>
      </w:pPr>
    </w:p>
    <w:p w:rsidR="000B561C" w:rsidRDefault="000B561C" w:rsidP="000B561C">
      <w:pPr>
        <w:ind w:firstLine="720"/>
        <w:jc w:val="both"/>
        <w:rPr>
          <w:lang w:eastAsia="ar-SA"/>
        </w:rPr>
      </w:pPr>
      <w:r w:rsidRPr="00432EAA">
        <w:rPr>
          <w:lang w:eastAsia="ar-SA"/>
        </w:rPr>
        <w:t>На основу члана 58. Закона о запосленима у аутономним покрајинама и јединицама локалне самоуправе („</w:t>
      </w:r>
      <w:r>
        <w:rPr>
          <w:lang w:eastAsia="ar-SA"/>
        </w:rPr>
        <w:t xml:space="preserve">Сл. гласник РС“, број 21/2016, </w:t>
      </w:r>
      <w:r w:rsidRPr="00432EAA">
        <w:rPr>
          <w:lang w:eastAsia="ar-SA"/>
        </w:rPr>
        <w:t>113/2017</w:t>
      </w:r>
      <w:r>
        <w:rPr>
          <w:lang w:eastAsia="ar-SA"/>
        </w:rPr>
        <w:t>, 95/2018</w:t>
      </w:r>
      <w:r w:rsidRPr="00432EAA">
        <w:rPr>
          <w:lang w:eastAsia="ar-SA"/>
        </w:rPr>
        <w:t xml:space="preserve">), члана 5.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 гласник РС“, број 88/2016), члана 4.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 гласник РС“, број 88/2016), члана </w:t>
      </w:r>
      <w:r>
        <w:rPr>
          <w:lang w:eastAsia="ar-SA"/>
        </w:rPr>
        <w:t>63</w:t>
      </w:r>
      <w:r w:rsidRPr="00432EAA">
        <w:rPr>
          <w:lang w:eastAsia="ar-SA"/>
        </w:rPr>
        <w:t xml:space="preserve">. Статута општине </w:t>
      </w:r>
      <w:r>
        <w:rPr>
          <w:lang w:eastAsia="ar-SA"/>
        </w:rPr>
        <w:t>Љиг</w:t>
      </w:r>
      <w:r w:rsidRPr="00432EAA">
        <w:rPr>
          <w:lang w:eastAsia="ar-SA"/>
        </w:rPr>
        <w:t xml:space="preserve"> („Сл. лист општине </w:t>
      </w:r>
      <w:r>
        <w:rPr>
          <w:lang w:eastAsia="ar-SA"/>
        </w:rPr>
        <w:t>Љиг“, број 4/19</w:t>
      </w:r>
      <w:r w:rsidRPr="00432EAA">
        <w:rPr>
          <w:lang w:eastAsia="ar-SA"/>
        </w:rPr>
        <w:t>),</w:t>
      </w:r>
      <w:r w:rsidRPr="00432EAA">
        <w:t xml:space="preserve"> </w:t>
      </w:r>
      <w:r w:rsidRPr="00432EAA">
        <w:rPr>
          <w:lang w:eastAsia="ar-SA"/>
        </w:rPr>
        <w:t xml:space="preserve">Општинско веће општине </w:t>
      </w:r>
      <w:r>
        <w:rPr>
          <w:lang w:eastAsia="ar-SA"/>
        </w:rPr>
        <w:t>Љиг</w:t>
      </w:r>
      <w:r w:rsidRPr="00432EAA">
        <w:rPr>
          <w:lang w:eastAsia="ar-SA"/>
        </w:rPr>
        <w:t xml:space="preserve">, на предлог начелника Општинске управе </w:t>
      </w:r>
      <w:r>
        <w:rPr>
          <w:lang w:eastAsia="ar-SA"/>
        </w:rPr>
        <w:t xml:space="preserve">Љиг </w:t>
      </w:r>
      <w:r w:rsidRPr="00432EAA">
        <w:rPr>
          <w:lang w:eastAsia="ar-SA"/>
        </w:rPr>
        <w:t>дана</w:t>
      </w:r>
      <w:r>
        <w:rPr>
          <w:lang w:eastAsia="ar-SA"/>
        </w:rPr>
        <w:t xml:space="preserve"> 07.09.2020.</w:t>
      </w:r>
      <w:r w:rsidRPr="00432EAA">
        <w:rPr>
          <w:lang w:eastAsia="ar-SA"/>
        </w:rPr>
        <w:t xml:space="preserve"> године, усвојило је</w:t>
      </w:r>
      <w:r>
        <w:rPr>
          <w:lang w:eastAsia="ar-SA"/>
        </w:rPr>
        <w:t>:</w:t>
      </w:r>
    </w:p>
    <w:p w:rsidR="000B561C" w:rsidRPr="001331C3" w:rsidRDefault="000B561C" w:rsidP="000B561C">
      <w:pPr>
        <w:jc w:val="both"/>
        <w:rPr>
          <w:lang w:eastAsia="ar-SA"/>
        </w:rPr>
      </w:pPr>
    </w:p>
    <w:p w:rsidR="000B561C" w:rsidRDefault="000B561C" w:rsidP="000B561C">
      <w:pPr>
        <w:jc w:val="center"/>
        <w:rPr>
          <w:b/>
          <w:sz w:val="26"/>
          <w:szCs w:val="26"/>
          <w:lang w:eastAsia="ar-SA"/>
        </w:rPr>
      </w:pPr>
      <w:r w:rsidRPr="00C8471E">
        <w:rPr>
          <w:b/>
          <w:sz w:val="26"/>
          <w:szCs w:val="26"/>
          <w:lang w:eastAsia="ar-SA"/>
        </w:rPr>
        <w:t>П Р А В И Л Н И К</w:t>
      </w:r>
    </w:p>
    <w:p w:rsidR="000B561C" w:rsidRPr="00156156" w:rsidRDefault="000B561C" w:rsidP="000B561C">
      <w:pPr>
        <w:jc w:val="center"/>
        <w:rPr>
          <w:b/>
          <w:sz w:val="26"/>
          <w:szCs w:val="26"/>
          <w:lang w:eastAsia="ar-SA"/>
        </w:rPr>
      </w:pPr>
      <w:r>
        <w:rPr>
          <w:b/>
          <w:sz w:val="26"/>
          <w:szCs w:val="26"/>
          <w:lang w:eastAsia="ar-SA"/>
        </w:rPr>
        <w:t xml:space="preserve">O ИЗМЕНИ ПРАВИЛНИКА </w:t>
      </w:r>
    </w:p>
    <w:p w:rsidR="000B561C" w:rsidRPr="00C8471E" w:rsidRDefault="000B561C" w:rsidP="000B561C">
      <w:pPr>
        <w:jc w:val="center"/>
        <w:rPr>
          <w:b/>
          <w:sz w:val="26"/>
          <w:szCs w:val="26"/>
          <w:lang w:val="sr-Cyrl-CS" w:eastAsia="ar-SA"/>
        </w:rPr>
      </w:pPr>
      <w:r w:rsidRPr="00C8471E">
        <w:rPr>
          <w:b/>
          <w:sz w:val="26"/>
          <w:szCs w:val="26"/>
          <w:lang w:eastAsia="ar-SA"/>
        </w:rPr>
        <w:t>О</w:t>
      </w:r>
      <w:r w:rsidRPr="00C8471E">
        <w:rPr>
          <w:b/>
          <w:sz w:val="26"/>
          <w:szCs w:val="26"/>
          <w:lang w:val="sr-Cyrl-CS" w:eastAsia="ar-SA"/>
        </w:rPr>
        <w:t xml:space="preserve"> </w:t>
      </w:r>
      <w:r>
        <w:rPr>
          <w:b/>
          <w:sz w:val="26"/>
          <w:szCs w:val="26"/>
          <w:lang w:eastAsia="ar-SA"/>
        </w:rPr>
        <w:t>ОРГАНИЗАЦИЈИ И</w:t>
      </w:r>
      <w:r w:rsidRPr="00C8471E">
        <w:rPr>
          <w:b/>
          <w:sz w:val="26"/>
          <w:szCs w:val="26"/>
          <w:lang w:eastAsia="ar-SA"/>
        </w:rPr>
        <w:t xml:space="preserve"> СИСТЕМАТИЗАЦИЈИ РАДНИХ МЕСТА</w:t>
      </w:r>
    </w:p>
    <w:p w:rsidR="000B561C" w:rsidRDefault="000B561C" w:rsidP="000B561C">
      <w:pPr>
        <w:jc w:val="center"/>
        <w:rPr>
          <w:b/>
          <w:sz w:val="26"/>
          <w:szCs w:val="26"/>
          <w:lang w:val="sr-Cyrl-CS" w:eastAsia="ar-SA"/>
        </w:rPr>
      </w:pPr>
      <w:r w:rsidRPr="00EE52CE">
        <w:rPr>
          <w:b/>
          <w:sz w:val="26"/>
          <w:szCs w:val="26"/>
          <w:lang w:val="sr-Cyrl-CS" w:eastAsia="ar-SA"/>
        </w:rPr>
        <w:t>У ОПШТИНСКОЈ УПРАВИ</w:t>
      </w:r>
      <w:r w:rsidRPr="00C8471E">
        <w:rPr>
          <w:b/>
          <w:sz w:val="26"/>
          <w:szCs w:val="26"/>
          <w:lang w:val="sr-Cyrl-CS" w:eastAsia="ar-SA"/>
        </w:rPr>
        <w:t xml:space="preserve"> ОПШТИНЕ ЉИГ</w:t>
      </w:r>
    </w:p>
    <w:p w:rsidR="000B561C" w:rsidRDefault="000B561C" w:rsidP="000B561C">
      <w:pPr>
        <w:jc w:val="center"/>
        <w:rPr>
          <w:b/>
          <w:sz w:val="26"/>
          <w:szCs w:val="26"/>
          <w:lang w:val="sr-Cyrl-CS" w:eastAsia="ar-SA"/>
        </w:rPr>
      </w:pPr>
    </w:p>
    <w:p w:rsidR="000B561C" w:rsidRDefault="000B561C" w:rsidP="000B561C">
      <w:pPr>
        <w:jc w:val="center"/>
        <w:rPr>
          <w:b/>
          <w:sz w:val="26"/>
          <w:szCs w:val="26"/>
          <w:lang w:val="sr-Cyrl-CS" w:eastAsia="ar-SA"/>
        </w:rPr>
      </w:pPr>
      <w:r w:rsidRPr="00432EAA">
        <w:rPr>
          <w:b/>
          <w:sz w:val="26"/>
          <w:szCs w:val="26"/>
          <w:lang w:val="sr-Cyrl-CS" w:eastAsia="ar-SA"/>
        </w:rPr>
        <w:t>Члан 1.</w:t>
      </w:r>
    </w:p>
    <w:p w:rsidR="000B561C" w:rsidRDefault="000B561C" w:rsidP="000B561C">
      <w:pPr>
        <w:jc w:val="center"/>
        <w:rPr>
          <w:b/>
          <w:sz w:val="26"/>
          <w:szCs w:val="26"/>
          <w:lang w:val="sr-Cyrl-CS" w:eastAsia="ar-SA"/>
        </w:rPr>
      </w:pPr>
    </w:p>
    <w:p w:rsidR="000B561C" w:rsidRPr="006140B0" w:rsidRDefault="000B561C" w:rsidP="000B561C">
      <w:pPr>
        <w:contextualSpacing/>
        <w:jc w:val="both"/>
      </w:pPr>
      <w:r>
        <w:rPr>
          <w:b/>
          <w:sz w:val="26"/>
          <w:szCs w:val="26"/>
          <w:lang w:val="sr-Cyrl-CS" w:eastAsia="ar-SA"/>
        </w:rPr>
        <w:tab/>
      </w:r>
      <w:r w:rsidRPr="009415F3">
        <w:rPr>
          <w:lang w:val="sr-Cyrl-CS" w:eastAsia="ar-SA"/>
        </w:rPr>
        <w:t>Мења се члан 4</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Број:06</w:t>
      </w:r>
      <w:r>
        <w:t xml:space="preserve">-24/19-2 од 26.07.2019. године </w:t>
      </w:r>
      <w:r>
        <w:rPr>
          <w:lang w:val="sr-Cyrl-CS" w:eastAsia="ar-SA"/>
        </w:rPr>
        <w:t xml:space="preserve">и гласи: </w:t>
      </w:r>
    </w:p>
    <w:p w:rsidR="000B561C" w:rsidRPr="006140B0" w:rsidRDefault="000B561C" w:rsidP="000B561C">
      <w:pPr>
        <w:jc w:val="center"/>
        <w:rPr>
          <w:noProof/>
          <w:lang w:eastAsia="ar-SA"/>
        </w:rPr>
      </w:pPr>
    </w:p>
    <w:p w:rsidR="000B561C" w:rsidRPr="00343956" w:rsidRDefault="000B561C" w:rsidP="000B561C">
      <w:pPr>
        <w:ind w:firstLine="720"/>
        <w:jc w:val="both"/>
        <w:rPr>
          <w:lang w:eastAsia="ar-SA"/>
        </w:rPr>
      </w:pPr>
      <w:r w:rsidRPr="00343956">
        <w:rPr>
          <w:lang w:eastAsia="ar-SA"/>
        </w:rPr>
        <w:t>У Правилнику су систематизована следећа радна места:</w:t>
      </w:r>
    </w:p>
    <w:p w:rsidR="000B561C" w:rsidRPr="00343956" w:rsidRDefault="000B561C" w:rsidP="000B561C">
      <w:pPr>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0B561C" w:rsidRPr="00343956" w:rsidTr="0093424E">
        <w:tc>
          <w:tcPr>
            <w:tcW w:w="3223" w:type="dxa"/>
            <w:vAlign w:val="center"/>
          </w:tcPr>
          <w:p w:rsidR="000B561C" w:rsidRPr="00343956" w:rsidRDefault="000B561C" w:rsidP="0093424E">
            <w:pPr>
              <w:jc w:val="center"/>
              <w:rPr>
                <w:b/>
                <w:bCs/>
                <w:lang w:eastAsia="ar-SA"/>
              </w:rPr>
            </w:pPr>
            <w:r w:rsidRPr="00343956">
              <w:rPr>
                <w:b/>
                <w:bCs/>
                <w:lang w:eastAsia="ar-SA"/>
              </w:rPr>
              <w:t>Функционери - изабрана и постављена лица</w:t>
            </w:r>
          </w:p>
        </w:tc>
        <w:tc>
          <w:tcPr>
            <w:tcW w:w="6353" w:type="dxa"/>
            <w:gridSpan w:val="2"/>
            <w:vAlign w:val="center"/>
          </w:tcPr>
          <w:p w:rsidR="000B561C" w:rsidRPr="00FF4712" w:rsidRDefault="000B561C" w:rsidP="0093424E">
            <w:pPr>
              <w:jc w:val="center"/>
              <w:rPr>
                <w:b/>
                <w:bCs/>
                <w:lang w:val="sr-Cyrl-CS" w:eastAsia="ar-SA"/>
              </w:rPr>
            </w:pPr>
            <w:r>
              <w:rPr>
                <w:b/>
                <w:bCs/>
                <w:lang w:val="sr-Cyrl-CS" w:eastAsia="ar-SA"/>
              </w:rPr>
              <w:t>5 радних места</w:t>
            </w:r>
          </w:p>
        </w:tc>
      </w:tr>
      <w:tr w:rsidR="000B561C" w:rsidRPr="00343956" w:rsidTr="0093424E">
        <w:tc>
          <w:tcPr>
            <w:tcW w:w="3223" w:type="dxa"/>
            <w:vAlign w:val="center"/>
          </w:tcPr>
          <w:p w:rsidR="000B561C" w:rsidRPr="00343956" w:rsidRDefault="000B561C" w:rsidP="0093424E">
            <w:pPr>
              <w:jc w:val="center"/>
              <w:rPr>
                <w:b/>
                <w:bCs/>
                <w:lang w:eastAsia="ar-SA"/>
              </w:rPr>
            </w:pPr>
            <w:r w:rsidRPr="00343956">
              <w:rPr>
                <w:b/>
                <w:bCs/>
                <w:lang w:eastAsia="ar-SA"/>
              </w:rPr>
              <w:t>Службеник на положају –</w:t>
            </w:r>
          </w:p>
          <w:p w:rsidR="000B561C" w:rsidRPr="00343956" w:rsidRDefault="000B561C" w:rsidP="0093424E">
            <w:pPr>
              <w:jc w:val="center"/>
              <w:rPr>
                <w:b/>
                <w:bCs/>
                <w:lang w:eastAsia="ar-SA"/>
              </w:rPr>
            </w:pPr>
            <w:r w:rsidRPr="00343956">
              <w:rPr>
                <w:b/>
                <w:bCs/>
                <w:lang w:eastAsia="ar-SA"/>
              </w:rPr>
              <w:t>I група</w:t>
            </w:r>
          </w:p>
        </w:tc>
        <w:tc>
          <w:tcPr>
            <w:tcW w:w="3138" w:type="dxa"/>
            <w:vAlign w:val="center"/>
          </w:tcPr>
          <w:p w:rsidR="000B561C" w:rsidRPr="00E32549" w:rsidRDefault="000B561C" w:rsidP="0093424E">
            <w:pPr>
              <w:jc w:val="center"/>
              <w:rPr>
                <w:b/>
                <w:bCs/>
                <w:lang w:val="sr-Cyrl-CS" w:eastAsia="ar-SA"/>
              </w:rPr>
            </w:pPr>
            <w:r>
              <w:rPr>
                <w:b/>
                <w:bCs/>
                <w:lang w:val="sr-Cyrl-CS" w:eastAsia="ar-SA"/>
              </w:rPr>
              <w:t xml:space="preserve">1 </w:t>
            </w:r>
            <w:r w:rsidRPr="00343956">
              <w:rPr>
                <w:b/>
                <w:bCs/>
                <w:lang w:eastAsia="ar-SA"/>
              </w:rPr>
              <w:t xml:space="preserve"> радн</w:t>
            </w:r>
            <w:r>
              <w:rPr>
                <w:b/>
                <w:bCs/>
                <w:lang w:val="sr-Cyrl-CS" w:eastAsia="ar-SA"/>
              </w:rPr>
              <w:t>о</w:t>
            </w:r>
            <w:r w:rsidRPr="00343956">
              <w:rPr>
                <w:b/>
                <w:bCs/>
                <w:lang w:eastAsia="ar-SA"/>
              </w:rPr>
              <w:t xml:space="preserve"> мест</w:t>
            </w:r>
            <w:r>
              <w:rPr>
                <w:b/>
                <w:bCs/>
                <w:lang w:val="sr-Cyrl-CS" w:eastAsia="ar-SA"/>
              </w:rPr>
              <w:t>о</w:t>
            </w:r>
          </w:p>
        </w:tc>
        <w:tc>
          <w:tcPr>
            <w:tcW w:w="3215" w:type="dxa"/>
            <w:vAlign w:val="center"/>
          </w:tcPr>
          <w:p w:rsidR="000B561C" w:rsidRPr="00343956" w:rsidRDefault="000B561C" w:rsidP="0093424E">
            <w:pPr>
              <w:jc w:val="center"/>
              <w:rPr>
                <w:b/>
                <w:bCs/>
                <w:lang w:eastAsia="ar-SA"/>
              </w:rPr>
            </w:pPr>
            <w:r>
              <w:rPr>
                <w:b/>
                <w:bCs/>
                <w:lang w:val="sr-Cyrl-CS" w:eastAsia="ar-SA"/>
              </w:rPr>
              <w:t>1</w:t>
            </w:r>
            <w:r w:rsidRPr="00343956">
              <w:rPr>
                <w:b/>
                <w:bCs/>
                <w:lang w:eastAsia="ar-SA"/>
              </w:rPr>
              <w:t xml:space="preserve"> службеник</w:t>
            </w:r>
          </w:p>
        </w:tc>
      </w:tr>
      <w:tr w:rsidR="000B561C" w:rsidRPr="00343956" w:rsidTr="0093424E">
        <w:tc>
          <w:tcPr>
            <w:tcW w:w="9576" w:type="dxa"/>
            <w:gridSpan w:val="3"/>
            <w:tcBorders>
              <w:left w:val="nil"/>
              <w:right w:val="nil"/>
            </w:tcBorders>
          </w:tcPr>
          <w:p w:rsidR="000B561C" w:rsidRPr="00005457" w:rsidRDefault="000B561C" w:rsidP="0093424E">
            <w:pPr>
              <w:jc w:val="center"/>
              <w:rPr>
                <w:b/>
                <w:bCs/>
                <w:lang w:eastAsia="ar-SA"/>
              </w:rPr>
            </w:pPr>
          </w:p>
          <w:p w:rsidR="000B561C" w:rsidRPr="00E32549" w:rsidRDefault="000B561C" w:rsidP="0093424E">
            <w:pPr>
              <w:jc w:val="center"/>
              <w:rPr>
                <w:b/>
                <w:bCs/>
                <w:lang w:val="sr-Cyrl-CS" w:eastAsia="ar-SA"/>
              </w:rPr>
            </w:pPr>
          </w:p>
        </w:tc>
      </w:tr>
      <w:tr w:rsidR="000B561C" w:rsidRPr="00343956" w:rsidTr="0093424E">
        <w:tc>
          <w:tcPr>
            <w:tcW w:w="3223" w:type="dxa"/>
            <w:shd w:val="clear" w:color="auto" w:fill="D9D9D9"/>
          </w:tcPr>
          <w:p w:rsidR="000B561C" w:rsidRPr="00343956" w:rsidRDefault="000B561C" w:rsidP="0093424E">
            <w:pPr>
              <w:jc w:val="both"/>
              <w:rPr>
                <w:b/>
                <w:bCs/>
                <w:lang w:eastAsia="ar-SA"/>
              </w:rPr>
            </w:pPr>
            <w:r w:rsidRPr="00343956">
              <w:rPr>
                <w:b/>
                <w:bCs/>
                <w:lang w:eastAsia="ar-SA"/>
              </w:rPr>
              <w:t>Службеници - извршиоци</w:t>
            </w:r>
          </w:p>
        </w:tc>
        <w:tc>
          <w:tcPr>
            <w:tcW w:w="3138" w:type="dxa"/>
            <w:shd w:val="clear" w:color="auto" w:fill="D9D9D9"/>
          </w:tcPr>
          <w:p w:rsidR="000B561C" w:rsidRPr="00343956" w:rsidRDefault="000B561C" w:rsidP="0093424E">
            <w:pPr>
              <w:jc w:val="center"/>
              <w:rPr>
                <w:b/>
                <w:bCs/>
                <w:lang w:eastAsia="ar-SA"/>
              </w:rPr>
            </w:pPr>
            <w:r w:rsidRPr="00343956">
              <w:rPr>
                <w:b/>
                <w:bCs/>
                <w:lang w:eastAsia="ar-SA"/>
              </w:rPr>
              <w:t>Број радних места</w:t>
            </w:r>
          </w:p>
        </w:tc>
        <w:tc>
          <w:tcPr>
            <w:tcW w:w="3215" w:type="dxa"/>
            <w:shd w:val="clear" w:color="auto" w:fill="D9D9D9"/>
          </w:tcPr>
          <w:p w:rsidR="000B561C" w:rsidRPr="00343956" w:rsidRDefault="000B561C" w:rsidP="0093424E">
            <w:pPr>
              <w:jc w:val="center"/>
              <w:rPr>
                <w:b/>
                <w:bCs/>
                <w:lang w:eastAsia="ar-SA"/>
              </w:rPr>
            </w:pPr>
            <w:r w:rsidRPr="00343956">
              <w:rPr>
                <w:b/>
                <w:bCs/>
                <w:lang w:eastAsia="ar-SA"/>
              </w:rPr>
              <w:t>Број службеника</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Самостални саветник</w:t>
            </w:r>
          </w:p>
        </w:tc>
        <w:tc>
          <w:tcPr>
            <w:tcW w:w="3138" w:type="dxa"/>
          </w:tcPr>
          <w:p w:rsidR="000B561C" w:rsidRPr="00DA580E" w:rsidRDefault="000B561C" w:rsidP="0093424E">
            <w:pPr>
              <w:jc w:val="center"/>
              <w:rPr>
                <w:bCs/>
                <w:lang w:eastAsia="ar-SA"/>
              </w:rPr>
            </w:pPr>
            <w:r>
              <w:rPr>
                <w:bCs/>
                <w:lang w:eastAsia="ar-SA"/>
              </w:rPr>
              <w:t>3</w:t>
            </w:r>
          </w:p>
        </w:tc>
        <w:tc>
          <w:tcPr>
            <w:tcW w:w="3215" w:type="dxa"/>
          </w:tcPr>
          <w:p w:rsidR="000B561C" w:rsidRPr="00DA580E" w:rsidRDefault="000B561C" w:rsidP="0093424E">
            <w:pPr>
              <w:jc w:val="center"/>
              <w:rPr>
                <w:bCs/>
                <w:lang w:eastAsia="ar-SA"/>
              </w:rPr>
            </w:pPr>
            <w:r>
              <w:rPr>
                <w:bCs/>
                <w:lang w:eastAsia="ar-SA"/>
              </w:rPr>
              <w:t>3</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Саветник</w:t>
            </w:r>
          </w:p>
        </w:tc>
        <w:tc>
          <w:tcPr>
            <w:tcW w:w="3138" w:type="dxa"/>
          </w:tcPr>
          <w:p w:rsidR="000B561C" w:rsidRPr="00DA580E" w:rsidRDefault="000B561C" w:rsidP="0093424E">
            <w:pPr>
              <w:jc w:val="center"/>
              <w:rPr>
                <w:bCs/>
                <w:lang w:eastAsia="ar-SA"/>
              </w:rPr>
            </w:pPr>
            <w:r>
              <w:rPr>
                <w:bCs/>
                <w:lang w:val="sr-Cyrl-CS" w:eastAsia="ar-SA"/>
              </w:rPr>
              <w:t>1</w:t>
            </w:r>
            <w:r>
              <w:rPr>
                <w:bCs/>
                <w:lang w:eastAsia="ar-SA"/>
              </w:rPr>
              <w:t>1</w:t>
            </w:r>
          </w:p>
        </w:tc>
        <w:tc>
          <w:tcPr>
            <w:tcW w:w="3215" w:type="dxa"/>
          </w:tcPr>
          <w:p w:rsidR="000B561C" w:rsidRPr="00DA580E" w:rsidRDefault="000B561C" w:rsidP="0093424E">
            <w:pPr>
              <w:jc w:val="center"/>
              <w:rPr>
                <w:bCs/>
                <w:lang w:eastAsia="ar-SA"/>
              </w:rPr>
            </w:pPr>
            <w:r>
              <w:rPr>
                <w:bCs/>
                <w:lang w:val="sr-Cyrl-CS" w:eastAsia="ar-SA"/>
              </w:rPr>
              <w:t>1</w:t>
            </w:r>
            <w:r>
              <w:rPr>
                <w:bCs/>
                <w:lang w:eastAsia="ar-SA"/>
              </w:rPr>
              <w:t>1</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Млађи саветник</w:t>
            </w:r>
          </w:p>
        </w:tc>
        <w:tc>
          <w:tcPr>
            <w:tcW w:w="3138" w:type="dxa"/>
          </w:tcPr>
          <w:p w:rsidR="000B561C" w:rsidRPr="00977D2E" w:rsidRDefault="000B561C" w:rsidP="0093424E">
            <w:pPr>
              <w:jc w:val="center"/>
              <w:rPr>
                <w:bCs/>
                <w:lang w:eastAsia="ar-SA"/>
              </w:rPr>
            </w:pPr>
            <w:r>
              <w:rPr>
                <w:bCs/>
                <w:lang w:eastAsia="ar-SA"/>
              </w:rPr>
              <w:t>4</w:t>
            </w:r>
          </w:p>
        </w:tc>
        <w:tc>
          <w:tcPr>
            <w:tcW w:w="3215" w:type="dxa"/>
          </w:tcPr>
          <w:p w:rsidR="000B561C" w:rsidRPr="00631327" w:rsidRDefault="000B561C" w:rsidP="0093424E">
            <w:pPr>
              <w:jc w:val="center"/>
              <w:rPr>
                <w:bCs/>
                <w:lang w:eastAsia="ar-SA"/>
              </w:rPr>
            </w:pPr>
            <w:r>
              <w:rPr>
                <w:bCs/>
                <w:lang w:eastAsia="ar-SA"/>
              </w:rPr>
              <w:t>5</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Сарадник</w:t>
            </w:r>
          </w:p>
        </w:tc>
        <w:tc>
          <w:tcPr>
            <w:tcW w:w="3138" w:type="dxa"/>
          </w:tcPr>
          <w:p w:rsidR="000B561C" w:rsidRPr="00C97EE1" w:rsidRDefault="000B561C" w:rsidP="0093424E">
            <w:pPr>
              <w:jc w:val="center"/>
              <w:rPr>
                <w:bCs/>
                <w:lang w:val="sr-Cyrl-CS" w:eastAsia="ar-SA"/>
              </w:rPr>
            </w:pPr>
            <w:r>
              <w:rPr>
                <w:bCs/>
                <w:lang w:val="sr-Cyrl-CS" w:eastAsia="ar-SA"/>
              </w:rPr>
              <w:t>7</w:t>
            </w:r>
          </w:p>
        </w:tc>
        <w:tc>
          <w:tcPr>
            <w:tcW w:w="3215" w:type="dxa"/>
          </w:tcPr>
          <w:p w:rsidR="000B561C" w:rsidRPr="00C97EE1" w:rsidRDefault="000B561C" w:rsidP="0093424E">
            <w:pPr>
              <w:jc w:val="center"/>
              <w:rPr>
                <w:bCs/>
                <w:lang w:val="sr-Cyrl-CS" w:eastAsia="ar-SA"/>
              </w:rPr>
            </w:pPr>
            <w:r>
              <w:rPr>
                <w:bCs/>
                <w:lang w:val="sr-Cyrl-CS" w:eastAsia="ar-SA"/>
              </w:rPr>
              <w:t>7</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Млађи сарадник</w:t>
            </w:r>
          </w:p>
        </w:tc>
        <w:tc>
          <w:tcPr>
            <w:tcW w:w="3138" w:type="dxa"/>
          </w:tcPr>
          <w:p w:rsidR="000B561C" w:rsidRPr="00795241" w:rsidRDefault="000B561C" w:rsidP="0093424E">
            <w:pPr>
              <w:jc w:val="center"/>
              <w:rPr>
                <w:bCs/>
                <w:lang w:eastAsia="ar-SA"/>
              </w:rPr>
            </w:pPr>
            <w:r>
              <w:rPr>
                <w:bCs/>
                <w:lang w:eastAsia="ar-SA"/>
              </w:rPr>
              <w:t>-</w:t>
            </w:r>
          </w:p>
        </w:tc>
        <w:tc>
          <w:tcPr>
            <w:tcW w:w="3215" w:type="dxa"/>
          </w:tcPr>
          <w:p w:rsidR="000B561C" w:rsidRPr="00795241" w:rsidRDefault="000B561C" w:rsidP="0093424E">
            <w:pPr>
              <w:jc w:val="center"/>
              <w:rPr>
                <w:bCs/>
                <w:lang w:eastAsia="ar-SA"/>
              </w:rPr>
            </w:pPr>
            <w:r>
              <w:rPr>
                <w:bCs/>
                <w:lang w:eastAsia="ar-SA"/>
              </w:rPr>
              <w:t>-</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Виши референт</w:t>
            </w:r>
          </w:p>
        </w:tc>
        <w:tc>
          <w:tcPr>
            <w:tcW w:w="3138" w:type="dxa"/>
          </w:tcPr>
          <w:p w:rsidR="000B561C" w:rsidRPr="00C97EE1" w:rsidRDefault="000B561C" w:rsidP="0093424E">
            <w:pPr>
              <w:jc w:val="center"/>
              <w:rPr>
                <w:bCs/>
                <w:lang w:val="sr-Cyrl-CS" w:eastAsia="ar-SA"/>
              </w:rPr>
            </w:pPr>
            <w:r>
              <w:rPr>
                <w:bCs/>
                <w:lang w:val="sr-Cyrl-CS" w:eastAsia="ar-SA"/>
              </w:rPr>
              <w:t>9</w:t>
            </w:r>
          </w:p>
        </w:tc>
        <w:tc>
          <w:tcPr>
            <w:tcW w:w="3215" w:type="dxa"/>
          </w:tcPr>
          <w:p w:rsidR="000B561C" w:rsidRPr="00795241" w:rsidRDefault="000B561C" w:rsidP="0093424E">
            <w:pPr>
              <w:jc w:val="center"/>
              <w:rPr>
                <w:bCs/>
                <w:lang w:eastAsia="ar-SA"/>
              </w:rPr>
            </w:pPr>
            <w:r>
              <w:rPr>
                <w:bCs/>
                <w:lang w:eastAsia="ar-SA"/>
              </w:rPr>
              <w:t>10</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Референт</w:t>
            </w:r>
          </w:p>
        </w:tc>
        <w:tc>
          <w:tcPr>
            <w:tcW w:w="3138" w:type="dxa"/>
          </w:tcPr>
          <w:p w:rsidR="000B561C" w:rsidRPr="00C97EE1" w:rsidRDefault="000B561C" w:rsidP="0093424E">
            <w:pPr>
              <w:jc w:val="center"/>
              <w:rPr>
                <w:bCs/>
                <w:lang w:val="sr-Cyrl-CS" w:eastAsia="ar-SA"/>
              </w:rPr>
            </w:pPr>
            <w:r>
              <w:rPr>
                <w:bCs/>
                <w:lang w:val="sr-Cyrl-CS" w:eastAsia="ar-SA"/>
              </w:rPr>
              <w:t>-</w:t>
            </w:r>
          </w:p>
        </w:tc>
        <w:tc>
          <w:tcPr>
            <w:tcW w:w="3215" w:type="dxa"/>
          </w:tcPr>
          <w:p w:rsidR="000B561C" w:rsidRPr="00C97EE1" w:rsidRDefault="000B561C" w:rsidP="0093424E">
            <w:pPr>
              <w:jc w:val="center"/>
              <w:rPr>
                <w:bCs/>
                <w:lang w:val="sr-Cyrl-CS" w:eastAsia="ar-SA"/>
              </w:rPr>
            </w:pPr>
            <w:r>
              <w:rPr>
                <w:bCs/>
                <w:lang w:val="sr-Cyrl-CS" w:eastAsia="ar-SA"/>
              </w:rPr>
              <w:t>-</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Млађи референт</w:t>
            </w:r>
          </w:p>
        </w:tc>
        <w:tc>
          <w:tcPr>
            <w:tcW w:w="3138" w:type="dxa"/>
          </w:tcPr>
          <w:p w:rsidR="000B561C" w:rsidRPr="00C97EE1" w:rsidRDefault="000B561C" w:rsidP="0093424E">
            <w:pPr>
              <w:jc w:val="center"/>
              <w:rPr>
                <w:bCs/>
                <w:lang w:val="sr-Cyrl-CS" w:eastAsia="ar-SA"/>
              </w:rPr>
            </w:pPr>
            <w:r>
              <w:rPr>
                <w:bCs/>
                <w:lang w:val="sr-Cyrl-CS" w:eastAsia="ar-SA"/>
              </w:rPr>
              <w:t>-</w:t>
            </w:r>
          </w:p>
        </w:tc>
        <w:tc>
          <w:tcPr>
            <w:tcW w:w="3215" w:type="dxa"/>
          </w:tcPr>
          <w:p w:rsidR="000B561C" w:rsidRPr="00C97EE1" w:rsidRDefault="000B561C" w:rsidP="0093424E">
            <w:pPr>
              <w:jc w:val="center"/>
              <w:rPr>
                <w:bCs/>
                <w:lang w:val="sr-Cyrl-CS" w:eastAsia="ar-SA"/>
              </w:rPr>
            </w:pPr>
            <w:r>
              <w:rPr>
                <w:bCs/>
                <w:lang w:val="sr-Cyrl-CS" w:eastAsia="ar-SA"/>
              </w:rPr>
              <w:t>-</w:t>
            </w:r>
          </w:p>
        </w:tc>
      </w:tr>
      <w:tr w:rsidR="000B561C" w:rsidRPr="00343956" w:rsidTr="0093424E">
        <w:tc>
          <w:tcPr>
            <w:tcW w:w="3223" w:type="dxa"/>
          </w:tcPr>
          <w:p w:rsidR="000B561C" w:rsidRPr="00343956" w:rsidRDefault="000B561C" w:rsidP="0093424E">
            <w:pPr>
              <w:jc w:val="right"/>
              <w:rPr>
                <w:b/>
                <w:bCs/>
                <w:lang w:eastAsia="ar-SA"/>
              </w:rPr>
            </w:pPr>
            <w:r w:rsidRPr="00343956">
              <w:rPr>
                <w:b/>
                <w:bCs/>
                <w:lang w:eastAsia="ar-SA"/>
              </w:rPr>
              <w:t>Укупно:</w:t>
            </w:r>
          </w:p>
        </w:tc>
        <w:tc>
          <w:tcPr>
            <w:tcW w:w="3138" w:type="dxa"/>
          </w:tcPr>
          <w:p w:rsidR="000B561C" w:rsidRPr="00343956" w:rsidRDefault="000B561C" w:rsidP="0093424E">
            <w:pPr>
              <w:jc w:val="center"/>
              <w:rPr>
                <w:b/>
                <w:bCs/>
                <w:lang w:eastAsia="ar-SA"/>
              </w:rPr>
            </w:pPr>
            <w:r>
              <w:rPr>
                <w:b/>
                <w:bCs/>
                <w:lang w:val="sr-Cyrl-CS" w:eastAsia="ar-SA"/>
              </w:rPr>
              <w:t>3</w:t>
            </w:r>
            <w:r>
              <w:rPr>
                <w:b/>
                <w:bCs/>
                <w:lang w:eastAsia="ar-SA"/>
              </w:rPr>
              <w:t>4</w:t>
            </w:r>
            <w:r w:rsidRPr="00343956">
              <w:rPr>
                <w:b/>
                <w:bCs/>
                <w:lang w:eastAsia="ar-SA"/>
              </w:rPr>
              <w:t xml:space="preserve"> радних места</w:t>
            </w:r>
          </w:p>
        </w:tc>
        <w:tc>
          <w:tcPr>
            <w:tcW w:w="3215" w:type="dxa"/>
          </w:tcPr>
          <w:p w:rsidR="000B561C" w:rsidRPr="00343956" w:rsidRDefault="000B561C" w:rsidP="0093424E">
            <w:pPr>
              <w:jc w:val="center"/>
              <w:rPr>
                <w:b/>
                <w:bCs/>
                <w:lang w:eastAsia="ar-SA"/>
              </w:rPr>
            </w:pPr>
            <w:r>
              <w:rPr>
                <w:b/>
                <w:bCs/>
                <w:lang w:val="sr-Cyrl-CS" w:eastAsia="ar-SA"/>
              </w:rPr>
              <w:t>3</w:t>
            </w:r>
            <w:r>
              <w:rPr>
                <w:b/>
                <w:bCs/>
                <w:lang w:eastAsia="ar-SA"/>
              </w:rPr>
              <w:t>6</w:t>
            </w:r>
            <w:r w:rsidRPr="00343956">
              <w:rPr>
                <w:b/>
                <w:bCs/>
                <w:lang w:eastAsia="ar-SA"/>
              </w:rPr>
              <w:t xml:space="preserve"> службеника</w:t>
            </w:r>
          </w:p>
        </w:tc>
      </w:tr>
      <w:tr w:rsidR="000B561C" w:rsidRPr="00343956" w:rsidTr="0093424E">
        <w:tc>
          <w:tcPr>
            <w:tcW w:w="9576" w:type="dxa"/>
            <w:gridSpan w:val="3"/>
          </w:tcPr>
          <w:p w:rsidR="000B561C" w:rsidRPr="00343956" w:rsidRDefault="000B561C" w:rsidP="0093424E">
            <w:pPr>
              <w:jc w:val="center"/>
              <w:rPr>
                <w:b/>
                <w:bCs/>
                <w:lang w:eastAsia="ar-SA"/>
              </w:rPr>
            </w:pPr>
          </w:p>
        </w:tc>
      </w:tr>
      <w:tr w:rsidR="000B561C" w:rsidRPr="00343956" w:rsidTr="0093424E">
        <w:tc>
          <w:tcPr>
            <w:tcW w:w="3223" w:type="dxa"/>
            <w:shd w:val="clear" w:color="auto" w:fill="D9D9D9"/>
          </w:tcPr>
          <w:p w:rsidR="000B561C" w:rsidRPr="00343956" w:rsidRDefault="000B561C" w:rsidP="0093424E">
            <w:pPr>
              <w:jc w:val="both"/>
              <w:rPr>
                <w:b/>
                <w:bCs/>
                <w:lang w:eastAsia="ar-SA"/>
              </w:rPr>
            </w:pPr>
            <w:r w:rsidRPr="00343956">
              <w:rPr>
                <w:b/>
                <w:bCs/>
                <w:lang w:eastAsia="ar-SA"/>
              </w:rPr>
              <w:t>Намештеници</w:t>
            </w:r>
          </w:p>
        </w:tc>
        <w:tc>
          <w:tcPr>
            <w:tcW w:w="3138" w:type="dxa"/>
            <w:shd w:val="clear" w:color="auto" w:fill="D9D9D9"/>
          </w:tcPr>
          <w:p w:rsidR="000B561C" w:rsidRPr="00343956" w:rsidRDefault="000B561C" w:rsidP="0093424E">
            <w:pPr>
              <w:jc w:val="center"/>
              <w:rPr>
                <w:b/>
                <w:bCs/>
                <w:lang w:eastAsia="ar-SA"/>
              </w:rPr>
            </w:pPr>
            <w:r w:rsidRPr="00343956">
              <w:rPr>
                <w:b/>
                <w:bCs/>
                <w:lang w:eastAsia="ar-SA"/>
              </w:rPr>
              <w:t>Број радних места</w:t>
            </w:r>
          </w:p>
        </w:tc>
        <w:tc>
          <w:tcPr>
            <w:tcW w:w="3215" w:type="dxa"/>
            <w:shd w:val="clear" w:color="auto" w:fill="D9D9D9"/>
          </w:tcPr>
          <w:p w:rsidR="000B561C" w:rsidRPr="00343956" w:rsidRDefault="000B561C" w:rsidP="0093424E">
            <w:pPr>
              <w:jc w:val="center"/>
              <w:rPr>
                <w:b/>
                <w:bCs/>
                <w:lang w:eastAsia="ar-SA"/>
              </w:rPr>
            </w:pPr>
            <w:r w:rsidRPr="00343956">
              <w:rPr>
                <w:b/>
                <w:bCs/>
                <w:lang w:eastAsia="ar-SA"/>
              </w:rPr>
              <w:t>Број намештеника</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lastRenderedPageBreak/>
              <w:t>Прва врста радних места</w:t>
            </w:r>
          </w:p>
        </w:tc>
        <w:tc>
          <w:tcPr>
            <w:tcW w:w="3138" w:type="dxa"/>
          </w:tcPr>
          <w:p w:rsidR="000B561C" w:rsidRPr="00343956" w:rsidRDefault="000B561C" w:rsidP="0093424E">
            <w:pPr>
              <w:jc w:val="center"/>
              <w:rPr>
                <w:bCs/>
                <w:lang w:eastAsia="ar-SA"/>
              </w:rPr>
            </w:pPr>
          </w:p>
        </w:tc>
        <w:tc>
          <w:tcPr>
            <w:tcW w:w="3215" w:type="dxa"/>
          </w:tcPr>
          <w:p w:rsidR="000B561C" w:rsidRPr="00343956" w:rsidRDefault="000B561C" w:rsidP="0093424E">
            <w:pPr>
              <w:jc w:val="center"/>
              <w:rPr>
                <w:bCs/>
                <w:lang w:eastAsia="ar-SA"/>
              </w:rPr>
            </w:pP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Друга врста радних места</w:t>
            </w:r>
          </w:p>
        </w:tc>
        <w:tc>
          <w:tcPr>
            <w:tcW w:w="3138" w:type="dxa"/>
          </w:tcPr>
          <w:p w:rsidR="000B561C" w:rsidRPr="00343956" w:rsidRDefault="000B561C" w:rsidP="0093424E">
            <w:pPr>
              <w:jc w:val="center"/>
              <w:rPr>
                <w:bCs/>
                <w:lang w:eastAsia="ar-SA"/>
              </w:rPr>
            </w:pPr>
          </w:p>
        </w:tc>
        <w:tc>
          <w:tcPr>
            <w:tcW w:w="3215" w:type="dxa"/>
          </w:tcPr>
          <w:p w:rsidR="000B561C" w:rsidRPr="00343956" w:rsidRDefault="000B561C" w:rsidP="0093424E">
            <w:pPr>
              <w:jc w:val="center"/>
              <w:rPr>
                <w:bCs/>
                <w:lang w:eastAsia="ar-SA"/>
              </w:rPr>
            </w:pP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Трећа врста радних места</w:t>
            </w:r>
          </w:p>
        </w:tc>
        <w:tc>
          <w:tcPr>
            <w:tcW w:w="3138" w:type="dxa"/>
          </w:tcPr>
          <w:p w:rsidR="000B561C" w:rsidRPr="00343956" w:rsidRDefault="000B561C" w:rsidP="0093424E">
            <w:pPr>
              <w:jc w:val="center"/>
              <w:rPr>
                <w:bCs/>
                <w:lang w:eastAsia="ar-SA"/>
              </w:rPr>
            </w:pPr>
          </w:p>
        </w:tc>
        <w:tc>
          <w:tcPr>
            <w:tcW w:w="3215" w:type="dxa"/>
          </w:tcPr>
          <w:p w:rsidR="000B561C" w:rsidRPr="00343956" w:rsidRDefault="000B561C" w:rsidP="0093424E">
            <w:pPr>
              <w:jc w:val="center"/>
              <w:rPr>
                <w:bCs/>
                <w:lang w:eastAsia="ar-SA"/>
              </w:rPr>
            </w:pP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Четврта врста радних места</w:t>
            </w:r>
          </w:p>
        </w:tc>
        <w:tc>
          <w:tcPr>
            <w:tcW w:w="3138" w:type="dxa"/>
          </w:tcPr>
          <w:p w:rsidR="000B561C" w:rsidRPr="00C97EE1" w:rsidRDefault="000B561C" w:rsidP="0093424E">
            <w:pPr>
              <w:jc w:val="center"/>
              <w:rPr>
                <w:bCs/>
                <w:lang w:val="sr-Cyrl-CS" w:eastAsia="ar-SA"/>
              </w:rPr>
            </w:pPr>
            <w:r>
              <w:rPr>
                <w:bCs/>
                <w:lang w:val="sr-Cyrl-CS" w:eastAsia="ar-SA"/>
              </w:rPr>
              <w:t>4</w:t>
            </w:r>
          </w:p>
        </w:tc>
        <w:tc>
          <w:tcPr>
            <w:tcW w:w="3215" w:type="dxa"/>
          </w:tcPr>
          <w:p w:rsidR="000B561C" w:rsidRPr="00C97EE1" w:rsidRDefault="000B561C" w:rsidP="0093424E">
            <w:pPr>
              <w:jc w:val="center"/>
              <w:rPr>
                <w:bCs/>
                <w:lang w:val="sr-Cyrl-CS" w:eastAsia="ar-SA"/>
              </w:rPr>
            </w:pPr>
            <w:r>
              <w:rPr>
                <w:bCs/>
                <w:lang w:val="sr-Cyrl-CS" w:eastAsia="ar-SA"/>
              </w:rPr>
              <w:t>5</w:t>
            </w:r>
          </w:p>
        </w:tc>
      </w:tr>
      <w:tr w:rsidR="000B561C" w:rsidRPr="00343956" w:rsidTr="0093424E">
        <w:tc>
          <w:tcPr>
            <w:tcW w:w="3223" w:type="dxa"/>
          </w:tcPr>
          <w:p w:rsidR="000B561C" w:rsidRPr="00343956" w:rsidRDefault="000B561C" w:rsidP="0093424E">
            <w:pPr>
              <w:jc w:val="both"/>
              <w:rPr>
                <w:bCs/>
                <w:lang w:eastAsia="ar-SA"/>
              </w:rPr>
            </w:pPr>
            <w:r w:rsidRPr="00343956">
              <w:rPr>
                <w:bCs/>
                <w:lang w:eastAsia="ar-SA"/>
              </w:rPr>
              <w:t>Пета врста радних места</w:t>
            </w:r>
          </w:p>
        </w:tc>
        <w:tc>
          <w:tcPr>
            <w:tcW w:w="3138" w:type="dxa"/>
          </w:tcPr>
          <w:p w:rsidR="000B561C" w:rsidRPr="00A909D3" w:rsidRDefault="000B561C" w:rsidP="0093424E">
            <w:pPr>
              <w:jc w:val="center"/>
              <w:rPr>
                <w:bCs/>
                <w:lang w:eastAsia="ar-SA"/>
              </w:rPr>
            </w:pPr>
            <w:r>
              <w:rPr>
                <w:bCs/>
                <w:lang w:eastAsia="ar-SA"/>
              </w:rPr>
              <w:t>3</w:t>
            </w:r>
          </w:p>
        </w:tc>
        <w:tc>
          <w:tcPr>
            <w:tcW w:w="3215" w:type="dxa"/>
          </w:tcPr>
          <w:p w:rsidR="000B561C" w:rsidRPr="00A909D3" w:rsidRDefault="000B561C" w:rsidP="0093424E">
            <w:pPr>
              <w:jc w:val="center"/>
              <w:rPr>
                <w:bCs/>
                <w:lang w:eastAsia="ar-SA"/>
              </w:rPr>
            </w:pPr>
            <w:r>
              <w:rPr>
                <w:bCs/>
                <w:lang w:eastAsia="ar-SA"/>
              </w:rPr>
              <w:t>3</w:t>
            </w:r>
          </w:p>
        </w:tc>
      </w:tr>
      <w:tr w:rsidR="000B561C" w:rsidRPr="00343956" w:rsidTr="0093424E">
        <w:tc>
          <w:tcPr>
            <w:tcW w:w="3223" w:type="dxa"/>
          </w:tcPr>
          <w:p w:rsidR="000B561C" w:rsidRPr="00343956" w:rsidRDefault="000B561C" w:rsidP="0093424E">
            <w:pPr>
              <w:jc w:val="right"/>
              <w:rPr>
                <w:b/>
                <w:bCs/>
                <w:lang w:eastAsia="ar-SA"/>
              </w:rPr>
            </w:pPr>
            <w:r w:rsidRPr="00343956">
              <w:rPr>
                <w:b/>
                <w:bCs/>
                <w:lang w:eastAsia="ar-SA"/>
              </w:rPr>
              <w:t>Укупно:</w:t>
            </w:r>
          </w:p>
        </w:tc>
        <w:tc>
          <w:tcPr>
            <w:tcW w:w="3138" w:type="dxa"/>
          </w:tcPr>
          <w:p w:rsidR="000B561C" w:rsidRPr="00343956" w:rsidRDefault="000B561C" w:rsidP="0093424E">
            <w:pPr>
              <w:jc w:val="center"/>
              <w:rPr>
                <w:b/>
                <w:bCs/>
                <w:lang w:eastAsia="ar-SA"/>
              </w:rPr>
            </w:pPr>
            <w:r>
              <w:rPr>
                <w:b/>
                <w:bCs/>
                <w:lang w:eastAsia="ar-SA"/>
              </w:rPr>
              <w:t>7</w:t>
            </w:r>
            <w:r>
              <w:rPr>
                <w:b/>
                <w:bCs/>
                <w:lang w:val="sr-Cyrl-CS" w:eastAsia="ar-SA"/>
              </w:rPr>
              <w:t xml:space="preserve"> </w:t>
            </w:r>
            <w:r w:rsidRPr="00343956">
              <w:rPr>
                <w:b/>
                <w:bCs/>
                <w:lang w:eastAsia="ar-SA"/>
              </w:rPr>
              <w:t xml:space="preserve"> радних места</w:t>
            </w:r>
          </w:p>
        </w:tc>
        <w:tc>
          <w:tcPr>
            <w:tcW w:w="3215" w:type="dxa"/>
          </w:tcPr>
          <w:p w:rsidR="000B561C" w:rsidRPr="00343956" w:rsidRDefault="000B561C" w:rsidP="0093424E">
            <w:pPr>
              <w:jc w:val="center"/>
              <w:rPr>
                <w:b/>
                <w:bCs/>
                <w:lang w:eastAsia="ar-SA"/>
              </w:rPr>
            </w:pPr>
            <w:r>
              <w:rPr>
                <w:b/>
                <w:bCs/>
                <w:lang w:eastAsia="ar-SA"/>
              </w:rPr>
              <w:t>8</w:t>
            </w:r>
            <w:r>
              <w:rPr>
                <w:b/>
                <w:bCs/>
                <w:lang w:val="sr-Cyrl-CS" w:eastAsia="ar-SA"/>
              </w:rPr>
              <w:t xml:space="preserve"> </w:t>
            </w:r>
            <w:r w:rsidRPr="00343956">
              <w:rPr>
                <w:b/>
                <w:bCs/>
                <w:lang w:eastAsia="ar-SA"/>
              </w:rPr>
              <w:t xml:space="preserve"> намештеника</w:t>
            </w:r>
          </w:p>
        </w:tc>
      </w:tr>
    </w:tbl>
    <w:p w:rsidR="000B561C" w:rsidRDefault="000B561C" w:rsidP="000B561C">
      <w:pPr>
        <w:jc w:val="center"/>
        <w:rPr>
          <w:b/>
          <w:sz w:val="26"/>
          <w:szCs w:val="26"/>
          <w:lang w:eastAsia="ar-SA"/>
        </w:rPr>
      </w:pPr>
    </w:p>
    <w:p w:rsidR="000B561C" w:rsidRPr="001331C3" w:rsidRDefault="000B561C" w:rsidP="000B561C">
      <w:pPr>
        <w:jc w:val="center"/>
        <w:rPr>
          <w:b/>
          <w:sz w:val="26"/>
          <w:szCs w:val="26"/>
          <w:lang w:eastAsia="ar-SA"/>
        </w:rPr>
      </w:pPr>
    </w:p>
    <w:p w:rsidR="000B561C" w:rsidRDefault="000B561C" w:rsidP="000B561C">
      <w:pPr>
        <w:jc w:val="center"/>
        <w:rPr>
          <w:b/>
          <w:sz w:val="26"/>
          <w:szCs w:val="26"/>
          <w:lang w:eastAsia="ar-SA"/>
        </w:rPr>
      </w:pPr>
      <w:r>
        <w:rPr>
          <w:b/>
          <w:sz w:val="26"/>
          <w:szCs w:val="26"/>
          <w:lang w:eastAsia="ar-SA"/>
        </w:rPr>
        <w:t>Члан 3.</w:t>
      </w:r>
    </w:p>
    <w:p w:rsidR="000B561C" w:rsidRPr="00795241" w:rsidRDefault="000B561C" w:rsidP="000B561C">
      <w:pPr>
        <w:jc w:val="center"/>
        <w:rPr>
          <w:b/>
          <w:sz w:val="26"/>
          <w:szCs w:val="26"/>
          <w:lang w:eastAsia="ar-SA"/>
        </w:rPr>
      </w:pPr>
    </w:p>
    <w:p w:rsidR="000B561C" w:rsidRDefault="000B561C" w:rsidP="000B561C">
      <w:pPr>
        <w:jc w:val="both"/>
        <w:rPr>
          <w:lang w:val="sr-Cyrl-CS" w:eastAsia="ar-SA"/>
        </w:rPr>
      </w:pPr>
      <w:r>
        <w:rPr>
          <w:b/>
          <w:sz w:val="26"/>
          <w:szCs w:val="26"/>
          <w:lang w:val="sr-Cyrl-CS" w:eastAsia="ar-SA"/>
        </w:rPr>
        <w:tab/>
      </w:r>
      <w:r w:rsidRPr="009415F3">
        <w:rPr>
          <w:lang w:val="sr-Cyrl-CS" w:eastAsia="ar-SA"/>
        </w:rPr>
        <w:t xml:space="preserve">Мења се члан </w:t>
      </w:r>
      <w:r>
        <w:rPr>
          <w:lang w:val="sr-Cyrl-CS" w:eastAsia="ar-SA"/>
        </w:rPr>
        <w:t>17</w:t>
      </w:r>
      <w:r>
        <w:rPr>
          <w:sz w:val="26"/>
          <w:szCs w:val="26"/>
          <w:lang w:val="sr-Cyrl-CS" w:eastAsia="ar-SA"/>
        </w:rPr>
        <w:t xml:space="preserve">. </w:t>
      </w:r>
      <w:r w:rsidRPr="00432EAA">
        <w:rPr>
          <w:lang w:val="sr-Cyrl-CS" w:eastAsia="ar-SA"/>
        </w:rPr>
        <w:t>Правилника о организацији и систематизацији радних места у Општинској управи општине Љиг</w:t>
      </w:r>
      <w:r>
        <w:rPr>
          <w:lang w:val="sr-Cyrl-CS" w:eastAsia="ar-SA"/>
        </w:rPr>
        <w:t xml:space="preserve"> </w:t>
      </w:r>
      <w:r>
        <w:rPr>
          <w:lang w:val="sr-Cyrl-CS"/>
        </w:rPr>
        <w:t>01 Број:06</w:t>
      </w:r>
      <w:r>
        <w:t xml:space="preserve">-25/17-11 од 14.12.2017. године </w:t>
      </w:r>
      <w:r>
        <w:rPr>
          <w:lang w:val="sr-Cyrl-CS" w:eastAsia="ar-SA"/>
        </w:rPr>
        <w:t>и гласи:</w:t>
      </w:r>
    </w:p>
    <w:p w:rsidR="000B561C" w:rsidRDefault="000B561C" w:rsidP="000B561C">
      <w:pPr>
        <w:jc w:val="both"/>
        <w:rPr>
          <w:lang w:val="sr-Cyrl-CS" w:eastAsia="ar-SA"/>
        </w:rPr>
      </w:pPr>
    </w:p>
    <w:p w:rsidR="000B561C" w:rsidRPr="00EE52CE" w:rsidRDefault="000B561C" w:rsidP="000B561C">
      <w:pPr>
        <w:jc w:val="both"/>
        <w:rPr>
          <w:bCs/>
          <w:lang w:val="sr-Cyrl-CS"/>
        </w:rPr>
      </w:pPr>
      <w:r>
        <w:rPr>
          <w:bCs/>
          <w:lang w:val="sr-Cyrl-CS"/>
        </w:rPr>
        <w:tab/>
      </w:r>
      <w:r w:rsidRPr="00EE52CE">
        <w:rPr>
          <w:bCs/>
          <w:lang w:val="sr-Cyrl-CS"/>
        </w:rPr>
        <w:t>Правилник садржи радна места на положајима, извршилачка радна места и радна места на којима раде намештеници.</w:t>
      </w:r>
    </w:p>
    <w:p w:rsidR="000B561C" w:rsidRPr="00EE52CE" w:rsidRDefault="000B561C" w:rsidP="000B561C">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0B561C" w:rsidRPr="00AA4CC2" w:rsidTr="0093424E">
        <w:tc>
          <w:tcPr>
            <w:tcW w:w="3223" w:type="dxa"/>
          </w:tcPr>
          <w:p w:rsidR="000B561C" w:rsidRPr="00AA4CC2" w:rsidRDefault="000B561C" w:rsidP="0093424E">
            <w:pPr>
              <w:jc w:val="center"/>
              <w:rPr>
                <w:bCs/>
                <w:lang w:eastAsia="ar-SA"/>
              </w:rPr>
            </w:pPr>
            <w:r w:rsidRPr="00EE52CE">
              <w:rPr>
                <w:bCs/>
                <w:sz w:val="32"/>
                <w:szCs w:val="32"/>
                <w:lang w:val="sr-Cyrl-CS" w:eastAsia="ar-SA"/>
              </w:rPr>
              <w:tab/>
            </w:r>
            <w:r w:rsidRPr="00AA4CC2">
              <w:rPr>
                <w:bCs/>
                <w:lang w:eastAsia="ar-SA"/>
              </w:rPr>
              <w:t>Звање</w:t>
            </w:r>
          </w:p>
        </w:tc>
        <w:tc>
          <w:tcPr>
            <w:tcW w:w="3138" w:type="dxa"/>
          </w:tcPr>
          <w:p w:rsidR="000B561C" w:rsidRPr="00AA4CC2" w:rsidRDefault="000B561C" w:rsidP="0093424E">
            <w:pPr>
              <w:jc w:val="center"/>
              <w:rPr>
                <w:bCs/>
                <w:lang w:eastAsia="ar-SA"/>
              </w:rPr>
            </w:pPr>
            <w:r w:rsidRPr="00AA4CC2">
              <w:rPr>
                <w:bCs/>
                <w:lang w:eastAsia="ar-SA"/>
              </w:rPr>
              <w:t>Број радних места</w:t>
            </w:r>
          </w:p>
        </w:tc>
        <w:tc>
          <w:tcPr>
            <w:tcW w:w="3215" w:type="dxa"/>
          </w:tcPr>
          <w:p w:rsidR="000B561C" w:rsidRPr="00AA4CC2" w:rsidRDefault="000B561C" w:rsidP="0093424E">
            <w:pPr>
              <w:jc w:val="center"/>
              <w:rPr>
                <w:bCs/>
                <w:lang w:eastAsia="ar-SA"/>
              </w:rPr>
            </w:pPr>
            <w:r w:rsidRPr="00AA4CC2">
              <w:rPr>
                <w:bCs/>
                <w:lang w:eastAsia="ar-SA"/>
              </w:rPr>
              <w:t>Број службеника</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 xml:space="preserve">Службеник на положају – </w:t>
            </w:r>
          </w:p>
          <w:p w:rsidR="000B561C" w:rsidRPr="00AA4CC2" w:rsidRDefault="000B561C" w:rsidP="0093424E">
            <w:pPr>
              <w:jc w:val="both"/>
              <w:rPr>
                <w:bCs/>
                <w:lang w:eastAsia="ar-SA"/>
              </w:rPr>
            </w:pPr>
            <w:r w:rsidRPr="00AA4CC2">
              <w:rPr>
                <w:bCs/>
                <w:lang w:eastAsia="ar-SA"/>
              </w:rPr>
              <w:t>I група</w:t>
            </w:r>
          </w:p>
        </w:tc>
        <w:tc>
          <w:tcPr>
            <w:tcW w:w="3138" w:type="dxa"/>
          </w:tcPr>
          <w:p w:rsidR="000B561C" w:rsidRPr="00C97EE1" w:rsidRDefault="000B561C" w:rsidP="0093424E">
            <w:pPr>
              <w:jc w:val="center"/>
              <w:rPr>
                <w:bCs/>
                <w:lang w:val="sr-Cyrl-CS" w:eastAsia="ar-SA"/>
              </w:rPr>
            </w:pPr>
            <w:r>
              <w:rPr>
                <w:bCs/>
                <w:lang w:val="sr-Cyrl-CS" w:eastAsia="ar-SA"/>
              </w:rPr>
              <w:t>1</w:t>
            </w:r>
            <w:r w:rsidRPr="00AA4CC2">
              <w:rPr>
                <w:bCs/>
                <w:lang w:eastAsia="ar-SA"/>
              </w:rPr>
              <w:t xml:space="preserve"> радн</w:t>
            </w:r>
            <w:r>
              <w:rPr>
                <w:bCs/>
                <w:lang w:val="sr-Cyrl-CS" w:eastAsia="ar-SA"/>
              </w:rPr>
              <w:t>о</w:t>
            </w:r>
            <w:r w:rsidRPr="00AA4CC2">
              <w:rPr>
                <w:bCs/>
                <w:lang w:eastAsia="ar-SA"/>
              </w:rPr>
              <w:t xml:space="preserve"> мест</w:t>
            </w:r>
            <w:r>
              <w:rPr>
                <w:bCs/>
                <w:lang w:val="sr-Cyrl-CS" w:eastAsia="ar-SA"/>
              </w:rPr>
              <w:t>о</w:t>
            </w:r>
          </w:p>
        </w:tc>
        <w:tc>
          <w:tcPr>
            <w:tcW w:w="3215" w:type="dxa"/>
          </w:tcPr>
          <w:p w:rsidR="000B561C" w:rsidRPr="00AA4CC2" w:rsidRDefault="000B561C" w:rsidP="0093424E">
            <w:pPr>
              <w:jc w:val="center"/>
              <w:rPr>
                <w:bCs/>
                <w:lang w:eastAsia="ar-SA"/>
              </w:rPr>
            </w:pPr>
            <w:r>
              <w:rPr>
                <w:bCs/>
                <w:lang w:val="sr-Cyrl-CS" w:eastAsia="ar-SA"/>
              </w:rPr>
              <w:t>1</w:t>
            </w:r>
            <w:r w:rsidRPr="00AA4CC2">
              <w:rPr>
                <w:bCs/>
                <w:lang w:eastAsia="ar-SA"/>
              </w:rPr>
              <w:t xml:space="preserve"> службеник</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Службеник на положају – II група</w:t>
            </w:r>
          </w:p>
        </w:tc>
        <w:tc>
          <w:tcPr>
            <w:tcW w:w="3138" w:type="dxa"/>
          </w:tcPr>
          <w:p w:rsidR="000B561C" w:rsidRPr="001206E0" w:rsidRDefault="000B561C" w:rsidP="0093424E">
            <w:pPr>
              <w:jc w:val="center"/>
              <w:rPr>
                <w:bCs/>
                <w:lang w:val="sr-Cyrl-CS" w:eastAsia="ar-SA"/>
              </w:rPr>
            </w:pPr>
            <w:r>
              <w:rPr>
                <w:bCs/>
                <w:lang w:val="sr-Cyrl-CS" w:eastAsia="ar-SA"/>
              </w:rPr>
              <w:t>-</w:t>
            </w:r>
          </w:p>
        </w:tc>
        <w:tc>
          <w:tcPr>
            <w:tcW w:w="3215" w:type="dxa"/>
          </w:tcPr>
          <w:p w:rsidR="000B561C" w:rsidRPr="001206E0" w:rsidRDefault="000B561C" w:rsidP="0093424E">
            <w:pPr>
              <w:jc w:val="center"/>
              <w:rPr>
                <w:bCs/>
                <w:lang w:val="sr-Cyrl-CS" w:eastAsia="ar-SA"/>
              </w:rPr>
            </w:pPr>
            <w:r>
              <w:rPr>
                <w:bCs/>
                <w:lang w:val="sr-Cyrl-CS" w:eastAsia="ar-SA"/>
              </w:rPr>
              <w:t>-</w:t>
            </w:r>
          </w:p>
        </w:tc>
      </w:tr>
      <w:tr w:rsidR="000B561C" w:rsidRPr="00AA4CC2" w:rsidTr="0093424E">
        <w:tc>
          <w:tcPr>
            <w:tcW w:w="9576" w:type="dxa"/>
            <w:gridSpan w:val="3"/>
            <w:tcBorders>
              <w:left w:val="nil"/>
              <w:right w:val="nil"/>
            </w:tcBorders>
          </w:tcPr>
          <w:p w:rsidR="000B561C" w:rsidRPr="00AA4CC2" w:rsidRDefault="000B561C" w:rsidP="0093424E">
            <w:pPr>
              <w:jc w:val="center"/>
              <w:rPr>
                <w:bCs/>
                <w:lang w:eastAsia="ar-SA"/>
              </w:rPr>
            </w:pP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Службеници - извршиоци</w:t>
            </w:r>
          </w:p>
        </w:tc>
        <w:tc>
          <w:tcPr>
            <w:tcW w:w="3138" w:type="dxa"/>
          </w:tcPr>
          <w:p w:rsidR="000B561C" w:rsidRPr="00AA4CC2" w:rsidRDefault="000B561C" w:rsidP="0093424E">
            <w:pPr>
              <w:jc w:val="center"/>
              <w:rPr>
                <w:bCs/>
                <w:lang w:eastAsia="ar-SA"/>
              </w:rPr>
            </w:pPr>
            <w:r w:rsidRPr="00AA4CC2">
              <w:rPr>
                <w:bCs/>
                <w:lang w:eastAsia="ar-SA"/>
              </w:rPr>
              <w:t>Број радних места</w:t>
            </w:r>
          </w:p>
        </w:tc>
        <w:tc>
          <w:tcPr>
            <w:tcW w:w="3215" w:type="dxa"/>
          </w:tcPr>
          <w:p w:rsidR="000B561C" w:rsidRPr="00AA4CC2" w:rsidRDefault="000B561C" w:rsidP="0093424E">
            <w:pPr>
              <w:jc w:val="center"/>
              <w:rPr>
                <w:bCs/>
                <w:lang w:eastAsia="ar-SA"/>
              </w:rPr>
            </w:pPr>
            <w:r w:rsidRPr="00AA4CC2">
              <w:rPr>
                <w:bCs/>
                <w:lang w:eastAsia="ar-SA"/>
              </w:rPr>
              <w:t>Број службеника</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Самостални саветник</w:t>
            </w:r>
          </w:p>
        </w:tc>
        <w:tc>
          <w:tcPr>
            <w:tcW w:w="3138" w:type="dxa"/>
          </w:tcPr>
          <w:p w:rsidR="000B561C" w:rsidRPr="00DA580E" w:rsidRDefault="000B561C" w:rsidP="0093424E">
            <w:pPr>
              <w:jc w:val="center"/>
              <w:rPr>
                <w:bCs/>
                <w:lang w:eastAsia="ar-SA"/>
              </w:rPr>
            </w:pPr>
            <w:r>
              <w:rPr>
                <w:bCs/>
                <w:lang w:eastAsia="ar-SA"/>
              </w:rPr>
              <w:t>3</w:t>
            </w:r>
          </w:p>
        </w:tc>
        <w:tc>
          <w:tcPr>
            <w:tcW w:w="3215" w:type="dxa"/>
          </w:tcPr>
          <w:p w:rsidR="000B561C" w:rsidRPr="00DA580E" w:rsidRDefault="000B561C" w:rsidP="0093424E">
            <w:pPr>
              <w:jc w:val="center"/>
              <w:rPr>
                <w:bCs/>
                <w:lang w:eastAsia="ar-SA"/>
              </w:rPr>
            </w:pPr>
            <w:r>
              <w:rPr>
                <w:bCs/>
                <w:lang w:eastAsia="ar-SA"/>
              </w:rPr>
              <w:t>3</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Саветник</w:t>
            </w:r>
          </w:p>
        </w:tc>
        <w:tc>
          <w:tcPr>
            <w:tcW w:w="3138" w:type="dxa"/>
          </w:tcPr>
          <w:p w:rsidR="000B561C" w:rsidRPr="00977D2E" w:rsidRDefault="000B561C" w:rsidP="0093424E">
            <w:pPr>
              <w:jc w:val="center"/>
              <w:rPr>
                <w:bCs/>
                <w:lang w:eastAsia="ar-SA"/>
              </w:rPr>
            </w:pPr>
            <w:r>
              <w:rPr>
                <w:bCs/>
                <w:lang w:val="sr-Cyrl-CS" w:eastAsia="ar-SA"/>
              </w:rPr>
              <w:t>11</w:t>
            </w:r>
          </w:p>
        </w:tc>
        <w:tc>
          <w:tcPr>
            <w:tcW w:w="3215" w:type="dxa"/>
          </w:tcPr>
          <w:p w:rsidR="000B561C" w:rsidRPr="00977D2E" w:rsidRDefault="000B561C" w:rsidP="0093424E">
            <w:pPr>
              <w:jc w:val="center"/>
              <w:rPr>
                <w:bCs/>
                <w:lang w:eastAsia="ar-SA"/>
              </w:rPr>
            </w:pPr>
            <w:r>
              <w:rPr>
                <w:bCs/>
                <w:lang w:val="sr-Cyrl-CS" w:eastAsia="ar-SA"/>
              </w:rPr>
              <w:t>11</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Млађи саветник</w:t>
            </w:r>
          </w:p>
        </w:tc>
        <w:tc>
          <w:tcPr>
            <w:tcW w:w="3138" w:type="dxa"/>
          </w:tcPr>
          <w:p w:rsidR="000B561C" w:rsidRPr="00977D2E" w:rsidRDefault="000B561C" w:rsidP="0093424E">
            <w:pPr>
              <w:jc w:val="center"/>
              <w:rPr>
                <w:bCs/>
                <w:lang w:eastAsia="ar-SA"/>
              </w:rPr>
            </w:pPr>
            <w:r>
              <w:rPr>
                <w:bCs/>
                <w:lang w:eastAsia="ar-SA"/>
              </w:rPr>
              <w:t>4</w:t>
            </w:r>
          </w:p>
        </w:tc>
        <w:tc>
          <w:tcPr>
            <w:tcW w:w="3215" w:type="dxa"/>
          </w:tcPr>
          <w:p w:rsidR="000B561C" w:rsidRPr="00977D2E" w:rsidRDefault="000B561C" w:rsidP="0093424E">
            <w:pPr>
              <w:jc w:val="center"/>
              <w:rPr>
                <w:bCs/>
                <w:lang w:eastAsia="ar-SA"/>
              </w:rPr>
            </w:pPr>
            <w:r>
              <w:rPr>
                <w:bCs/>
                <w:lang w:eastAsia="ar-SA"/>
              </w:rPr>
              <w:t>5</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Сарадник</w:t>
            </w:r>
          </w:p>
        </w:tc>
        <w:tc>
          <w:tcPr>
            <w:tcW w:w="3138" w:type="dxa"/>
          </w:tcPr>
          <w:p w:rsidR="000B561C" w:rsidRPr="00C97EE1" w:rsidRDefault="000B561C" w:rsidP="0093424E">
            <w:pPr>
              <w:jc w:val="center"/>
              <w:rPr>
                <w:bCs/>
                <w:lang w:val="sr-Cyrl-CS" w:eastAsia="ar-SA"/>
              </w:rPr>
            </w:pPr>
            <w:r>
              <w:rPr>
                <w:bCs/>
                <w:lang w:val="sr-Cyrl-CS" w:eastAsia="ar-SA"/>
              </w:rPr>
              <w:t>7</w:t>
            </w:r>
          </w:p>
        </w:tc>
        <w:tc>
          <w:tcPr>
            <w:tcW w:w="3215" w:type="dxa"/>
          </w:tcPr>
          <w:p w:rsidR="000B561C" w:rsidRPr="00C97EE1" w:rsidRDefault="000B561C" w:rsidP="0093424E">
            <w:pPr>
              <w:jc w:val="center"/>
              <w:rPr>
                <w:bCs/>
                <w:lang w:val="sr-Cyrl-CS" w:eastAsia="ar-SA"/>
              </w:rPr>
            </w:pPr>
            <w:r>
              <w:rPr>
                <w:bCs/>
                <w:lang w:val="sr-Cyrl-CS" w:eastAsia="ar-SA"/>
              </w:rPr>
              <w:t>7</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Млађи сарадник</w:t>
            </w:r>
          </w:p>
        </w:tc>
        <w:tc>
          <w:tcPr>
            <w:tcW w:w="3138" w:type="dxa"/>
          </w:tcPr>
          <w:p w:rsidR="000B561C" w:rsidRPr="00795241" w:rsidRDefault="000B561C" w:rsidP="0093424E">
            <w:pPr>
              <w:jc w:val="center"/>
              <w:rPr>
                <w:bCs/>
                <w:lang w:eastAsia="ar-SA"/>
              </w:rPr>
            </w:pPr>
            <w:r>
              <w:rPr>
                <w:bCs/>
                <w:lang w:eastAsia="ar-SA"/>
              </w:rPr>
              <w:t>-</w:t>
            </w:r>
          </w:p>
        </w:tc>
        <w:tc>
          <w:tcPr>
            <w:tcW w:w="3215" w:type="dxa"/>
          </w:tcPr>
          <w:p w:rsidR="000B561C" w:rsidRPr="00795241" w:rsidRDefault="000B561C" w:rsidP="0093424E">
            <w:pPr>
              <w:jc w:val="center"/>
              <w:rPr>
                <w:bCs/>
                <w:lang w:eastAsia="ar-SA"/>
              </w:rPr>
            </w:pPr>
            <w:r>
              <w:rPr>
                <w:bCs/>
                <w:lang w:eastAsia="ar-SA"/>
              </w:rPr>
              <w:t>-</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Виши референт</w:t>
            </w:r>
          </w:p>
        </w:tc>
        <w:tc>
          <w:tcPr>
            <w:tcW w:w="3138" w:type="dxa"/>
          </w:tcPr>
          <w:p w:rsidR="000B561C" w:rsidRPr="00C97EE1" w:rsidRDefault="000B561C" w:rsidP="0093424E">
            <w:pPr>
              <w:jc w:val="center"/>
              <w:rPr>
                <w:bCs/>
                <w:lang w:val="sr-Cyrl-CS" w:eastAsia="ar-SA"/>
              </w:rPr>
            </w:pPr>
            <w:r>
              <w:rPr>
                <w:bCs/>
                <w:lang w:val="sr-Cyrl-CS" w:eastAsia="ar-SA"/>
              </w:rPr>
              <w:t>9</w:t>
            </w:r>
          </w:p>
        </w:tc>
        <w:tc>
          <w:tcPr>
            <w:tcW w:w="3215" w:type="dxa"/>
          </w:tcPr>
          <w:p w:rsidR="000B561C" w:rsidRPr="00795241" w:rsidRDefault="000B561C" w:rsidP="0093424E">
            <w:pPr>
              <w:jc w:val="center"/>
              <w:rPr>
                <w:bCs/>
                <w:lang w:eastAsia="ar-SA"/>
              </w:rPr>
            </w:pPr>
            <w:r>
              <w:rPr>
                <w:bCs/>
                <w:lang w:eastAsia="ar-SA"/>
              </w:rPr>
              <w:t>10</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Референт</w:t>
            </w:r>
          </w:p>
        </w:tc>
        <w:tc>
          <w:tcPr>
            <w:tcW w:w="3138" w:type="dxa"/>
          </w:tcPr>
          <w:p w:rsidR="000B561C" w:rsidRPr="00A43325" w:rsidRDefault="000B561C" w:rsidP="0093424E">
            <w:pPr>
              <w:jc w:val="center"/>
              <w:rPr>
                <w:bCs/>
                <w:lang w:val="sr-Cyrl-CS" w:eastAsia="ar-SA"/>
              </w:rPr>
            </w:pPr>
            <w:r>
              <w:rPr>
                <w:bCs/>
                <w:lang w:val="sr-Cyrl-CS" w:eastAsia="ar-SA"/>
              </w:rPr>
              <w:t>-</w:t>
            </w:r>
          </w:p>
        </w:tc>
        <w:tc>
          <w:tcPr>
            <w:tcW w:w="3215" w:type="dxa"/>
          </w:tcPr>
          <w:p w:rsidR="000B561C" w:rsidRPr="00A43325" w:rsidRDefault="000B561C" w:rsidP="0093424E">
            <w:pPr>
              <w:jc w:val="center"/>
              <w:rPr>
                <w:bCs/>
                <w:lang w:val="sr-Cyrl-CS" w:eastAsia="ar-SA"/>
              </w:rPr>
            </w:pPr>
            <w:r>
              <w:rPr>
                <w:bCs/>
                <w:lang w:val="sr-Cyrl-CS" w:eastAsia="ar-SA"/>
              </w:rPr>
              <w:t>-</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Млађи референт</w:t>
            </w:r>
          </w:p>
        </w:tc>
        <w:tc>
          <w:tcPr>
            <w:tcW w:w="3138" w:type="dxa"/>
          </w:tcPr>
          <w:p w:rsidR="000B561C" w:rsidRPr="00A43325" w:rsidRDefault="000B561C" w:rsidP="0093424E">
            <w:pPr>
              <w:jc w:val="center"/>
              <w:rPr>
                <w:bCs/>
                <w:lang w:val="sr-Cyrl-CS" w:eastAsia="ar-SA"/>
              </w:rPr>
            </w:pPr>
            <w:r>
              <w:rPr>
                <w:bCs/>
                <w:lang w:val="sr-Cyrl-CS" w:eastAsia="ar-SA"/>
              </w:rPr>
              <w:t>-</w:t>
            </w:r>
          </w:p>
        </w:tc>
        <w:tc>
          <w:tcPr>
            <w:tcW w:w="3215" w:type="dxa"/>
          </w:tcPr>
          <w:p w:rsidR="000B561C" w:rsidRPr="00A43325" w:rsidRDefault="000B561C" w:rsidP="0093424E">
            <w:pPr>
              <w:jc w:val="center"/>
              <w:rPr>
                <w:bCs/>
                <w:lang w:val="sr-Cyrl-CS" w:eastAsia="ar-SA"/>
              </w:rPr>
            </w:pPr>
            <w:r>
              <w:rPr>
                <w:bCs/>
                <w:lang w:val="sr-Cyrl-CS" w:eastAsia="ar-SA"/>
              </w:rPr>
              <w:t>-</w:t>
            </w:r>
          </w:p>
        </w:tc>
      </w:tr>
      <w:tr w:rsidR="000B561C" w:rsidRPr="00AA4CC2" w:rsidTr="0093424E">
        <w:tc>
          <w:tcPr>
            <w:tcW w:w="3223" w:type="dxa"/>
          </w:tcPr>
          <w:p w:rsidR="000B561C" w:rsidRPr="00AA4CC2" w:rsidRDefault="000B561C" w:rsidP="0093424E">
            <w:pPr>
              <w:jc w:val="right"/>
              <w:rPr>
                <w:bCs/>
                <w:lang w:eastAsia="ar-SA"/>
              </w:rPr>
            </w:pPr>
            <w:r w:rsidRPr="00AA4CC2">
              <w:rPr>
                <w:bCs/>
                <w:lang w:eastAsia="ar-SA"/>
              </w:rPr>
              <w:t>Укупно:</w:t>
            </w:r>
          </w:p>
        </w:tc>
        <w:tc>
          <w:tcPr>
            <w:tcW w:w="3138" w:type="dxa"/>
          </w:tcPr>
          <w:p w:rsidR="000B561C" w:rsidRPr="00C97EE1" w:rsidRDefault="000B561C" w:rsidP="0093424E">
            <w:pPr>
              <w:jc w:val="center"/>
              <w:rPr>
                <w:bCs/>
                <w:lang w:val="sr-Cyrl-CS" w:eastAsia="ar-SA"/>
              </w:rPr>
            </w:pPr>
            <w:r>
              <w:rPr>
                <w:bCs/>
                <w:lang w:val="sr-Cyrl-CS" w:eastAsia="ar-SA"/>
              </w:rPr>
              <w:t>3</w:t>
            </w:r>
            <w:r>
              <w:rPr>
                <w:bCs/>
                <w:lang w:eastAsia="ar-SA"/>
              </w:rPr>
              <w:t>4</w:t>
            </w:r>
            <w:r w:rsidRPr="00AA4CC2">
              <w:rPr>
                <w:bCs/>
                <w:lang w:eastAsia="ar-SA"/>
              </w:rPr>
              <w:t xml:space="preserve"> радн</w:t>
            </w:r>
            <w:r>
              <w:rPr>
                <w:bCs/>
                <w:lang w:val="sr-Cyrl-CS" w:eastAsia="ar-SA"/>
              </w:rPr>
              <w:t>о</w:t>
            </w:r>
            <w:r w:rsidRPr="00AA4CC2">
              <w:rPr>
                <w:bCs/>
                <w:lang w:eastAsia="ar-SA"/>
              </w:rPr>
              <w:t xml:space="preserve"> мест</w:t>
            </w:r>
            <w:r>
              <w:rPr>
                <w:bCs/>
                <w:lang w:val="sr-Cyrl-CS" w:eastAsia="ar-SA"/>
              </w:rPr>
              <w:t>о</w:t>
            </w:r>
          </w:p>
        </w:tc>
        <w:tc>
          <w:tcPr>
            <w:tcW w:w="3215" w:type="dxa"/>
          </w:tcPr>
          <w:p w:rsidR="000B561C" w:rsidRPr="00AA4CC2" w:rsidRDefault="000B561C" w:rsidP="0093424E">
            <w:pPr>
              <w:jc w:val="center"/>
              <w:rPr>
                <w:bCs/>
                <w:lang w:eastAsia="ar-SA"/>
              </w:rPr>
            </w:pPr>
            <w:r>
              <w:rPr>
                <w:bCs/>
                <w:lang w:val="sr-Cyrl-CS" w:eastAsia="ar-SA"/>
              </w:rPr>
              <w:t>3</w:t>
            </w:r>
            <w:r>
              <w:rPr>
                <w:bCs/>
                <w:lang w:eastAsia="ar-SA"/>
              </w:rPr>
              <w:t>6</w:t>
            </w:r>
            <w:r w:rsidRPr="00AA4CC2">
              <w:rPr>
                <w:bCs/>
                <w:lang w:eastAsia="ar-SA"/>
              </w:rPr>
              <w:t xml:space="preserve"> службеника</w:t>
            </w:r>
          </w:p>
        </w:tc>
      </w:tr>
      <w:tr w:rsidR="000B561C" w:rsidRPr="00AA4CC2" w:rsidTr="0093424E">
        <w:tc>
          <w:tcPr>
            <w:tcW w:w="3223" w:type="dxa"/>
          </w:tcPr>
          <w:p w:rsidR="000B561C" w:rsidRPr="00AA4CC2" w:rsidRDefault="000B561C" w:rsidP="0093424E">
            <w:pPr>
              <w:jc w:val="center"/>
              <w:rPr>
                <w:bCs/>
                <w:lang w:eastAsia="ar-SA"/>
              </w:rPr>
            </w:pPr>
          </w:p>
        </w:tc>
        <w:tc>
          <w:tcPr>
            <w:tcW w:w="3138" w:type="dxa"/>
          </w:tcPr>
          <w:p w:rsidR="000B561C" w:rsidRPr="00AA4CC2" w:rsidRDefault="000B561C" w:rsidP="0093424E">
            <w:pPr>
              <w:jc w:val="center"/>
              <w:rPr>
                <w:bCs/>
                <w:lang w:eastAsia="ar-SA"/>
              </w:rPr>
            </w:pPr>
          </w:p>
        </w:tc>
        <w:tc>
          <w:tcPr>
            <w:tcW w:w="3215" w:type="dxa"/>
          </w:tcPr>
          <w:p w:rsidR="000B561C" w:rsidRPr="00AA4CC2" w:rsidRDefault="000B561C" w:rsidP="0093424E">
            <w:pPr>
              <w:jc w:val="center"/>
              <w:rPr>
                <w:bCs/>
                <w:lang w:eastAsia="ar-SA"/>
              </w:rPr>
            </w:pP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Намештеници</w:t>
            </w:r>
          </w:p>
        </w:tc>
        <w:tc>
          <w:tcPr>
            <w:tcW w:w="3138" w:type="dxa"/>
          </w:tcPr>
          <w:p w:rsidR="000B561C" w:rsidRPr="00AA4CC2" w:rsidRDefault="000B561C" w:rsidP="0093424E">
            <w:pPr>
              <w:jc w:val="center"/>
              <w:rPr>
                <w:bCs/>
                <w:lang w:eastAsia="ar-SA"/>
              </w:rPr>
            </w:pPr>
            <w:r w:rsidRPr="00AA4CC2">
              <w:rPr>
                <w:bCs/>
                <w:lang w:eastAsia="ar-SA"/>
              </w:rPr>
              <w:t>Број радних места</w:t>
            </w:r>
          </w:p>
        </w:tc>
        <w:tc>
          <w:tcPr>
            <w:tcW w:w="3215" w:type="dxa"/>
          </w:tcPr>
          <w:p w:rsidR="000B561C" w:rsidRPr="00AA4CC2" w:rsidRDefault="000B561C" w:rsidP="0093424E">
            <w:pPr>
              <w:jc w:val="center"/>
              <w:rPr>
                <w:bCs/>
                <w:lang w:eastAsia="ar-SA"/>
              </w:rPr>
            </w:pPr>
            <w:r w:rsidRPr="00AA4CC2">
              <w:rPr>
                <w:bCs/>
                <w:lang w:eastAsia="ar-SA"/>
              </w:rPr>
              <w:t>Број намештеника</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Прва врста радних места</w:t>
            </w:r>
          </w:p>
        </w:tc>
        <w:tc>
          <w:tcPr>
            <w:tcW w:w="3138" w:type="dxa"/>
          </w:tcPr>
          <w:p w:rsidR="000B561C" w:rsidRPr="00AA4CC2" w:rsidRDefault="000B561C" w:rsidP="0093424E">
            <w:pPr>
              <w:jc w:val="center"/>
              <w:rPr>
                <w:bCs/>
                <w:lang w:eastAsia="ar-SA"/>
              </w:rPr>
            </w:pPr>
          </w:p>
        </w:tc>
        <w:tc>
          <w:tcPr>
            <w:tcW w:w="3215" w:type="dxa"/>
          </w:tcPr>
          <w:p w:rsidR="000B561C" w:rsidRPr="00AA4CC2" w:rsidRDefault="000B561C" w:rsidP="0093424E">
            <w:pPr>
              <w:jc w:val="center"/>
              <w:rPr>
                <w:bCs/>
                <w:lang w:eastAsia="ar-SA"/>
              </w:rPr>
            </w:pP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Друга врста радних места</w:t>
            </w:r>
          </w:p>
        </w:tc>
        <w:tc>
          <w:tcPr>
            <w:tcW w:w="3138" w:type="dxa"/>
          </w:tcPr>
          <w:p w:rsidR="000B561C" w:rsidRPr="00AA4CC2" w:rsidRDefault="000B561C" w:rsidP="0093424E">
            <w:pPr>
              <w:jc w:val="center"/>
              <w:rPr>
                <w:bCs/>
                <w:lang w:eastAsia="ar-SA"/>
              </w:rPr>
            </w:pPr>
          </w:p>
        </w:tc>
        <w:tc>
          <w:tcPr>
            <w:tcW w:w="3215" w:type="dxa"/>
          </w:tcPr>
          <w:p w:rsidR="000B561C" w:rsidRPr="00AA4CC2" w:rsidRDefault="000B561C" w:rsidP="0093424E">
            <w:pPr>
              <w:jc w:val="center"/>
              <w:rPr>
                <w:bCs/>
                <w:lang w:eastAsia="ar-SA"/>
              </w:rPr>
            </w:pP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Трећа врста радних места</w:t>
            </w:r>
          </w:p>
        </w:tc>
        <w:tc>
          <w:tcPr>
            <w:tcW w:w="3138" w:type="dxa"/>
          </w:tcPr>
          <w:p w:rsidR="000B561C" w:rsidRPr="00AA4CC2" w:rsidRDefault="000B561C" w:rsidP="0093424E">
            <w:pPr>
              <w:jc w:val="center"/>
              <w:rPr>
                <w:bCs/>
                <w:lang w:eastAsia="ar-SA"/>
              </w:rPr>
            </w:pPr>
          </w:p>
        </w:tc>
        <w:tc>
          <w:tcPr>
            <w:tcW w:w="3215" w:type="dxa"/>
          </w:tcPr>
          <w:p w:rsidR="000B561C" w:rsidRPr="00AA4CC2" w:rsidRDefault="000B561C" w:rsidP="0093424E">
            <w:pPr>
              <w:jc w:val="center"/>
              <w:rPr>
                <w:bCs/>
                <w:lang w:eastAsia="ar-SA"/>
              </w:rPr>
            </w:pP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Четврта врста радних места</w:t>
            </w:r>
          </w:p>
        </w:tc>
        <w:tc>
          <w:tcPr>
            <w:tcW w:w="3138" w:type="dxa"/>
          </w:tcPr>
          <w:p w:rsidR="000B561C" w:rsidRPr="00437D4C" w:rsidRDefault="000B561C" w:rsidP="0093424E">
            <w:pPr>
              <w:jc w:val="center"/>
              <w:rPr>
                <w:bCs/>
                <w:lang w:val="sr-Cyrl-CS" w:eastAsia="ar-SA"/>
              </w:rPr>
            </w:pPr>
            <w:r>
              <w:rPr>
                <w:bCs/>
                <w:lang w:val="sr-Cyrl-CS" w:eastAsia="ar-SA"/>
              </w:rPr>
              <w:t>4</w:t>
            </w:r>
          </w:p>
        </w:tc>
        <w:tc>
          <w:tcPr>
            <w:tcW w:w="3215" w:type="dxa"/>
          </w:tcPr>
          <w:p w:rsidR="000B561C" w:rsidRPr="00437D4C" w:rsidRDefault="000B561C" w:rsidP="0093424E">
            <w:pPr>
              <w:jc w:val="center"/>
              <w:rPr>
                <w:bCs/>
                <w:lang w:val="sr-Cyrl-CS" w:eastAsia="ar-SA"/>
              </w:rPr>
            </w:pPr>
            <w:r>
              <w:rPr>
                <w:bCs/>
                <w:lang w:val="sr-Cyrl-CS" w:eastAsia="ar-SA"/>
              </w:rPr>
              <w:t>5</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Пета врста радних места</w:t>
            </w:r>
          </w:p>
        </w:tc>
        <w:tc>
          <w:tcPr>
            <w:tcW w:w="3138" w:type="dxa"/>
          </w:tcPr>
          <w:p w:rsidR="000B561C" w:rsidRPr="00A909D3" w:rsidRDefault="000B561C" w:rsidP="0093424E">
            <w:pPr>
              <w:jc w:val="center"/>
              <w:rPr>
                <w:bCs/>
                <w:lang w:eastAsia="ar-SA"/>
              </w:rPr>
            </w:pPr>
            <w:r>
              <w:rPr>
                <w:bCs/>
                <w:lang w:eastAsia="ar-SA"/>
              </w:rPr>
              <w:t>3</w:t>
            </w:r>
          </w:p>
        </w:tc>
        <w:tc>
          <w:tcPr>
            <w:tcW w:w="3215" w:type="dxa"/>
          </w:tcPr>
          <w:p w:rsidR="000B561C" w:rsidRPr="00A909D3" w:rsidRDefault="000B561C" w:rsidP="0093424E">
            <w:pPr>
              <w:jc w:val="center"/>
              <w:rPr>
                <w:bCs/>
                <w:lang w:eastAsia="ar-SA"/>
              </w:rPr>
            </w:pPr>
            <w:r>
              <w:rPr>
                <w:bCs/>
                <w:lang w:eastAsia="ar-SA"/>
              </w:rPr>
              <w:t>3</w:t>
            </w:r>
          </w:p>
        </w:tc>
      </w:tr>
      <w:tr w:rsidR="000B561C" w:rsidRPr="00AA4CC2" w:rsidTr="0093424E">
        <w:tc>
          <w:tcPr>
            <w:tcW w:w="3223" w:type="dxa"/>
          </w:tcPr>
          <w:p w:rsidR="000B561C" w:rsidRPr="00AA4CC2" w:rsidRDefault="000B561C" w:rsidP="0093424E">
            <w:pPr>
              <w:jc w:val="both"/>
              <w:rPr>
                <w:bCs/>
                <w:lang w:eastAsia="ar-SA"/>
              </w:rPr>
            </w:pPr>
            <w:r w:rsidRPr="00AA4CC2">
              <w:rPr>
                <w:bCs/>
                <w:lang w:eastAsia="ar-SA"/>
              </w:rPr>
              <w:t>Шеста врста радних места</w:t>
            </w:r>
          </w:p>
        </w:tc>
        <w:tc>
          <w:tcPr>
            <w:tcW w:w="3138" w:type="dxa"/>
          </w:tcPr>
          <w:p w:rsidR="000B561C" w:rsidRPr="00A43325" w:rsidRDefault="000B561C" w:rsidP="0093424E">
            <w:pPr>
              <w:jc w:val="center"/>
              <w:rPr>
                <w:bCs/>
                <w:lang w:val="sr-Cyrl-CS" w:eastAsia="ar-SA"/>
              </w:rPr>
            </w:pPr>
          </w:p>
        </w:tc>
        <w:tc>
          <w:tcPr>
            <w:tcW w:w="3215" w:type="dxa"/>
          </w:tcPr>
          <w:p w:rsidR="000B561C" w:rsidRPr="00A43325" w:rsidRDefault="000B561C" w:rsidP="0093424E">
            <w:pPr>
              <w:jc w:val="center"/>
              <w:rPr>
                <w:bCs/>
                <w:lang w:val="sr-Cyrl-CS" w:eastAsia="ar-SA"/>
              </w:rPr>
            </w:pPr>
          </w:p>
        </w:tc>
      </w:tr>
      <w:tr w:rsidR="000B561C" w:rsidRPr="00AA4CC2" w:rsidTr="0093424E">
        <w:trPr>
          <w:trHeight w:val="377"/>
        </w:trPr>
        <w:tc>
          <w:tcPr>
            <w:tcW w:w="3223" w:type="dxa"/>
          </w:tcPr>
          <w:p w:rsidR="000B561C" w:rsidRPr="00AA4CC2" w:rsidRDefault="000B561C" w:rsidP="0093424E">
            <w:pPr>
              <w:jc w:val="right"/>
              <w:rPr>
                <w:bCs/>
                <w:lang w:eastAsia="ar-SA"/>
              </w:rPr>
            </w:pPr>
            <w:r w:rsidRPr="00AA4CC2">
              <w:rPr>
                <w:bCs/>
                <w:lang w:eastAsia="ar-SA"/>
              </w:rPr>
              <w:t>Укупно:</w:t>
            </w:r>
          </w:p>
        </w:tc>
        <w:tc>
          <w:tcPr>
            <w:tcW w:w="3138" w:type="dxa"/>
          </w:tcPr>
          <w:p w:rsidR="000B561C" w:rsidRPr="00AA4CC2" w:rsidRDefault="000B561C" w:rsidP="0093424E">
            <w:pPr>
              <w:jc w:val="center"/>
              <w:rPr>
                <w:bCs/>
                <w:lang w:eastAsia="ar-SA"/>
              </w:rPr>
            </w:pPr>
            <w:r>
              <w:rPr>
                <w:bCs/>
                <w:lang w:val="sr-Cyrl-CS" w:eastAsia="ar-SA"/>
              </w:rPr>
              <w:t xml:space="preserve">8 </w:t>
            </w:r>
            <w:r w:rsidRPr="00AA4CC2">
              <w:rPr>
                <w:bCs/>
                <w:lang w:eastAsia="ar-SA"/>
              </w:rPr>
              <w:t xml:space="preserve"> радних места</w:t>
            </w:r>
          </w:p>
        </w:tc>
        <w:tc>
          <w:tcPr>
            <w:tcW w:w="3215" w:type="dxa"/>
          </w:tcPr>
          <w:p w:rsidR="000B561C" w:rsidRPr="00AA4CC2" w:rsidRDefault="000B561C" w:rsidP="0093424E">
            <w:pPr>
              <w:jc w:val="center"/>
              <w:rPr>
                <w:bCs/>
                <w:lang w:eastAsia="ar-SA"/>
              </w:rPr>
            </w:pPr>
            <w:r>
              <w:rPr>
                <w:bCs/>
                <w:lang w:eastAsia="ar-SA"/>
              </w:rPr>
              <w:t>8</w:t>
            </w:r>
            <w:r w:rsidRPr="00AA4CC2">
              <w:rPr>
                <w:bCs/>
                <w:lang w:eastAsia="ar-SA"/>
              </w:rPr>
              <w:t xml:space="preserve"> намештеника</w:t>
            </w:r>
          </w:p>
        </w:tc>
      </w:tr>
    </w:tbl>
    <w:p w:rsidR="000B561C" w:rsidRDefault="000B561C" w:rsidP="000B561C">
      <w:pPr>
        <w:jc w:val="both"/>
        <w:rPr>
          <w:sz w:val="26"/>
          <w:szCs w:val="26"/>
          <w:lang w:val="sr-Cyrl-CS" w:eastAsia="ar-SA"/>
        </w:rPr>
      </w:pPr>
    </w:p>
    <w:p w:rsidR="000B561C" w:rsidRDefault="000B561C" w:rsidP="000B561C">
      <w:pPr>
        <w:jc w:val="both"/>
        <w:rPr>
          <w:sz w:val="26"/>
          <w:szCs w:val="26"/>
          <w:lang w:val="sr-Cyrl-CS" w:eastAsia="ar-SA"/>
        </w:rPr>
      </w:pPr>
    </w:p>
    <w:p w:rsidR="000B561C" w:rsidRDefault="000B561C" w:rsidP="000B561C">
      <w:pPr>
        <w:jc w:val="both"/>
        <w:rPr>
          <w:sz w:val="26"/>
          <w:szCs w:val="26"/>
          <w:lang w:val="sr-Cyrl-CS" w:eastAsia="ar-SA"/>
        </w:rPr>
      </w:pPr>
    </w:p>
    <w:p w:rsidR="000B561C" w:rsidRDefault="000B561C" w:rsidP="000B561C">
      <w:pPr>
        <w:jc w:val="center"/>
        <w:rPr>
          <w:b/>
          <w:sz w:val="26"/>
          <w:szCs w:val="26"/>
          <w:lang w:val="sr-Cyrl-CS" w:eastAsia="ar-SA"/>
        </w:rPr>
      </w:pPr>
      <w:r>
        <w:rPr>
          <w:b/>
          <w:sz w:val="26"/>
          <w:szCs w:val="26"/>
          <w:lang w:val="sr-Cyrl-CS" w:eastAsia="ar-SA"/>
        </w:rPr>
        <w:lastRenderedPageBreak/>
        <w:t xml:space="preserve">Члан </w:t>
      </w:r>
      <w:r>
        <w:rPr>
          <w:b/>
          <w:sz w:val="26"/>
          <w:szCs w:val="26"/>
          <w:lang w:eastAsia="ar-SA"/>
        </w:rPr>
        <w:t>4</w:t>
      </w:r>
      <w:r w:rsidRPr="00432EAA">
        <w:rPr>
          <w:b/>
          <w:sz w:val="26"/>
          <w:szCs w:val="26"/>
          <w:lang w:val="sr-Cyrl-CS" w:eastAsia="ar-SA"/>
        </w:rPr>
        <w:t>.</w:t>
      </w:r>
    </w:p>
    <w:p w:rsidR="000B561C" w:rsidRDefault="000B561C" w:rsidP="000B561C">
      <w:pPr>
        <w:jc w:val="center"/>
        <w:rPr>
          <w:b/>
          <w:sz w:val="26"/>
          <w:szCs w:val="26"/>
          <w:lang w:val="sr-Cyrl-CS" w:eastAsia="ar-SA"/>
        </w:rPr>
      </w:pPr>
    </w:p>
    <w:p w:rsidR="000B561C" w:rsidRDefault="000B561C" w:rsidP="000B561C">
      <w:pPr>
        <w:jc w:val="both"/>
        <w:rPr>
          <w:lang w:val="sr-Cyrl-CS" w:eastAsia="ar-SA"/>
        </w:rPr>
      </w:pPr>
      <w:r>
        <w:rPr>
          <w:lang w:val="sr-Cyrl-CS" w:eastAsia="ar-SA"/>
        </w:rPr>
        <w:tab/>
      </w:r>
      <w:r w:rsidRPr="00432EAA">
        <w:rPr>
          <w:lang w:val="sr-Cyrl-CS" w:eastAsia="ar-SA"/>
        </w:rPr>
        <w:t xml:space="preserve">У члану 18. Правилника о организацији и систематизацији радних места у Општинској управи општине Љиг, поглавље Б) Основне организационе јединице – Одељење за </w:t>
      </w:r>
      <w:r>
        <w:rPr>
          <w:lang w:eastAsia="ar-SA"/>
        </w:rPr>
        <w:t>финансије</w:t>
      </w:r>
      <w:r>
        <w:rPr>
          <w:lang w:val="sr-Cyrl-CS" w:eastAsia="ar-SA"/>
        </w:rPr>
        <w:t xml:space="preserve"> мења се тачка </w:t>
      </w:r>
      <w:r>
        <w:rPr>
          <w:lang w:eastAsia="ar-SA"/>
        </w:rPr>
        <w:t>22</w:t>
      </w:r>
      <w:r>
        <w:rPr>
          <w:lang w:val="sr-Cyrl-CS" w:eastAsia="ar-SA"/>
        </w:rPr>
        <w:t>. и гласи:</w:t>
      </w:r>
    </w:p>
    <w:p w:rsidR="000B561C" w:rsidRDefault="000B561C" w:rsidP="000B561C">
      <w:pPr>
        <w:jc w:val="both"/>
        <w:rPr>
          <w:lang w:val="sr-Cyrl-CS" w:eastAsia="ar-SA"/>
        </w:rPr>
      </w:pPr>
    </w:p>
    <w:tbl>
      <w:tblPr>
        <w:tblW w:w="0" w:type="auto"/>
        <w:tblLook w:val="00A0"/>
      </w:tblPr>
      <w:tblGrid>
        <w:gridCol w:w="4800"/>
        <w:gridCol w:w="4822"/>
      </w:tblGrid>
      <w:tr w:rsidR="000B561C" w:rsidRPr="00343956" w:rsidTr="0093424E">
        <w:tc>
          <w:tcPr>
            <w:tcW w:w="5094" w:type="dxa"/>
          </w:tcPr>
          <w:p w:rsidR="000B561C" w:rsidRPr="00343956" w:rsidRDefault="000B561C" w:rsidP="0093424E">
            <w:pPr>
              <w:jc w:val="both"/>
              <w:rPr>
                <w:b/>
                <w:lang w:eastAsia="ar-SA"/>
              </w:rPr>
            </w:pPr>
            <w:r>
              <w:rPr>
                <w:b/>
                <w:lang w:eastAsia="ar-SA"/>
              </w:rPr>
              <w:t>22. Начелник</w:t>
            </w:r>
            <w:r w:rsidRPr="00343956">
              <w:rPr>
                <w:b/>
                <w:lang w:eastAsia="ar-SA"/>
              </w:rPr>
              <w:t xml:space="preserve"> Одељења</w:t>
            </w:r>
          </w:p>
        </w:tc>
        <w:tc>
          <w:tcPr>
            <w:tcW w:w="5094" w:type="dxa"/>
          </w:tcPr>
          <w:p w:rsidR="000B561C" w:rsidRPr="00343956" w:rsidRDefault="000B561C" w:rsidP="0093424E">
            <w:pPr>
              <w:jc w:val="both"/>
              <w:rPr>
                <w:b/>
                <w:lang w:eastAsia="ar-SA"/>
              </w:rPr>
            </w:pPr>
          </w:p>
        </w:tc>
      </w:tr>
      <w:tr w:rsidR="000B561C" w:rsidRPr="00343956" w:rsidTr="0093424E">
        <w:tc>
          <w:tcPr>
            <w:tcW w:w="5094" w:type="dxa"/>
          </w:tcPr>
          <w:p w:rsidR="000B561C" w:rsidRPr="00CE5DC4" w:rsidRDefault="000B561C" w:rsidP="0093424E">
            <w:pPr>
              <w:jc w:val="both"/>
              <w:rPr>
                <w:lang w:val="sr-Cyrl-CS" w:eastAsia="ar-SA"/>
              </w:rPr>
            </w:pPr>
            <w:r w:rsidRPr="00343956">
              <w:rPr>
                <w:b/>
                <w:lang w:eastAsia="ar-SA"/>
              </w:rPr>
              <w:t xml:space="preserve">Звање: </w:t>
            </w:r>
            <w:r>
              <w:rPr>
                <w:b/>
                <w:lang w:val="sr-Cyrl-CS" w:eastAsia="ar-SA"/>
              </w:rPr>
              <w:t>саветник</w:t>
            </w:r>
          </w:p>
        </w:tc>
        <w:tc>
          <w:tcPr>
            <w:tcW w:w="5094" w:type="dxa"/>
          </w:tcPr>
          <w:p w:rsidR="000B561C" w:rsidRPr="00343956" w:rsidRDefault="000B561C" w:rsidP="0093424E">
            <w:pPr>
              <w:jc w:val="right"/>
              <w:rPr>
                <w:b/>
                <w:lang w:eastAsia="ar-SA"/>
              </w:rPr>
            </w:pPr>
            <w:r w:rsidRPr="00343956">
              <w:rPr>
                <w:b/>
                <w:lang w:eastAsia="ar-SA"/>
              </w:rPr>
              <w:t>број службеника: 1</w:t>
            </w:r>
          </w:p>
        </w:tc>
      </w:tr>
    </w:tbl>
    <w:p w:rsidR="000B561C" w:rsidRDefault="000B561C" w:rsidP="000B561C">
      <w:pPr>
        <w:pStyle w:val="normal0"/>
        <w:jc w:val="both"/>
      </w:pPr>
      <w:r w:rsidRPr="00C21A50">
        <w:rPr>
          <w:b/>
        </w:rPr>
        <w:t>Опис посла</w:t>
      </w:r>
      <w:r>
        <w:t>: Руководи радом Одељења и организује, усмерава и обједињава рад организационих делова Одељења. Стара се о правилној примени закона и других прописа из надлежности Одељења; доноси и потписује акта из надлежности Одељења;  стара се о испуњавању радних дужности запослених. Обавља послове везане за припрему буџета, израду завршног рачуна, прати извршење буџета, сачињава одговарајуће извештаје и друге послове везане за рад рачуноводства и локалне пореске администрације; врши и друге послове  по налогу начелника Општинске управе</w:t>
      </w:r>
    </w:p>
    <w:p w:rsidR="000B561C" w:rsidRDefault="000B561C" w:rsidP="000B561C">
      <w:pPr>
        <w:pStyle w:val="NormalWeb"/>
        <w:spacing w:before="0" w:beforeAutospacing="0" w:after="0" w:afterAutospacing="0"/>
        <w:jc w:val="both"/>
      </w:pPr>
      <w:r w:rsidRPr="00343956">
        <w:rPr>
          <w:b/>
        </w:rPr>
        <w:t>Услови</w:t>
      </w:r>
      <w:r w:rsidRPr="00EE52CE">
        <w:rPr>
          <w:b/>
          <w:lang w:val="sr-Latn-CS"/>
        </w:rPr>
        <w:t>:</w:t>
      </w:r>
      <w:r w:rsidRPr="00EE52CE">
        <w:rPr>
          <w:lang w:val="sr-Latn-CS"/>
        </w:rPr>
        <w:t xml:space="preserve">  </w:t>
      </w:r>
      <w:r w:rsidRPr="00343956">
        <w:t>стечено</w:t>
      </w:r>
      <w:r w:rsidRPr="00EE52CE">
        <w:rPr>
          <w:lang w:val="sr-Latn-CS"/>
        </w:rPr>
        <w:t xml:space="preserve"> </w:t>
      </w:r>
      <w:r w:rsidRPr="00343956">
        <w:t>високо</w:t>
      </w:r>
      <w:r w:rsidRPr="00EE52CE">
        <w:rPr>
          <w:lang w:val="sr-Latn-CS"/>
        </w:rPr>
        <w:t xml:space="preserve"> </w:t>
      </w:r>
      <w:r w:rsidRPr="00343956">
        <w:t>образовање</w:t>
      </w:r>
      <w:r>
        <w:t xml:space="preserve"> из научне области економских наука</w:t>
      </w:r>
      <w:r>
        <w:rPr>
          <w:lang w:val="sr-Cyrl-CS"/>
        </w:rPr>
        <w:t xml:space="preserve"> </w:t>
      </w:r>
      <w:r w:rsidRPr="00343956">
        <w:t>на</w:t>
      </w:r>
      <w:r>
        <w:rPr>
          <w:lang w:val="sr-Latn-CS"/>
        </w:rPr>
        <w:t xml:space="preserve"> </w:t>
      </w:r>
      <w:r w:rsidRPr="00343956">
        <w:t>основним</w:t>
      </w:r>
      <w:r w:rsidRPr="00EE52CE">
        <w:rPr>
          <w:lang w:val="sr-Latn-CS"/>
        </w:rPr>
        <w:t xml:space="preserve"> </w:t>
      </w:r>
      <w:r w:rsidRPr="00343956">
        <w:t>академским</w:t>
      </w:r>
      <w:r w:rsidRPr="00EE52CE">
        <w:rPr>
          <w:lang w:val="sr-Latn-CS"/>
        </w:rPr>
        <w:t xml:space="preserve"> </w:t>
      </w:r>
      <w:r w:rsidRPr="00343956">
        <w:t>студијама</w:t>
      </w:r>
      <w:r w:rsidRPr="00EE52CE">
        <w:rPr>
          <w:lang w:val="sr-Latn-CS"/>
        </w:rPr>
        <w:t xml:space="preserve"> </w:t>
      </w:r>
      <w:r w:rsidRPr="00343956">
        <w:t>у</w:t>
      </w:r>
      <w:r w:rsidRPr="00EE52CE">
        <w:rPr>
          <w:lang w:val="sr-Latn-CS"/>
        </w:rPr>
        <w:t xml:space="preserve"> </w:t>
      </w:r>
      <w:r w:rsidRPr="00343956">
        <w:t>обиму</w:t>
      </w:r>
      <w:r w:rsidRPr="00EE52CE">
        <w:rPr>
          <w:lang w:val="sr-Latn-CS"/>
        </w:rPr>
        <w:t xml:space="preserve"> </w:t>
      </w:r>
      <w:r w:rsidRPr="00343956">
        <w:t>од</w:t>
      </w:r>
      <w:r w:rsidRPr="00EE52CE">
        <w:rPr>
          <w:lang w:val="sr-Latn-CS"/>
        </w:rPr>
        <w:t xml:space="preserve"> </w:t>
      </w:r>
      <w:r w:rsidRPr="00343956">
        <w:t>најмање</w:t>
      </w:r>
      <w:r w:rsidRPr="00EE52CE">
        <w:rPr>
          <w:lang w:val="sr-Latn-CS"/>
        </w:rPr>
        <w:t xml:space="preserve"> </w:t>
      </w:r>
      <w:r>
        <w:t>240</w:t>
      </w:r>
      <w:r w:rsidRPr="00EE52CE">
        <w:rPr>
          <w:lang w:val="sr-Latn-CS"/>
        </w:rPr>
        <w:t xml:space="preserve"> </w:t>
      </w:r>
      <w:r w:rsidRPr="00343956">
        <w:t>ЕСПБ</w:t>
      </w:r>
      <w:r w:rsidRPr="00EE52CE">
        <w:rPr>
          <w:lang w:val="sr-Latn-CS"/>
        </w:rPr>
        <w:t xml:space="preserve"> </w:t>
      </w:r>
      <w:r w:rsidRPr="00343956">
        <w:t>бодова</w:t>
      </w:r>
      <w:r w:rsidRPr="00EE52CE">
        <w:rPr>
          <w:lang w:val="sr-Latn-CS"/>
        </w:rPr>
        <w:t xml:space="preserve">, </w:t>
      </w:r>
      <w:r w:rsidRPr="00343956">
        <w:t>основним</w:t>
      </w:r>
      <w:r w:rsidRPr="00EE52CE">
        <w:rPr>
          <w:lang w:val="sr-Latn-CS"/>
        </w:rPr>
        <w:t xml:space="preserve"> </w:t>
      </w:r>
      <w:r w:rsidRPr="00343956">
        <w:t>струковним</w:t>
      </w:r>
      <w:r w:rsidRPr="00EE52CE">
        <w:rPr>
          <w:lang w:val="sr-Latn-CS"/>
        </w:rPr>
        <w:t xml:space="preserve"> </w:t>
      </w:r>
      <w:r w:rsidRPr="00343956">
        <w:t>студијама</w:t>
      </w:r>
      <w:r w:rsidRPr="00EE52CE">
        <w:rPr>
          <w:lang w:val="sr-Latn-CS"/>
        </w:rPr>
        <w:t xml:space="preserve">, </w:t>
      </w:r>
      <w:r w:rsidRPr="00343956">
        <w:t>односно</w:t>
      </w:r>
      <w:r w:rsidRPr="00EE52CE">
        <w:rPr>
          <w:lang w:val="sr-Latn-CS"/>
        </w:rPr>
        <w:t xml:space="preserve"> </w:t>
      </w:r>
      <w:r w:rsidRPr="00343956">
        <w:t>на</w:t>
      </w:r>
      <w:r w:rsidRPr="00EE52CE">
        <w:rPr>
          <w:lang w:val="sr-Latn-CS"/>
        </w:rPr>
        <w:t xml:space="preserve"> </w:t>
      </w:r>
      <w:r w:rsidRPr="00343956">
        <w:t>студијама</w:t>
      </w:r>
      <w:r w:rsidRPr="00EE52CE">
        <w:rPr>
          <w:lang w:val="sr-Latn-CS"/>
        </w:rPr>
        <w:t xml:space="preserve"> </w:t>
      </w:r>
      <w:r w:rsidRPr="00343956">
        <w:t>у</w:t>
      </w:r>
      <w:r w:rsidRPr="00EE52CE">
        <w:rPr>
          <w:lang w:val="sr-Latn-CS"/>
        </w:rPr>
        <w:t xml:space="preserve"> </w:t>
      </w:r>
      <w:r w:rsidRPr="00343956">
        <w:t>трајању</w:t>
      </w:r>
      <w:r w:rsidRPr="00EE52CE">
        <w:rPr>
          <w:lang w:val="sr-Latn-CS"/>
        </w:rPr>
        <w:t xml:space="preserve"> </w:t>
      </w:r>
      <w:r w:rsidRPr="00343956">
        <w:t>до</w:t>
      </w:r>
      <w:r w:rsidRPr="00EE52CE">
        <w:rPr>
          <w:lang w:val="sr-Latn-CS"/>
        </w:rPr>
        <w:t xml:space="preserve"> </w:t>
      </w:r>
      <w:r>
        <w:t>четири</w:t>
      </w:r>
      <w:r w:rsidRPr="00EE52CE">
        <w:rPr>
          <w:lang w:val="sr-Latn-CS"/>
        </w:rPr>
        <w:t xml:space="preserve"> </w:t>
      </w:r>
      <w:r w:rsidRPr="00343956">
        <w:t>године</w:t>
      </w:r>
      <w:r w:rsidRPr="00EE52CE">
        <w:rPr>
          <w:lang w:val="sr-Latn-CS"/>
        </w:rPr>
        <w:t xml:space="preserve">, </w:t>
      </w:r>
      <w:r w:rsidRPr="00343956">
        <w:t>положен</w:t>
      </w:r>
      <w:r w:rsidRPr="00EE52CE">
        <w:rPr>
          <w:lang w:val="sr-Latn-CS"/>
        </w:rPr>
        <w:t xml:space="preserve"> </w:t>
      </w:r>
      <w:r w:rsidRPr="00343956">
        <w:t>државни</w:t>
      </w:r>
      <w:r w:rsidRPr="00EE52CE">
        <w:rPr>
          <w:lang w:val="sr-Latn-CS"/>
        </w:rPr>
        <w:t xml:space="preserve"> </w:t>
      </w:r>
      <w:r w:rsidRPr="00343956">
        <w:t>стручни</w:t>
      </w:r>
      <w:r w:rsidRPr="00EE52CE">
        <w:rPr>
          <w:lang w:val="sr-Latn-CS"/>
        </w:rPr>
        <w:t xml:space="preserve"> </w:t>
      </w:r>
      <w:r w:rsidRPr="00343956">
        <w:t>испит</w:t>
      </w:r>
      <w:r w:rsidRPr="00EE52CE">
        <w:rPr>
          <w:lang w:val="sr-Latn-CS"/>
        </w:rPr>
        <w:t xml:space="preserve">, </w:t>
      </w:r>
      <w:r w:rsidRPr="00343956">
        <w:t>најмање</w:t>
      </w:r>
      <w:r w:rsidRPr="00EE52CE">
        <w:rPr>
          <w:lang w:val="sr-Latn-CS"/>
        </w:rPr>
        <w:t xml:space="preserve"> </w:t>
      </w:r>
      <w:r>
        <w:t>три</w:t>
      </w:r>
      <w:r w:rsidRPr="00EE52CE">
        <w:rPr>
          <w:lang w:val="sr-Latn-CS"/>
        </w:rPr>
        <w:t xml:space="preserve"> </w:t>
      </w:r>
      <w:r w:rsidRPr="00343956">
        <w:t>године</w:t>
      </w:r>
      <w:r w:rsidRPr="00EE52CE">
        <w:rPr>
          <w:lang w:val="sr-Latn-CS"/>
        </w:rPr>
        <w:t xml:space="preserve"> </w:t>
      </w:r>
      <w:r w:rsidRPr="00343956">
        <w:t>радног</w:t>
      </w:r>
      <w:r w:rsidRPr="00EE52CE">
        <w:rPr>
          <w:lang w:val="sr-Latn-CS"/>
        </w:rPr>
        <w:t xml:space="preserve"> </w:t>
      </w:r>
      <w:r w:rsidRPr="00343956">
        <w:t>искуства</w:t>
      </w:r>
      <w:r w:rsidRPr="00EE52CE">
        <w:rPr>
          <w:lang w:val="sr-Latn-CS"/>
        </w:rPr>
        <w:t xml:space="preserve"> </w:t>
      </w:r>
      <w:r w:rsidRPr="00343956">
        <w:t>у</w:t>
      </w:r>
      <w:r w:rsidRPr="00EE52CE">
        <w:rPr>
          <w:lang w:val="sr-Latn-CS"/>
        </w:rPr>
        <w:t xml:space="preserve"> </w:t>
      </w:r>
      <w:r w:rsidRPr="00343956">
        <w:t>струци</w:t>
      </w:r>
      <w:r>
        <w:t>.</w:t>
      </w:r>
    </w:p>
    <w:p w:rsidR="000B561C" w:rsidRPr="00EC4EE2" w:rsidRDefault="000B561C" w:rsidP="000B561C">
      <w:pPr>
        <w:jc w:val="both"/>
        <w:rPr>
          <w:lang w:eastAsia="ar-SA"/>
        </w:rPr>
      </w:pPr>
    </w:p>
    <w:p w:rsidR="000B561C" w:rsidRDefault="000B561C" w:rsidP="000B561C">
      <w:pPr>
        <w:jc w:val="center"/>
        <w:rPr>
          <w:b/>
          <w:lang w:val="sr-Cyrl-CS" w:eastAsia="ar-SA"/>
        </w:rPr>
      </w:pPr>
    </w:p>
    <w:p w:rsidR="000B561C" w:rsidRDefault="000B561C" w:rsidP="000B561C">
      <w:pPr>
        <w:jc w:val="center"/>
        <w:rPr>
          <w:b/>
          <w:lang w:val="sr-Cyrl-CS" w:eastAsia="ar-SA"/>
        </w:rPr>
      </w:pPr>
      <w:r>
        <w:rPr>
          <w:b/>
          <w:lang w:val="sr-Cyrl-CS" w:eastAsia="ar-SA"/>
        </w:rPr>
        <w:t>Члан 5.</w:t>
      </w:r>
    </w:p>
    <w:p w:rsidR="000B561C" w:rsidRPr="000725AC" w:rsidRDefault="000B561C" w:rsidP="000B561C">
      <w:pPr>
        <w:jc w:val="center"/>
        <w:rPr>
          <w:b/>
          <w:lang w:val="sr-Cyrl-CS" w:eastAsia="ar-SA"/>
        </w:rPr>
      </w:pPr>
    </w:p>
    <w:p w:rsidR="000B561C" w:rsidRDefault="000B561C" w:rsidP="000B561C">
      <w:pPr>
        <w:jc w:val="both"/>
        <w:rPr>
          <w:lang w:val="sr-Cyrl-CS" w:eastAsia="ar-SA"/>
        </w:rPr>
      </w:pPr>
      <w:r w:rsidRPr="00E94747">
        <w:rPr>
          <w:lang w:val="sr-Cyrl-CS" w:eastAsia="ar-SA"/>
        </w:rPr>
        <w:tab/>
        <w:t xml:space="preserve">Остале одредбе </w:t>
      </w:r>
      <w:r w:rsidRPr="00432EAA">
        <w:rPr>
          <w:lang w:val="sr-Cyrl-CS" w:eastAsia="ar-SA"/>
        </w:rPr>
        <w:t>Правилника о организацији и систематизацији радних места у Општинској управи општине Љиг</w:t>
      </w:r>
      <w:r w:rsidRPr="00E94747">
        <w:rPr>
          <w:lang w:val="sr-Cyrl-CS" w:eastAsia="ar-SA"/>
        </w:rPr>
        <w:t xml:space="preserve"> </w:t>
      </w:r>
      <w:r>
        <w:rPr>
          <w:lang w:val="sr-Cyrl-CS"/>
        </w:rPr>
        <w:t>01 Број:06</w:t>
      </w:r>
      <w:r>
        <w:t xml:space="preserve">-24/19-2 од 26.07.2019. </w:t>
      </w:r>
      <w:r>
        <w:rPr>
          <w:lang w:eastAsia="ar-SA"/>
        </w:rPr>
        <w:t xml:space="preserve">године </w:t>
      </w:r>
      <w:r w:rsidRPr="00E94747">
        <w:rPr>
          <w:lang w:val="sr-Cyrl-CS" w:eastAsia="ar-SA"/>
        </w:rPr>
        <w:t>остају непромењене</w:t>
      </w:r>
      <w:r>
        <w:rPr>
          <w:lang w:val="sr-Cyrl-CS" w:eastAsia="ar-SA"/>
        </w:rPr>
        <w:t>.</w:t>
      </w:r>
    </w:p>
    <w:p w:rsidR="000B561C" w:rsidRPr="00E94747" w:rsidRDefault="000B561C" w:rsidP="000B561C">
      <w:pPr>
        <w:jc w:val="both"/>
        <w:rPr>
          <w:lang w:val="sr-Cyrl-CS" w:eastAsia="ar-SA"/>
        </w:rPr>
      </w:pPr>
    </w:p>
    <w:p w:rsidR="000B561C" w:rsidRDefault="000B561C" w:rsidP="000B561C">
      <w:pPr>
        <w:jc w:val="center"/>
        <w:rPr>
          <w:b/>
          <w:lang w:val="sr-Cyrl-CS" w:eastAsia="ar-SA"/>
        </w:rPr>
      </w:pPr>
      <w:r>
        <w:rPr>
          <w:b/>
          <w:lang w:val="sr-Cyrl-CS" w:eastAsia="ar-SA"/>
        </w:rPr>
        <w:t xml:space="preserve">Члан </w:t>
      </w:r>
      <w:r>
        <w:rPr>
          <w:b/>
          <w:lang w:eastAsia="ar-SA"/>
        </w:rPr>
        <w:t>6</w:t>
      </w:r>
      <w:r>
        <w:rPr>
          <w:b/>
          <w:lang w:val="sr-Cyrl-CS" w:eastAsia="ar-SA"/>
        </w:rPr>
        <w:t>.</w:t>
      </w:r>
    </w:p>
    <w:p w:rsidR="000B561C" w:rsidRPr="009415F3" w:rsidRDefault="000B561C" w:rsidP="000B561C">
      <w:pPr>
        <w:jc w:val="center"/>
        <w:rPr>
          <w:b/>
          <w:lang w:val="sr-Cyrl-CS" w:eastAsia="ar-SA"/>
        </w:rPr>
      </w:pPr>
    </w:p>
    <w:p w:rsidR="000B561C" w:rsidRPr="00E94747" w:rsidRDefault="000B561C" w:rsidP="000B561C">
      <w:pPr>
        <w:jc w:val="both"/>
        <w:rPr>
          <w:b/>
          <w:lang w:val="sr-Cyrl-CS" w:eastAsia="ar-SA"/>
        </w:rPr>
      </w:pPr>
      <w:r>
        <w:rPr>
          <w:lang w:val="sr-Cyrl-CS" w:eastAsia="ar-SA"/>
        </w:rPr>
        <w:tab/>
      </w:r>
      <w:r w:rsidRPr="00E94747">
        <w:rPr>
          <w:lang w:val="sr-Cyrl-CS" w:eastAsia="ar-SA"/>
        </w:rPr>
        <w:t xml:space="preserve">Правилник о измени Правилника ступа на снагу </w:t>
      </w:r>
      <w:r>
        <w:rPr>
          <w:lang w:val="sr-Cyrl-CS" w:eastAsia="ar-SA"/>
        </w:rPr>
        <w:t xml:space="preserve">даном доношења а биће објављен </w:t>
      </w:r>
      <w:r w:rsidRPr="00E94747">
        <w:rPr>
          <w:lang w:val="sr-Cyrl-CS" w:eastAsia="ar-SA"/>
        </w:rPr>
        <w:t xml:space="preserve"> у ''Службеном гласнику општине Љиг''. </w:t>
      </w:r>
    </w:p>
    <w:p w:rsidR="000B561C" w:rsidRDefault="000B561C" w:rsidP="000B561C">
      <w:pPr>
        <w:jc w:val="both"/>
        <w:rPr>
          <w:b/>
          <w:u w:val="single"/>
          <w:lang w:eastAsia="ar-SA"/>
        </w:rPr>
      </w:pPr>
    </w:p>
    <w:p w:rsidR="000B561C" w:rsidRPr="00C631C5" w:rsidRDefault="000B561C" w:rsidP="000B561C">
      <w:pPr>
        <w:jc w:val="both"/>
        <w:rPr>
          <w:b/>
          <w:u w:val="single"/>
          <w:lang w:eastAsia="ar-SA"/>
        </w:rPr>
      </w:pPr>
    </w:p>
    <w:p w:rsidR="000B561C" w:rsidRDefault="000B561C" w:rsidP="000B561C">
      <w:pPr>
        <w:contextualSpacing/>
        <w:jc w:val="center"/>
        <w:rPr>
          <w:b/>
          <w:lang w:val="sr-Cyrl-CS"/>
        </w:rPr>
      </w:pPr>
      <w:r w:rsidRPr="00CB421F">
        <w:rPr>
          <w:b/>
          <w:lang w:val="sr-Cyrl-CS"/>
        </w:rPr>
        <w:t>ОПШТИНСКО ВЕЋЕ ОПШТИНЕ ЉИГ</w:t>
      </w:r>
    </w:p>
    <w:p w:rsidR="000B561C" w:rsidRDefault="000B561C" w:rsidP="000B561C">
      <w:pPr>
        <w:contextualSpacing/>
        <w:jc w:val="center"/>
        <w:rPr>
          <w:b/>
        </w:rPr>
      </w:pPr>
    </w:p>
    <w:p w:rsidR="000B561C" w:rsidRPr="000B561C" w:rsidRDefault="000B561C" w:rsidP="000B561C">
      <w:pPr>
        <w:contextualSpacing/>
        <w:jc w:val="center"/>
        <w:rPr>
          <w:b/>
        </w:rPr>
      </w:pPr>
    </w:p>
    <w:p w:rsidR="000B561C" w:rsidRPr="005653AE" w:rsidRDefault="000B561C" w:rsidP="000B561C">
      <w:pPr>
        <w:contextualSpacing/>
        <w:jc w:val="center"/>
        <w:rPr>
          <w:b/>
        </w:rPr>
      </w:pPr>
    </w:p>
    <w:p w:rsidR="000B561C" w:rsidRPr="00F7547B" w:rsidRDefault="000B561C" w:rsidP="000B561C">
      <w:pPr>
        <w:contextualSpacing/>
        <w:jc w:val="both"/>
      </w:pPr>
      <w:r>
        <w:rPr>
          <w:lang w:val="sr-Cyrl-CS"/>
        </w:rPr>
        <w:t>01 Број:06-</w:t>
      </w:r>
      <w:r>
        <w:t>22//20-13</w:t>
      </w:r>
    </w:p>
    <w:p w:rsidR="000B561C" w:rsidRDefault="000B561C" w:rsidP="000B561C">
      <w:pPr>
        <w:contextualSpacing/>
        <w:jc w:val="both"/>
        <w:rPr>
          <w:b/>
          <w:lang w:val="sr-Cyrl-CS"/>
        </w:rPr>
      </w:pPr>
      <w:r w:rsidRPr="00EE52CE">
        <w:rPr>
          <w:b/>
          <w:lang w:val="sr-Cyrl-CS"/>
        </w:rPr>
        <w:tab/>
      </w:r>
      <w:r w:rsidRPr="00EE52CE">
        <w:rPr>
          <w:b/>
          <w:lang w:val="sr-Cyrl-CS"/>
        </w:rPr>
        <w:tab/>
      </w:r>
      <w:r w:rsidRPr="00EE52CE">
        <w:rPr>
          <w:b/>
          <w:lang w:val="sr-Cyrl-CS"/>
        </w:rPr>
        <w:tab/>
        <w:t xml:space="preserve"> </w:t>
      </w:r>
    </w:p>
    <w:p w:rsidR="000B561C" w:rsidRPr="00BB56D4" w:rsidRDefault="000B561C" w:rsidP="000B561C">
      <w:pPr>
        <w:contextualSpacing/>
        <w:jc w:val="both"/>
        <w:rPr>
          <w:b/>
          <w:lang w:val="sr-Cyrl-CS"/>
        </w:rPr>
      </w:pPr>
      <w:r w:rsidRPr="00EE52CE">
        <w:rPr>
          <w:b/>
          <w:lang w:val="sr-Cyrl-CS"/>
        </w:rPr>
        <w:t xml:space="preserve">  </w:t>
      </w:r>
    </w:p>
    <w:p w:rsidR="000B561C" w:rsidRPr="00CB421F" w:rsidRDefault="000B561C" w:rsidP="000B561C">
      <w:pPr>
        <w:ind w:firstLine="6600"/>
        <w:contextualSpacing/>
        <w:jc w:val="center"/>
        <w:rPr>
          <w:lang w:val="sr-Cyrl-CS"/>
        </w:rPr>
      </w:pPr>
      <w:r w:rsidRPr="00CB421F">
        <w:rPr>
          <w:lang w:val="sr-Cyrl-CS"/>
        </w:rPr>
        <w:t>ПРЕДСЕДНИК</w:t>
      </w:r>
    </w:p>
    <w:p w:rsidR="000B561C" w:rsidRPr="00156156" w:rsidRDefault="000B561C" w:rsidP="000B561C">
      <w:pPr>
        <w:ind w:firstLine="6600"/>
        <w:contextualSpacing/>
        <w:jc w:val="center"/>
        <w:rPr>
          <w:lang w:val="sr-Cyrl-CS"/>
        </w:rPr>
      </w:pPr>
      <w:r w:rsidRPr="00CB421F">
        <w:rPr>
          <w:lang w:val="sr-Cyrl-CS"/>
        </w:rPr>
        <w:t>Драган Лазаревић</w:t>
      </w:r>
      <w:r w:rsidR="005C4C86">
        <w:rPr>
          <w:lang w:val="sr-Cyrl-CS"/>
        </w:rPr>
        <w:t>, с.р.</w:t>
      </w:r>
    </w:p>
    <w:p w:rsidR="00434838" w:rsidRDefault="00434838" w:rsidP="00434838">
      <w:pPr>
        <w:jc w:val="right"/>
        <w:rPr>
          <w:sz w:val="22"/>
          <w:szCs w:val="22"/>
        </w:rPr>
      </w:pPr>
    </w:p>
    <w:p w:rsidR="00434838" w:rsidRPr="005351A9" w:rsidRDefault="00434838" w:rsidP="00434838">
      <w:pPr>
        <w:jc w:val="right"/>
      </w:pPr>
    </w:p>
    <w:p w:rsidR="00434838" w:rsidRDefault="00434838" w:rsidP="00434838">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07.септембар   2020. године       *     Службени гласник  Општине Љиг       *      БРОЈ   </w:t>
      </w:r>
      <w:r>
        <w:rPr>
          <w:shd w:val="clear" w:color="auto" w:fill="C0C0C0"/>
          <w:lang w:val="sr-Cyrl-CS"/>
        </w:rPr>
        <w:t xml:space="preserve"> 16</w:t>
      </w:r>
      <w:r>
        <w:rPr>
          <w:lang w:val="sr-Cyrl-CS"/>
        </w:rPr>
        <w:t xml:space="preserve">     </w:t>
      </w:r>
    </w:p>
    <w:p w:rsidR="00434838" w:rsidRDefault="00434838" w:rsidP="00434838">
      <w:pPr>
        <w:pStyle w:val="Footer1"/>
      </w:pPr>
    </w:p>
    <w:p w:rsidR="00434838" w:rsidRDefault="00434838" w:rsidP="00434838">
      <w:pPr>
        <w:pStyle w:val="Footer1"/>
      </w:pPr>
    </w:p>
    <w:p w:rsidR="00434838" w:rsidRDefault="00434838" w:rsidP="00434838">
      <w:pPr>
        <w:jc w:val="center"/>
        <w:rPr>
          <w:b/>
          <w:lang w:val="sr-Cyrl-CS"/>
        </w:rPr>
      </w:pPr>
      <w:r>
        <w:rPr>
          <w:b/>
          <w:lang w:val="sr-Cyrl-CS"/>
        </w:rPr>
        <w:t>САДРЖАЈ</w:t>
      </w:r>
    </w:p>
    <w:p w:rsidR="00434838" w:rsidRDefault="00434838" w:rsidP="00434838">
      <w:pPr>
        <w:jc w:val="center"/>
        <w:rPr>
          <w:b/>
          <w:lang w:val="sr-Cyrl-CS"/>
        </w:rPr>
      </w:pPr>
    </w:p>
    <w:p w:rsidR="00434838" w:rsidRDefault="00434838" w:rsidP="00434838">
      <w:pPr>
        <w:jc w:val="center"/>
        <w:rPr>
          <w:lang w:val="sr-Cyrl-CS"/>
        </w:rPr>
      </w:pPr>
      <w:r>
        <w:rPr>
          <w:lang w:val="sr-Cyrl-CS"/>
        </w:rPr>
        <w:t>АКТА  СКУПШТИНЕ ОПШТИНЕ</w:t>
      </w:r>
    </w:p>
    <w:p w:rsidR="00434838" w:rsidRDefault="00434838" w:rsidP="00434838">
      <w:pPr>
        <w:jc w:val="center"/>
        <w:rPr>
          <w:lang w:val="sr-Cyrl-CS"/>
        </w:rPr>
      </w:pPr>
    </w:p>
    <w:p w:rsidR="007B0C88" w:rsidRPr="007B0C88" w:rsidRDefault="007B0C88" w:rsidP="007B0C88">
      <w:pPr>
        <w:pStyle w:val="Heading10"/>
        <w:keepNext/>
        <w:keepLines/>
        <w:numPr>
          <w:ilvl w:val="0"/>
          <w:numId w:val="1"/>
        </w:numPr>
        <w:shd w:val="clear" w:color="auto" w:fill="auto"/>
        <w:tabs>
          <w:tab w:val="left" w:pos="567"/>
        </w:tabs>
        <w:spacing w:line="240" w:lineRule="auto"/>
        <w:ind w:hanging="643"/>
        <w:jc w:val="left"/>
        <w:rPr>
          <w:b w:val="0"/>
          <w:sz w:val="24"/>
          <w:szCs w:val="24"/>
        </w:rPr>
      </w:pPr>
      <w:r w:rsidRPr="007B0C88">
        <w:rPr>
          <w:b w:val="0"/>
          <w:sz w:val="24"/>
          <w:szCs w:val="24"/>
        </w:rPr>
        <w:t>ПОСЛОВНИК ОПШТИНСКОГ ВЕЋА ОПШТИНЕ ЉИГ</w:t>
      </w:r>
      <w:r>
        <w:rPr>
          <w:b w:val="0"/>
          <w:sz w:val="24"/>
          <w:szCs w:val="24"/>
        </w:rPr>
        <w:t xml:space="preserve"> </w:t>
      </w:r>
      <w:r w:rsidRPr="007B0C88">
        <w:rPr>
          <w:b w:val="0"/>
          <w:lang w:val="sr-Cyrl-CS"/>
        </w:rPr>
        <w:t xml:space="preserve">...... </w:t>
      </w:r>
      <w:r w:rsidRPr="007B0C88">
        <w:rPr>
          <w:b w:val="0"/>
          <w:lang w:val="ru-RU"/>
        </w:rPr>
        <w:t>стран</w:t>
      </w:r>
      <w:r>
        <w:rPr>
          <w:b w:val="0"/>
          <w:lang w:val="sr-Cyrl-CS"/>
        </w:rPr>
        <w:t xml:space="preserve">е    </w:t>
      </w:r>
      <w:r w:rsidRPr="007B0C88">
        <w:rPr>
          <w:b w:val="0"/>
        </w:rPr>
        <w:t xml:space="preserve"> </w:t>
      </w:r>
      <w:r>
        <w:rPr>
          <w:b w:val="0"/>
        </w:rPr>
        <w:t xml:space="preserve">        </w:t>
      </w:r>
      <w:r w:rsidRPr="007B0C88">
        <w:rPr>
          <w:b w:val="0"/>
          <w:lang w:val="sr-Cyrl-CS"/>
        </w:rPr>
        <w:t>1</w:t>
      </w:r>
      <w:r>
        <w:rPr>
          <w:b w:val="0"/>
          <w:lang w:val="sr-Cyrl-CS"/>
        </w:rPr>
        <w:t xml:space="preserve">  -   11</w:t>
      </w:r>
    </w:p>
    <w:p w:rsidR="007B0C88" w:rsidRPr="007B0C88" w:rsidRDefault="007B0C88" w:rsidP="007B0C88">
      <w:pPr>
        <w:pStyle w:val="ListParagraph"/>
        <w:numPr>
          <w:ilvl w:val="0"/>
          <w:numId w:val="1"/>
        </w:numPr>
        <w:ind w:left="567" w:hanging="283"/>
      </w:pPr>
      <w:r>
        <w:rPr>
          <w:bCs/>
        </w:rPr>
        <w:t xml:space="preserve">ПРАВИЛНИК О ИЗМЕНИ </w:t>
      </w:r>
      <w:r w:rsidRPr="007B0C88">
        <w:rPr>
          <w:sz w:val="26"/>
          <w:szCs w:val="26"/>
          <w:lang w:eastAsia="ar-SA"/>
        </w:rPr>
        <w:t>ПРАВИЛНИКА О</w:t>
      </w:r>
      <w:r w:rsidRPr="007B0C88">
        <w:rPr>
          <w:sz w:val="26"/>
          <w:szCs w:val="26"/>
          <w:lang w:val="sr-Cyrl-CS" w:eastAsia="ar-SA"/>
        </w:rPr>
        <w:t xml:space="preserve"> </w:t>
      </w:r>
      <w:r w:rsidRPr="007B0C88">
        <w:rPr>
          <w:sz w:val="26"/>
          <w:szCs w:val="26"/>
          <w:lang w:eastAsia="ar-SA"/>
        </w:rPr>
        <w:t>ОРГАНИЗАЦИЈИ И СИСТЕМАТИЗАЦИЈИ РАДНИХ МЕСТА</w:t>
      </w:r>
    </w:p>
    <w:p w:rsidR="007B0C88" w:rsidRPr="007B0C88" w:rsidRDefault="007B0C88" w:rsidP="007B0C88">
      <w:pPr>
        <w:pStyle w:val="Heading10"/>
        <w:keepNext/>
        <w:keepLines/>
        <w:shd w:val="clear" w:color="auto" w:fill="auto"/>
        <w:tabs>
          <w:tab w:val="left" w:pos="567"/>
        </w:tabs>
        <w:spacing w:line="240" w:lineRule="auto"/>
        <w:jc w:val="left"/>
        <w:rPr>
          <w:b w:val="0"/>
          <w:sz w:val="24"/>
          <w:szCs w:val="24"/>
        </w:rPr>
      </w:pPr>
      <w:r>
        <w:rPr>
          <w:lang w:val="sr-Cyrl-CS" w:eastAsia="ar-SA"/>
        </w:rPr>
        <w:t xml:space="preserve">         </w:t>
      </w:r>
      <w:r w:rsidRPr="007B0C88">
        <w:rPr>
          <w:b w:val="0"/>
          <w:lang w:val="sr-Cyrl-CS" w:eastAsia="ar-SA"/>
        </w:rPr>
        <w:t>У ОПШТИНСКОЈ УПРАВИ ОПШТИНЕ ЉИГ</w:t>
      </w:r>
      <w:r>
        <w:rPr>
          <w:b w:val="0"/>
          <w:lang w:val="sr-Cyrl-CS" w:eastAsia="ar-SA"/>
        </w:rPr>
        <w:t xml:space="preserve"> ..........</w:t>
      </w:r>
      <w:r w:rsidRPr="007B0C88">
        <w:rPr>
          <w:b w:val="0"/>
          <w:lang w:val="sr-Cyrl-CS"/>
        </w:rPr>
        <w:t xml:space="preserve">...... </w:t>
      </w:r>
      <w:r w:rsidRPr="007B0C88">
        <w:rPr>
          <w:b w:val="0"/>
          <w:lang w:val="ru-RU"/>
        </w:rPr>
        <w:t>стран</w:t>
      </w:r>
      <w:r>
        <w:rPr>
          <w:b w:val="0"/>
          <w:lang w:val="sr-Cyrl-CS"/>
        </w:rPr>
        <w:t xml:space="preserve">е    </w:t>
      </w:r>
      <w:r w:rsidRPr="007B0C88">
        <w:rPr>
          <w:b w:val="0"/>
        </w:rPr>
        <w:t xml:space="preserve"> </w:t>
      </w:r>
      <w:r>
        <w:rPr>
          <w:b w:val="0"/>
        </w:rPr>
        <w:t xml:space="preserve">      </w:t>
      </w:r>
      <w:r>
        <w:rPr>
          <w:b w:val="0"/>
          <w:lang w:val="sr-Cyrl-CS"/>
        </w:rPr>
        <w:t>12  -   14</w:t>
      </w:r>
    </w:p>
    <w:p w:rsidR="007B0C88" w:rsidRPr="007B0C88" w:rsidRDefault="007B0C88" w:rsidP="007B0C88">
      <w:pPr>
        <w:pStyle w:val="ListParagraph"/>
        <w:ind w:left="567"/>
      </w:pPr>
    </w:p>
    <w:p w:rsidR="00434838" w:rsidRDefault="00434838" w:rsidP="00434838">
      <w:pPr>
        <w:pStyle w:val="ListParagraph"/>
        <w:ind w:left="1080" w:hanging="938"/>
        <w:rPr>
          <w:lang w:val="sr-Cyrl-CS"/>
        </w:rPr>
      </w:pPr>
    </w:p>
    <w:p w:rsidR="00434838" w:rsidRPr="00745DD7" w:rsidRDefault="00434838" w:rsidP="00434838">
      <w:pPr>
        <w:ind w:firstLine="360"/>
        <w:jc w:val="center"/>
        <w:rPr>
          <w:lang w:val="sr-Cyrl-CS"/>
        </w:rPr>
      </w:pPr>
      <w:r w:rsidRPr="00745DD7">
        <w:rPr>
          <w:lang w:val="sr-Cyrl-CS"/>
        </w:rPr>
        <w:t>ИЗДАЈЕ: Општинско веће Општине Љиг</w:t>
      </w:r>
    </w:p>
    <w:p w:rsidR="00434838" w:rsidRPr="00745DD7" w:rsidRDefault="00434838" w:rsidP="00434838">
      <w:pPr>
        <w:jc w:val="center"/>
      </w:pPr>
      <w:r w:rsidRPr="00745DD7">
        <w:rPr>
          <w:lang w:val="sr-Cyrl-CS"/>
        </w:rPr>
        <w:t>Одговорни уредник:  Милан Јанићијевић, начелник Општинске управе</w:t>
      </w:r>
    </w:p>
    <w:p w:rsidR="00434838" w:rsidRDefault="00434838" w:rsidP="00434838"/>
    <w:p w:rsidR="00434838" w:rsidRDefault="00434838" w:rsidP="00434838"/>
    <w:p w:rsidR="00C3182B" w:rsidRDefault="00C3182B"/>
    <w:sectPr w:rsidR="00C3182B" w:rsidSect="00F412CD">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631" w:rsidRDefault="00200631" w:rsidP="009424A7">
      <w:r>
        <w:separator/>
      </w:r>
    </w:p>
  </w:endnote>
  <w:endnote w:type="continuationSeparator" w:id="1">
    <w:p w:rsidR="00200631" w:rsidRDefault="00200631" w:rsidP="00942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631" w:rsidRDefault="00200631" w:rsidP="009424A7">
      <w:r>
        <w:separator/>
      </w:r>
    </w:p>
  </w:footnote>
  <w:footnote w:type="continuationSeparator" w:id="1">
    <w:p w:rsidR="00200631" w:rsidRDefault="00200631" w:rsidP="0094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353"/>
      <w:docPartObj>
        <w:docPartGallery w:val="Page Numbers (Top of Page)"/>
        <w:docPartUnique/>
      </w:docPartObj>
    </w:sdtPr>
    <w:sdtContent>
      <w:p w:rsidR="005829A9" w:rsidRDefault="009424A7">
        <w:pPr>
          <w:pStyle w:val="Header"/>
          <w:jc w:val="right"/>
        </w:pPr>
        <w:r>
          <w:fldChar w:fldCharType="begin"/>
        </w:r>
        <w:r w:rsidR="00745DD7">
          <w:instrText xml:space="preserve"> PAGE   \* MERGEFORMAT </w:instrText>
        </w:r>
        <w:r>
          <w:fldChar w:fldCharType="separate"/>
        </w:r>
        <w:r w:rsidR="00B8600E">
          <w:rPr>
            <w:noProof/>
          </w:rPr>
          <w:t>15</w:t>
        </w:r>
        <w:r>
          <w:fldChar w:fldCharType="end"/>
        </w:r>
      </w:p>
    </w:sdtContent>
  </w:sdt>
  <w:p w:rsidR="005829A9" w:rsidRDefault="002006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4D"/>
    <w:multiLevelType w:val="multilevel"/>
    <w:tmpl w:val="D700A4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C708A0"/>
    <w:multiLevelType w:val="hybridMultilevel"/>
    <w:tmpl w:val="DE08873C"/>
    <w:lvl w:ilvl="0" w:tplc="41ACF75A">
      <w:start w:val="3"/>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23B76042"/>
    <w:multiLevelType w:val="hybridMultilevel"/>
    <w:tmpl w:val="E54C20B4"/>
    <w:lvl w:ilvl="0" w:tplc="ECA03CFA">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226CA6"/>
    <w:multiLevelType w:val="multilevel"/>
    <w:tmpl w:val="C81C78B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76A5B"/>
    <w:multiLevelType w:val="multilevel"/>
    <w:tmpl w:val="E108A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8E0540"/>
    <w:multiLevelType w:val="hybridMultilevel"/>
    <w:tmpl w:val="4824FF6C"/>
    <w:lvl w:ilvl="0" w:tplc="8C10E184">
      <w:start w:val="1"/>
      <w:numFmt w:val="decimal"/>
      <w:lvlText w:val="%1)"/>
      <w:lvlJc w:val="left"/>
      <w:pPr>
        <w:ind w:left="780" w:hanging="360"/>
      </w:pPr>
      <w:rPr>
        <w:rFonts w:hint="default"/>
        <w:b/>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47102DB"/>
    <w:multiLevelType w:val="hybridMultilevel"/>
    <w:tmpl w:val="E1DAE4F8"/>
    <w:lvl w:ilvl="0" w:tplc="977AD25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FAC5F1A"/>
    <w:multiLevelType w:val="hybridMultilevel"/>
    <w:tmpl w:val="66ECDB9A"/>
    <w:lvl w:ilvl="0" w:tplc="520876A8">
      <w:start w:val="1"/>
      <w:numFmt w:val="decimal"/>
      <w:lvlText w:val="%1)"/>
      <w:lvlJc w:val="left"/>
      <w:pPr>
        <w:ind w:left="720" w:hanging="360"/>
      </w:pPr>
      <w:rPr>
        <w:i w:val="0"/>
        <w:color w:val="000000" w:themeColor="text1"/>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4028073C"/>
    <w:multiLevelType w:val="hybridMultilevel"/>
    <w:tmpl w:val="0BD4031A"/>
    <w:lvl w:ilvl="0" w:tplc="081A0009">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43CC1DA7"/>
    <w:multiLevelType w:val="hybridMultilevel"/>
    <w:tmpl w:val="77F43D0E"/>
    <w:lvl w:ilvl="0" w:tplc="498A91E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2EA325B"/>
    <w:multiLevelType w:val="hybridMultilevel"/>
    <w:tmpl w:val="D9F8ABD8"/>
    <w:lvl w:ilvl="0" w:tplc="EC841B38">
      <w:start w:val="1"/>
      <w:numFmt w:val="decimal"/>
      <w:lvlText w:val="%1)"/>
      <w:lvlJc w:val="left"/>
      <w:pPr>
        <w:ind w:left="810" w:hanging="360"/>
      </w:pPr>
      <w:rPr>
        <w:rFonts w:hint="default"/>
        <w:b/>
        <w:bCs/>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95A1482"/>
    <w:multiLevelType w:val="hybridMultilevel"/>
    <w:tmpl w:val="683635A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nsid w:val="6B457D47"/>
    <w:multiLevelType w:val="multilevel"/>
    <w:tmpl w:val="D6B46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FE416A"/>
    <w:multiLevelType w:val="hybridMultilevel"/>
    <w:tmpl w:val="74287F3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4">
    <w:nsid w:val="775245E3"/>
    <w:multiLevelType w:val="multilevel"/>
    <w:tmpl w:val="C38687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785F24"/>
    <w:multiLevelType w:val="hybridMultilevel"/>
    <w:tmpl w:val="6ADE35C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5"/>
  </w:num>
  <w:num w:numId="5">
    <w:abstractNumId w:val="13"/>
  </w:num>
  <w:num w:numId="6">
    <w:abstractNumId w:val="1"/>
  </w:num>
  <w:num w:numId="7">
    <w:abstractNumId w:val="10"/>
  </w:num>
  <w:num w:numId="8">
    <w:abstractNumId w:val="5"/>
  </w:num>
  <w:num w:numId="9">
    <w:abstractNumId w:val="6"/>
  </w:num>
  <w:num w:numId="10">
    <w:abstractNumId w:val="0"/>
  </w:num>
  <w:num w:numId="11">
    <w:abstractNumId w:val="4"/>
  </w:num>
  <w:num w:numId="12">
    <w:abstractNumId w:val="14"/>
  </w:num>
  <w:num w:numId="13">
    <w:abstractNumId w:val="12"/>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434838"/>
    <w:rsid w:val="000B561C"/>
    <w:rsid w:val="00200631"/>
    <w:rsid w:val="00434838"/>
    <w:rsid w:val="005C4C86"/>
    <w:rsid w:val="00745DD7"/>
    <w:rsid w:val="007B0C88"/>
    <w:rsid w:val="009424A7"/>
    <w:rsid w:val="00B8600E"/>
    <w:rsid w:val="00C31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434838"/>
    <w:pPr>
      <w:tabs>
        <w:tab w:val="center" w:pos="4680"/>
        <w:tab w:val="right" w:pos="9360"/>
      </w:tabs>
    </w:pPr>
  </w:style>
  <w:style w:type="character" w:customStyle="1" w:styleId="HeaderChar">
    <w:name w:val="Header Char"/>
    <w:basedOn w:val="DefaultParagraphFont"/>
    <w:link w:val="Header"/>
    <w:uiPriority w:val="99"/>
    <w:rsid w:val="00434838"/>
    <w:rPr>
      <w:rFonts w:ascii="Times New Roman" w:eastAsia="Times New Roman" w:hAnsi="Times New Roman" w:cs="Times New Roman"/>
      <w:sz w:val="24"/>
      <w:szCs w:val="24"/>
    </w:rPr>
  </w:style>
  <w:style w:type="paragraph" w:customStyle="1" w:styleId="Footer1">
    <w:name w:val="Footer1"/>
    <w:aliases w:val="Body Text,Char Char Char Char Char Char Char,Char Char Char Char Char Char Char Char Char,Char Char Char Char Char Char,Char1,Char Cha,Char"/>
    <w:basedOn w:val="Normal"/>
    <w:link w:val="BodyTextChar4"/>
    <w:uiPriority w:val="99"/>
    <w:rsid w:val="00434838"/>
    <w:pPr>
      <w:tabs>
        <w:tab w:val="center" w:pos="4680"/>
        <w:tab w:val="right" w:pos="9360"/>
      </w:tabs>
    </w:pPr>
    <w:rPr>
      <w:lang w:val="sr-Cyrl-CS"/>
    </w:rPr>
  </w:style>
  <w:style w:type="character" w:customStyle="1" w:styleId="NoSpacingChar">
    <w:name w:val="No Spacing Char"/>
    <w:basedOn w:val="DefaultParagraphFont"/>
    <w:link w:val="NoSpacing"/>
    <w:uiPriority w:val="1"/>
    <w:locked/>
    <w:rsid w:val="00434838"/>
    <w:rPr>
      <w:rFonts w:ascii="Calibri" w:eastAsia="Calibri" w:hAnsi="Calibri" w:cs="Arial Unicode MS"/>
    </w:rPr>
  </w:style>
  <w:style w:type="paragraph" w:styleId="NoSpacing">
    <w:name w:val="No Spacing"/>
    <w:link w:val="NoSpacingChar"/>
    <w:uiPriority w:val="1"/>
    <w:qFormat/>
    <w:rsid w:val="00434838"/>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43483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34838"/>
    <w:pPr>
      <w:ind w:left="720"/>
      <w:contextualSpacing/>
    </w:pPr>
  </w:style>
  <w:style w:type="character" w:customStyle="1" w:styleId="HeaderChar1">
    <w:name w:val="Header Char1"/>
    <w:basedOn w:val="DefaultParagraphFont"/>
    <w:link w:val="Header"/>
    <w:uiPriority w:val="99"/>
    <w:locked/>
    <w:rsid w:val="00434838"/>
    <w:rPr>
      <w:rFonts w:ascii="Times New Roman" w:eastAsia="Times New Roman" w:hAnsi="Times New Roman" w:cs="Times New Roman"/>
      <w:sz w:val="24"/>
      <w:szCs w:val="24"/>
    </w:rPr>
  </w:style>
  <w:style w:type="character" w:customStyle="1" w:styleId="BodyTextChar4">
    <w:name w:val="Body Text Char4"/>
    <w:basedOn w:val="DefaultParagraphFont"/>
    <w:link w:val="Footer1"/>
    <w:uiPriority w:val="99"/>
    <w:locked/>
    <w:rsid w:val="00434838"/>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434838"/>
    <w:rPr>
      <w:rFonts w:ascii="Tahoma" w:hAnsi="Tahoma" w:cs="Tahoma"/>
      <w:sz w:val="16"/>
      <w:szCs w:val="16"/>
    </w:rPr>
  </w:style>
  <w:style w:type="character" w:customStyle="1" w:styleId="BalloonTextChar">
    <w:name w:val="Balloon Text Char"/>
    <w:basedOn w:val="DefaultParagraphFont"/>
    <w:link w:val="BalloonText"/>
    <w:uiPriority w:val="99"/>
    <w:semiHidden/>
    <w:rsid w:val="00434838"/>
    <w:rPr>
      <w:rFonts w:ascii="Tahoma" w:eastAsia="Times New Roman" w:hAnsi="Tahoma" w:cs="Tahoma"/>
      <w:sz w:val="16"/>
      <w:szCs w:val="16"/>
    </w:rPr>
  </w:style>
  <w:style w:type="character" w:styleId="Hyperlink">
    <w:name w:val="Hyperlink"/>
    <w:basedOn w:val="DefaultParagraphFont"/>
    <w:rsid w:val="00434838"/>
    <w:rPr>
      <w:color w:val="0066CC"/>
      <w:u w:val="single"/>
    </w:rPr>
  </w:style>
  <w:style w:type="character" w:customStyle="1" w:styleId="Bodytext2">
    <w:name w:val="Body text (2)_"/>
    <w:basedOn w:val="DefaultParagraphFont"/>
    <w:link w:val="Bodytext20"/>
    <w:rsid w:val="00434838"/>
    <w:rPr>
      <w:rFonts w:ascii="Times New Roman" w:eastAsia="Times New Roman" w:hAnsi="Times New Roman" w:cs="Times New Roman"/>
      <w:shd w:val="clear" w:color="auto" w:fill="FFFFFF"/>
    </w:rPr>
  </w:style>
  <w:style w:type="character" w:customStyle="1" w:styleId="Heading1">
    <w:name w:val="Heading #1_"/>
    <w:basedOn w:val="DefaultParagraphFont"/>
    <w:link w:val="Heading10"/>
    <w:rsid w:val="00434838"/>
    <w:rPr>
      <w:rFonts w:ascii="Times New Roman" w:eastAsia="Times New Roman" w:hAnsi="Times New Roman" w:cs="Times New Roman"/>
      <w:b/>
      <w:bCs/>
      <w:sz w:val="26"/>
      <w:szCs w:val="26"/>
      <w:shd w:val="clear" w:color="auto" w:fill="FFFFFF"/>
    </w:rPr>
  </w:style>
  <w:style w:type="character" w:customStyle="1" w:styleId="Heading2">
    <w:name w:val="Heading #2_"/>
    <w:basedOn w:val="DefaultParagraphFont"/>
    <w:link w:val="Heading20"/>
    <w:rsid w:val="00434838"/>
    <w:rPr>
      <w:rFonts w:ascii="Times New Roman" w:eastAsia="Times New Roman" w:hAnsi="Times New Roman" w:cs="Times New Roman"/>
      <w:b/>
      <w:bCs/>
      <w:shd w:val="clear" w:color="auto" w:fill="FFFFFF"/>
    </w:rPr>
  </w:style>
  <w:style w:type="character" w:customStyle="1" w:styleId="Headerorfooter">
    <w:name w:val="Header or footer_"/>
    <w:basedOn w:val="DefaultParagraphFont"/>
    <w:rsid w:val="00434838"/>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434838"/>
    <w:rPr>
      <w:color w:val="000000"/>
      <w:spacing w:val="0"/>
      <w:w w:val="100"/>
      <w:position w:val="0"/>
    </w:rPr>
  </w:style>
  <w:style w:type="character" w:customStyle="1" w:styleId="Headerorfooter11ptBold">
    <w:name w:val="Header or footer + 11 pt;Bold"/>
    <w:basedOn w:val="Headerorfooter"/>
    <w:rsid w:val="00434838"/>
    <w:rPr>
      <w:b/>
      <w:bCs/>
      <w:color w:val="000000"/>
      <w:spacing w:val="0"/>
      <w:w w:val="100"/>
      <w:position w:val="0"/>
      <w:sz w:val="22"/>
      <w:szCs w:val="22"/>
    </w:rPr>
  </w:style>
  <w:style w:type="character" w:customStyle="1" w:styleId="Bodytext2Bold">
    <w:name w:val="Body text (2) + Bold"/>
    <w:basedOn w:val="Bodytext2"/>
    <w:rsid w:val="00434838"/>
    <w:rPr>
      <w:b/>
      <w:bCs/>
      <w:color w:val="000000"/>
      <w:spacing w:val="0"/>
      <w:w w:val="100"/>
      <w:position w:val="0"/>
    </w:rPr>
  </w:style>
  <w:style w:type="character" w:customStyle="1" w:styleId="Heading2NotBold">
    <w:name w:val="Heading #2 + Not Bold"/>
    <w:basedOn w:val="Heading2"/>
    <w:rsid w:val="00434838"/>
    <w:rPr>
      <w:color w:val="000000"/>
      <w:spacing w:val="0"/>
      <w:w w:val="100"/>
      <w:position w:val="0"/>
    </w:rPr>
  </w:style>
  <w:style w:type="paragraph" w:customStyle="1" w:styleId="Bodytext20">
    <w:name w:val="Body text (2)"/>
    <w:basedOn w:val="Normal"/>
    <w:link w:val="Bodytext2"/>
    <w:rsid w:val="00434838"/>
    <w:pPr>
      <w:widowControl w:val="0"/>
      <w:shd w:val="clear" w:color="auto" w:fill="FFFFFF"/>
      <w:spacing w:line="254" w:lineRule="exact"/>
      <w:ind w:hanging="380"/>
      <w:jc w:val="both"/>
    </w:pPr>
    <w:rPr>
      <w:sz w:val="22"/>
      <w:szCs w:val="22"/>
    </w:rPr>
  </w:style>
  <w:style w:type="paragraph" w:customStyle="1" w:styleId="Heading10">
    <w:name w:val="Heading #1"/>
    <w:basedOn w:val="Normal"/>
    <w:link w:val="Heading1"/>
    <w:rsid w:val="00434838"/>
    <w:pPr>
      <w:widowControl w:val="0"/>
      <w:shd w:val="clear" w:color="auto" w:fill="FFFFFF"/>
      <w:spacing w:line="302" w:lineRule="exact"/>
      <w:jc w:val="center"/>
      <w:outlineLvl w:val="0"/>
    </w:pPr>
    <w:rPr>
      <w:b/>
      <w:bCs/>
      <w:sz w:val="26"/>
      <w:szCs w:val="26"/>
    </w:rPr>
  </w:style>
  <w:style w:type="paragraph" w:customStyle="1" w:styleId="Heading20">
    <w:name w:val="Heading #2"/>
    <w:basedOn w:val="Normal"/>
    <w:link w:val="Heading2"/>
    <w:rsid w:val="00434838"/>
    <w:pPr>
      <w:widowControl w:val="0"/>
      <w:shd w:val="clear" w:color="auto" w:fill="FFFFFF"/>
      <w:spacing w:line="0" w:lineRule="atLeast"/>
      <w:ind w:hanging="380"/>
      <w:jc w:val="both"/>
      <w:outlineLvl w:val="1"/>
    </w:pPr>
    <w:rPr>
      <w:b/>
      <w:bCs/>
      <w:sz w:val="22"/>
      <w:szCs w:val="22"/>
    </w:rPr>
  </w:style>
  <w:style w:type="paragraph" w:styleId="Footer">
    <w:name w:val="footer"/>
    <w:basedOn w:val="Normal"/>
    <w:link w:val="FooterChar"/>
    <w:uiPriority w:val="99"/>
    <w:unhideWhenUsed/>
    <w:rsid w:val="00434838"/>
    <w:pPr>
      <w:widowControl w:val="0"/>
      <w:tabs>
        <w:tab w:val="center" w:pos="4536"/>
        <w:tab w:val="right" w:pos="9072"/>
      </w:tabs>
    </w:pPr>
    <w:rPr>
      <w:rFonts w:ascii="Arial Unicode MS" w:eastAsia="Arial Unicode MS" w:hAnsi="Arial Unicode MS" w:cs="Arial Unicode MS"/>
      <w:color w:val="000000"/>
    </w:rPr>
  </w:style>
  <w:style w:type="character" w:customStyle="1" w:styleId="FooterChar">
    <w:name w:val="Footer Char"/>
    <w:basedOn w:val="DefaultParagraphFont"/>
    <w:link w:val="Footer"/>
    <w:uiPriority w:val="99"/>
    <w:rsid w:val="00434838"/>
    <w:rPr>
      <w:rFonts w:ascii="Arial Unicode MS" w:eastAsia="Arial Unicode MS" w:hAnsi="Arial Unicode MS" w:cs="Arial Unicode MS"/>
      <w:color w:val="000000"/>
      <w:sz w:val="24"/>
      <w:szCs w:val="24"/>
    </w:rPr>
  </w:style>
  <w:style w:type="paragraph" w:customStyle="1" w:styleId="normal0">
    <w:name w:val="normal"/>
    <w:basedOn w:val="Normal"/>
    <w:link w:val="normalChar"/>
    <w:rsid w:val="000B561C"/>
    <w:pPr>
      <w:spacing w:before="100" w:beforeAutospacing="1" w:after="100" w:afterAutospacing="1"/>
    </w:pPr>
    <w:rPr>
      <w:rFonts w:eastAsia="Calibri"/>
      <w:lang w:val="sr-Latn-CS" w:eastAsia="sr-Latn-CS"/>
    </w:rPr>
  </w:style>
  <w:style w:type="character" w:customStyle="1" w:styleId="normalChar">
    <w:name w:val="normal Char"/>
    <w:basedOn w:val="DefaultParagraphFont"/>
    <w:link w:val="normal0"/>
    <w:locked/>
    <w:rsid w:val="000B561C"/>
    <w:rPr>
      <w:rFonts w:ascii="Times New Roman" w:eastAsia="Calibri" w:hAnsi="Times New Roman" w:cs="Times New Roman"/>
      <w:sz w:val="24"/>
      <w:szCs w:val="24"/>
      <w:lang w:val="sr-Latn-CS" w:eastAsia="sr-Latn-CS"/>
    </w:rPr>
  </w:style>
  <w:style w:type="paragraph" w:styleId="NormalWeb">
    <w:name w:val="Normal (Web)"/>
    <w:basedOn w:val="Normal"/>
    <w:uiPriority w:val="99"/>
    <w:rsid w:val="000B56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3918</Words>
  <Characters>22337</Characters>
  <Application>Microsoft Office Word</Application>
  <DocSecurity>0</DocSecurity>
  <Lines>186</Lines>
  <Paragraphs>52</Paragraphs>
  <ScaleCrop>false</ScaleCrop>
  <Company/>
  <LinksUpToDate>false</LinksUpToDate>
  <CharactersWithSpaces>26203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6</cp:revision>
  <cp:lastPrinted>2020-09-08T12:56:00Z</cp:lastPrinted>
  <dcterms:created xsi:type="dcterms:W3CDTF">2020-09-08T12:41:00Z</dcterms:created>
  <dcterms:modified xsi:type="dcterms:W3CDTF">2020-09-09T06:17:00Z</dcterms:modified>
</cp:coreProperties>
</file>