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2508"/>
        <w:gridCol w:w="6720"/>
      </w:tblGrid>
      <w:tr w:rsidR="00BE470A" w:rsidTr="00BE470A">
        <w:trPr>
          <w:trHeight w:val="1134"/>
        </w:trPr>
        <w:tc>
          <w:tcPr>
            <w:tcW w:w="2508" w:type="dxa"/>
            <w:hideMark/>
          </w:tcPr>
          <w:p w:rsidR="00BE470A" w:rsidRDefault="00BE470A">
            <w:pPr>
              <w:spacing w:line="276" w:lineRule="auto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noProof/>
                <w:sz w:val="52"/>
                <w:szCs w:val="52"/>
              </w:rPr>
              <w:drawing>
                <wp:inline distT="0" distB="0" distL="0" distR="0">
                  <wp:extent cx="1186815" cy="1148080"/>
                  <wp:effectExtent l="19050" t="0" r="0" b="0"/>
                  <wp:docPr id="1" name="Picture 1" descr="SREDN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REDN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148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0" w:type="dxa"/>
          </w:tcPr>
          <w:p w:rsidR="00BE470A" w:rsidRDefault="00BE470A">
            <w:pPr>
              <w:spacing w:line="276" w:lineRule="auto"/>
              <w:jc w:val="center"/>
              <w:rPr>
                <w:rFonts w:ascii="Arial" w:hAnsi="Arial" w:cs="Arial"/>
                <w:b/>
                <w:lang w:val="sr-Cyrl-CS"/>
              </w:rPr>
            </w:pPr>
          </w:p>
          <w:p w:rsidR="00BE470A" w:rsidRDefault="00BE470A">
            <w:pPr>
              <w:spacing w:line="276" w:lineRule="auto"/>
              <w:jc w:val="center"/>
              <w:rPr>
                <w:rFonts w:ascii="Arial" w:hAnsi="Arial" w:cs="Arial"/>
                <w:b/>
                <w:sz w:val="52"/>
                <w:szCs w:val="52"/>
                <w:lang w:val="sr-Cyrl-CS"/>
              </w:rPr>
            </w:pPr>
            <w:r>
              <w:rPr>
                <w:rFonts w:ascii="Arial" w:hAnsi="Arial" w:cs="Arial"/>
                <w:b/>
                <w:sz w:val="52"/>
                <w:szCs w:val="52"/>
                <w:lang w:val="sr-Cyrl-CS"/>
              </w:rPr>
              <w:t>СЛУЖБЕНИ ГЛАСНИК</w:t>
            </w:r>
          </w:p>
          <w:p w:rsidR="00BE470A" w:rsidRDefault="00BE470A">
            <w:pPr>
              <w:spacing w:line="276" w:lineRule="auto"/>
              <w:jc w:val="center"/>
              <w:rPr>
                <w:rFonts w:ascii="Arial" w:hAnsi="Arial" w:cs="Arial"/>
                <w:sz w:val="44"/>
                <w:szCs w:val="44"/>
                <w:lang w:val="sr-Cyrl-CS"/>
              </w:rPr>
            </w:pPr>
            <w:r>
              <w:rPr>
                <w:rFonts w:ascii="Arial" w:hAnsi="Arial" w:cs="Arial"/>
                <w:sz w:val="44"/>
                <w:szCs w:val="44"/>
                <w:lang w:val="sr-Cyrl-CS"/>
              </w:rPr>
              <w:t>ОПШТИНЕ ЉИГ</w:t>
            </w:r>
          </w:p>
          <w:p w:rsidR="00BE470A" w:rsidRDefault="00BE470A">
            <w:pPr>
              <w:spacing w:line="276" w:lineRule="auto"/>
              <w:rPr>
                <w:rFonts w:ascii="Arial" w:hAnsi="Arial" w:cs="Arial"/>
                <w:b/>
                <w:lang w:val="sr-Cyrl-CS"/>
              </w:rPr>
            </w:pPr>
          </w:p>
        </w:tc>
      </w:tr>
    </w:tbl>
    <w:p w:rsidR="00BE470A" w:rsidRDefault="00BE470A" w:rsidP="00BE470A"/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rPr>
          <w:rFonts w:ascii="Arial" w:hAnsi="Arial" w:cs="Arial"/>
        </w:rPr>
      </w:pPr>
      <w:r>
        <w:rPr>
          <w:rFonts w:ascii="Arial" w:hAnsi="Arial" w:cs="Arial"/>
          <w:lang w:val="sr-Cyrl-CS"/>
        </w:rPr>
        <w:t xml:space="preserve">     ГОДИНА </w:t>
      </w:r>
      <w:r>
        <w:rPr>
          <w:rFonts w:ascii="Arial" w:hAnsi="Arial" w:cs="Arial"/>
        </w:rPr>
        <w:t>X</w:t>
      </w:r>
      <w:r>
        <w:rPr>
          <w:rFonts w:ascii="Arial" w:hAnsi="Arial" w:cs="Arial"/>
          <w:lang w:val="sr-Cyrl-CS"/>
        </w:rPr>
        <w:t xml:space="preserve">                          БРОЈ  </w:t>
      </w:r>
      <w:r>
        <w:rPr>
          <w:rFonts w:ascii="Arial" w:hAnsi="Arial" w:cs="Arial"/>
        </w:rPr>
        <w:t>5</w:t>
      </w:r>
      <w:r>
        <w:rPr>
          <w:rFonts w:ascii="Arial" w:hAnsi="Arial" w:cs="Arial"/>
          <w:lang w:val="sr-Cyrl-CS"/>
        </w:rPr>
        <w:t xml:space="preserve">                    </w:t>
      </w:r>
      <w:r>
        <w:rPr>
          <w:rFonts w:ascii="Arial" w:hAnsi="Arial" w:cs="Arial"/>
        </w:rPr>
        <w:t>17.</w:t>
      </w:r>
      <w:r>
        <w:rPr>
          <w:rFonts w:ascii="Arial" w:hAnsi="Arial" w:cs="Arial"/>
          <w:lang w:val="sr-Cyrl-CS"/>
        </w:rPr>
        <w:t>АВГУСТ        2017. ГОДИНЕ</w:t>
      </w:r>
    </w:p>
    <w:p w:rsidR="00BE470A" w:rsidRDefault="00BE470A" w:rsidP="00BE470A">
      <w:pPr>
        <w:tabs>
          <w:tab w:val="left" w:pos="3420"/>
        </w:tabs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 xml:space="preserve">                         </w:t>
      </w:r>
    </w:p>
    <w:p w:rsidR="008B66F8" w:rsidRDefault="008B66F8" w:rsidP="00BE470A">
      <w:pPr>
        <w:tabs>
          <w:tab w:val="left" w:pos="3420"/>
        </w:tabs>
        <w:rPr>
          <w:rFonts w:ascii="Arial" w:hAnsi="Arial" w:cs="Arial"/>
          <w:b/>
        </w:rPr>
      </w:pPr>
    </w:p>
    <w:p w:rsidR="00BE470A" w:rsidRDefault="00BE470A" w:rsidP="00BE470A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АКТА</w:t>
      </w:r>
    </w:p>
    <w:p w:rsidR="00BE470A" w:rsidRDefault="00BE470A" w:rsidP="00BE470A">
      <w:pPr>
        <w:tabs>
          <w:tab w:val="left" w:pos="3420"/>
        </w:tabs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СКУПШТИНЕ ОПШТИНЕ</w:t>
      </w:r>
    </w:p>
    <w:p w:rsidR="00BE470A" w:rsidRDefault="00BE470A" w:rsidP="00BE470A">
      <w:pPr>
        <w:rPr>
          <w:rFonts w:ascii="Arial" w:hAnsi="Arial" w:cs="Arial"/>
          <w:lang w:val="sr-Cyrl-CS"/>
        </w:rPr>
      </w:pPr>
    </w:p>
    <w:p w:rsidR="008B66F8" w:rsidRPr="008B66F8" w:rsidRDefault="008B66F8" w:rsidP="00BE470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BE470A" w:rsidTr="00BE470A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BE470A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CS"/>
              </w:rPr>
              <w:t>1.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BE470A" w:rsidRDefault="00BE470A" w:rsidP="00BE47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F93168" w:rsidRPr="002C53A0" w:rsidRDefault="00F93168" w:rsidP="00F93168">
      <w:pPr>
        <w:jc w:val="both"/>
        <w:rPr>
          <w:lang w:val="sr-Cyrl-BA"/>
        </w:rPr>
      </w:pPr>
      <w:r>
        <w:rPr>
          <w:lang w:val="sr-Cyrl-BA"/>
        </w:rPr>
        <w:tab/>
      </w:r>
      <w:r w:rsidRPr="002C53A0">
        <w:rPr>
          <w:lang w:val="sr-Cyrl-BA"/>
        </w:rPr>
        <w:t>На основу чл. 35. став 6. Закона о планирању и изградњи</w:t>
      </w:r>
      <w:r w:rsidRPr="002C53A0">
        <w:rPr>
          <w:lang w:val="sr-Cyrl-CS"/>
        </w:rPr>
        <w:t xml:space="preserve">(„Службени гласник РС” бр.72/09, 81/09-испр, 64/10-одлука ус, 24/11, 121/12, 42/13 – одлука УС, 50/13 – одлука УС, 98/13 – одлука УС, 132/14 и 145/14), чл. 67. став 1. Правилника о садржини, начину и поступку израде докумената просторног и урбанистичког планирања („Сл. гласник РС“ бр. 64/2015), чл. 22. став 4. Закона о стратешкој процени утицаја на животну средину („Сл. гласник РС“ број 135/2004 и 88/2010) и чл. 43. став 1. тачка. 6. Статута општине Љиг („Сл. гласник Општине Љиг“ бр. 7/08), Скупштина Општине Љиг, на седници одржаној </w:t>
      </w:r>
      <w:r>
        <w:rPr>
          <w:lang w:val="sr-Cyrl-CS"/>
        </w:rPr>
        <w:t>17</w:t>
      </w:r>
      <w:r w:rsidRPr="002C53A0">
        <w:rPr>
          <w:lang w:val="sr-Cyrl-CS"/>
        </w:rPr>
        <w:t>.</w:t>
      </w:r>
      <w:r>
        <w:rPr>
          <w:lang w:val="sr-Cyrl-CS"/>
        </w:rPr>
        <w:t>08</w:t>
      </w:r>
      <w:r w:rsidRPr="002C53A0">
        <w:rPr>
          <w:lang w:val="sr-Cyrl-CS"/>
        </w:rPr>
        <w:t>.2017. године доноси:</w:t>
      </w:r>
    </w:p>
    <w:p w:rsidR="00F93168" w:rsidRDefault="00F93168" w:rsidP="00F93168">
      <w:pPr>
        <w:rPr>
          <w:lang w:val="sr-Cyrl-BA"/>
        </w:rPr>
      </w:pPr>
    </w:p>
    <w:p w:rsidR="00F93168" w:rsidRDefault="00F93168" w:rsidP="00F93168">
      <w:pPr>
        <w:rPr>
          <w:lang w:val="sr-Cyrl-BA"/>
        </w:rPr>
      </w:pPr>
    </w:p>
    <w:p w:rsidR="00F93168" w:rsidRPr="002C53A0" w:rsidRDefault="00F93168" w:rsidP="00F93168">
      <w:pPr>
        <w:rPr>
          <w:lang w:val="sr-Cyrl-BA"/>
        </w:rPr>
      </w:pPr>
    </w:p>
    <w:p w:rsidR="00F93168" w:rsidRPr="002C53A0" w:rsidRDefault="00F93168" w:rsidP="00F93168">
      <w:pPr>
        <w:tabs>
          <w:tab w:val="left" w:pos="3555"/>
        </w:tabs>
        <w:jc w:val="center"/>
        <w:rPr>
          <w:b/>
          <w:bCs/>
          <w:lang w:val="sr-Cyrl-BA"/>
        </w:rPr>
      </w:pPr>
      <w:r w:rsidRPr="002C53A0">
        <w:rPr>
          <w:b/>
          <w:bCs/>
          <w:lang w:val="sr-Cyrl-BA"/>
        </w:rPr>
        <w:t>ОДЛУКУ О УСВАЈАЊУ ПЛАНА ДЕТАЉНЕ РЕГУЛАЦИЈЕ „ПДР 3“ У ЉИГУ</w:t>
      </w:r>
    </w:p>
    <w:p w:rsidR="00F93168" w:rsidRDefault="00F93168" w:rsidP="00F93168">
      <w:pPr>
        <w:tabs>
          <w:tab w:val="left" w:pos="5190"/>
        </w:tabs>
        <w:jc w:val="center"/>
        <w:rPr>
          <w:b/>
          <w:bCs/>
          <w:lang w:val="sr-Cyrl-BA"/>
        </w:rPr>
      </w:pPr>
      <w:r w:rsidRPr="002C53A0">
        <w:rPr>
          <w:b/>
          <w:bCs/>
          <w:lang w:val="sr-Cyrl-BA"/>
        </w:rPr>
        <w:t>са Извештајем о стратешкој процени Плана детаљне регулације „ПДР 3“ у Љигу на животну средину</w:t>
      </w:r>
    </w:p>
    <w:p w:rsidR="00F93168" w:rsidRDefault="00F93168" w:rsidP="00F93168">
      <w:pPr>
        <w:tabs>
          <w:tab w:val="left" w:pos="5190"/>
        </w:tabs>
        <w:jc w:val="center"/>
        <w:rPr>
          <w:b/>
          <w:bCs/>
          <w:lang w:val="sr-Cyrl-BA"/>
        </w:rPr>
      </w:pPr>
    </w:p>
    <w:p w:rsidR="00F93168" w:rsidRPr="002C53A0" w:rsidRDefault="00F93168" w:rsidP="00F93168">
      <w:pPr>
        <w:tabs>
          <w:tab w:val="left" w:pos="5190"/>
        </w:tabs>
        <w:jc w:val="center"/>
        <w:rPr>
          <w:b/>
          <w:bCs/>
          <w:lang w:val="sr-Cyrl-BA"/>
        </w:rPr>
      </w:pPr>
    </w:p>
    <w:p w:rsidR="00F93168" w:rsidRDefault="00F93168" w:rsidP="00F93168">
      <w:pPr>
        <w:jc w:val="center"/>
        <w:rPr>
          <w:lang w:val="sr-Cyrl-BA"/>
        </w:rPr>
      </w:pPr>
      <w:r w:rsidRPr="002C53A0">
        <w:rPr>
          <w:lang w:val="sr-Cyrl-BA"/>
        </w:rPr>
        <w:t>Члан 1.</w:t>
      </w:r>
    </w:p>
    <w:p w:rsidR="00F93168" w:rsidRPr="002C53A0" w:rsidRDefault="00F93168" w:rsidP="00F93168">
      <w:pPr>
        <w:jc w:val="center"/>
        <w:rPr>
          <w:lang w:val="sr-Cyrl-BA"/>
        </w:rPr>
      </w:pPr>
    </w:p>
    <w:p w:rsidR="00F93168" w:rsidRPr="002C53A0" w:rsidRDefault="00F93168" w:rsidP="00F93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 w:rsidRPr="002C53A0">
        <w:rPr>
          <w:rFonts w:ascii="Times New Roman" w:hAnsi="Times New Roman" w:cs="Times New Roman"/>
          <w:sz w:val="24"/>
          <w:szCs w:val="24"/>
          <w:lang w:val="sr-Cyrl-BA"/>
        </w:rPr>
        <w:t xml:space="preserve">   Овом Одлуком усваја се План детаљне регулације „ПДР 3“ у Љигу, заједно са Извештајем о стратешкој процени Плана детаљне регулације „ПДР 3“ у Љигу на животну средину, оба израђена од стране Предузећа за консалтинг, урбанизам, пројектовање и инжењеринг „УРБАНПРОЈЕКТ“ А.Д. из Чачка, Жупана Страцимира бр. 35/</w:t>
      </w:r>
      <w:r w:rsidRPr="002C53A0">
        <w:rPr>
          <w:rFonts w:ascii="Times New Roman" w:hAnsi="Times New Roman" w:cs="Times New Roman"/>
          <w:sz w:val="24"/>
          <w:szCs w:val="24"/>
        </w:rPr>
        <w:t>III</w:t>
      </w:r>
      <w:r w:rsidRPr="002C53A0">
        <w:rPr>
          <w:rFonts w:ascii="Times New Roman" w:hAnsi="Times New Roman" w:cs="Times New Roman"/>
          <w:sz w:val="24"/>
          <w:szCs w:val="24"/>
          <w:lang w:val="sr-Cyrl-BA"/>
        </w:rPr>
        <w:t>, који су у прилогу ове Одлуке и чине њен саставни део.</w:t>
      </w:r>
    </w:p>
    <w:p w:rsidR="00F93168" w:rsidRPr="002C53A0" w:rsidRDefault="00F93168" w:rsidP="00F93168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  <w:lang w:val="sr-Cyrl-BA"/>
        </w:rPr>
      </w:pPr>
      <w:r w:rsidRPr="002C53A0">
        <w:rPr>
          <w:rFonts w:ascii="Times New Roman" w:hAnsi="Times New Roman" w:cs="Times New Roman"/>
          <w:sz w:val="24"/>
          <w:szCs w:val="24"/>
          <w:lang w:val="sr-Cyrl-BA"/>
        </w:rPr>
        <w:t xml:space="preserve">Саставни део ове Одлуке је и </w:t>
      </w:r>
      <w:r w:rsidRPr="002C53A0">
        <w:rPr>
          <w:rFonts w:ascii="Times New Roman" w:eastAsia="Times New Roman" w:hAnsi="Times New Roman" w:cs="Times New Roman"/>
          <w:sz w:val="24"/>
          <w:szCs w:val="24"/>
          <w:lang w:val="sr-Cyrl-BA"/>
        </w:rPr>
        <w:t>И</w:t>
      </w:r>
      <w:r w:rsidRPr="002C53A0">
        <w:rPr>
          <w:rFonts w:ascii="Times New Roman" w:eastAsia="Times New Roman" w:hAnsi="Times New Roman" w:cs="Times New Roman"/>
          <w:sz w:val="24"/>
          <w:szCs w:val="24"/>
        </w:rPr>
        <w:t>звештај о обављеномјавномувиду у нацртпланскогдокумента</w:t>
      </w:r>
      <w:r w:rsidRPr="002C53A0">
        <w:rPr>
          <w:rFonts w:ascii="Times New Roman" w:eastAsia="Times New Roman" w:hAnsi="Times New Roman" w:cs="Times New Roman"/>
          <w:sz w:val="24"/>
          <w:szCs w:val="24"/>
          <w:lang w:val="sr-Cyrl-BA"/>
        </w:rPr>
        <w:t>, као и сагласност надлежног органа на Извештај о стратешкој процени утицаја предметног плана на животну средину – Решење издато од стране Одељења за финансије Општинске управе Општине Љиг 02број501-59/2017 издато 16.08.2017. год.</w:t>
      </w:r>
    </w:p>
    <w:p w:rsidR="00F93168" w:rsidRDefault="00F93168" w:rsidP="00F93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93168" w:rsidRPr="002C53A0" w:rsidRDefault="00F93168" w:rsidP="00F9316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93168" w:rsidRPr="002C53A0" w:rsidRDefault="00F93168" w:rsidP="00F93168">
      <w:pPr>
        <w:jc w:val="center"/>
        <w:rPr>
          <w:lang w:val="sr-Cyrl-BA"/>
        </w:rPr>
      </w:pPr>
      <w:r w:rsidRPr="002C53A0">
        <w:rPr>
          <w:lang w:val="sr-Cyrl-BA"/>
        </w:rPr>
        <w:t>Члан 2.</w:t>
      </w:r>
    </w:p>
    <w:p w:rsidR="00F93168" w:rsidRDefault="00F93168" w:rsidP="00F93168">
      <w:pPr>
        <w:jc w:val="both"/>
        <w:rPr>
          <w:lang w:val="sr-Cyrl-BA"/>
        </w:rPr>
      </w:pPr>
      <w:r w:rsidRPr="002C53A0">
        <w:rPr>
          <w:lang w:val="sr-Cyrl-BA"/>
        </w:rPr>
        <w:t xml:space="preserve">План детаљне регулације „ПДР 3“ у Љигу представља даљу разраду Плана генералне регулације насеља Љиг, уз поштовање смерница, стечених урбанистичких обавеза и постојећег начина коришћења предметног простора. Планом детаљне регулације одређује се дугорочна пројекција развоја урбанистичког решења у обухвату Плана, као и правила регулације, уређења и грађења, којим се сагледавају елементи намене и организације коришћења простора, а у циљу заштите и подстицања даљег укупног развоја овог подручја. </w:t>
      </w:r>
    </w:p>
    <w:p w:rsidR="00F93168" w:rsidRPr="002C53A0" w:rsidRDefault="00F93168" w:rsidP="00F93168">
      <w:pPr>
        <w:jc w:val="both"/>
        <w:rPr>
          <w:lang w:val="sr-Cyrl-BA"/>
        </w:rPr>
      </w:pPr>
    </w:p>
    <w:p w:rsidR="00F93168" w:rsidRPr="002C53A0" w:rsidRDefault="00F93168" w:rsidP="00F93168">
      <w:pPr>
        <w:jc w:val="center"/>
        <w:rPr>
          <w:lang w:val="sr-Cyrl-BA"/>
        </w:rPr>
      </w:pPr>
      <w:r w:rsidRPr="002C53A0">
        <w:rPr>
          <w:lang w:val="sr-Cyrl-BA"/>
        </w:rPr>
        <w:t>Члан 3.</w:t>
      </w:r>
    </w:p>
    <w:p w:rsidR="00F93168" w:rsidRPr="002C53A0" w:rsidRDefault="00F93168" w:rsidP="00F93168">
      <w:pPr>
        <w:jc w:val="both"/>
        <w:rPr>
          <w:lang w:val="sr-Cyrl-BA"/>
        </w:rPr>
      </w:pPr>
      <w:r w:rsidRPr="002C53A0">
        <w:rPr>
          <w:lang w:val="sr-Cyrl-BA"/>
        </w:rPr>
        <w:t xml:space="preserve">            План детаљне регулације „ПДР 3“ у Љигу састоји се из текстулног дела и графичког дела, изражених у аналогном и дигиталном облику. Графички део плана у аналогном облику су штампане карте , а дигитални део су карте рађене у </w:t>
      </w:r>
      <w:r w:rsidRPr="002C53A0">
        <w:t xml:space="preserve">DWG </w:t>
      </w:r>
      <w:r w:rsidRPr="002C53A0">
        <w:rPr>
          <w:lang w:val="sr-Cyrl-BA"/>
        </w:rPr>
        <w:t xml:space="preserve">и </w:t>
      </w:r>
      <w:r w:rsidRPr="002C53A0">
        <w:t>PDF</w:t>
      </w:r>
      <w:r w:rsidRPr="002C53A0">
        <w:rPr>
          <w:lang w:val="sr-Cyrl-BA"/>
        </w:rPr>
        <w:t xml:space="preserve"> формату. </w:t>
      </w:r>
    </w:p>
    <w:p w:rsidR="00F93168" w:rsidRPr="002C53A0" w:rsidRDefault="00F93168" w:rsidP="00F93168">
      <w:pPr>
        <w:jc w:val="both"/>
        <w:rPr>
          <w:b/>
          <w:bCs/>
          <w:lang w:val="sr-Cyrl-BA"/>
        </w:rPr>
      </w:pPr>
      <w:r w:rsidRPr="002C53A0">
        <w:rPr>
          <w:b/>
          <w:bCs/>
          <w:lang w:val="sr-Cyrl-BA"/>
        </w:rPr>
        <w:t>Текстуални део Плана детаљне регулације чине:</w:t>
      </w:r>
    </w:p>
    <w:p w:rsidR="00F93168" w:rsidRPr="002C53A0" w:rsidRDefault="00F93168" w:rsidP="00F93168">
      <w:pPr>
        <w:pStyle w:val="TOC1"/>
        <w:rPr>
          <w:rFonts w:ascii="Times New Roman" w:hAnsi="Times New Roman" w:cs="Times New Roman"/>
          <w:sz w:val="24"/>
          <w:szCs w:val="24"/>
          <w:lang w:val="sr-Cyrl-BA"/>
        </w:rPr>
      </w:pPr>
      <w:r w:rsidRPr="002C53A0">
        <w:rPr>
          <w:rFonts w:ascii="Times New Roman" w:hAnsi="Times New Roman" w:cs="Times New Roman"/>
          <w:sz w:val="24"/>
          <w:szCs w:val="24"/>
          <w:lang w:val="sr-Cyrl-BA"/>
        </w:rPr>
        <w:t xml:space="preserve">1. </w:t>
      </w:r>
      <w:r w:rsidRPr="002C53A0">
        <w:rPr>
          <w:rFonts w:ascii="Times New Roman" w:hAnsi="Times New Roman" w:cs="Times New Roman"/>
          <w:sz w:val="24"/>
          <w:szCs w:val="24"/>
        </w:rPr>
        <w:t>ОПШТИ ДЕО</w:t>
      </w:r>
    </w:p>
    <w:p w:rsidR="00F93168" w:rsidRPr="002C53A0" w:rsidRDefault="00F93168" w:rsidP="00F93168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r-Cyrl-BA" w:eastAsia="ar-SA"/>
        </w:rPr>
      </w:pPr>
      <w:r w:rsidRPr="002C53A0">
        <w:rPr>
          <w:rFonts w:ascii="Times New Roman" w:hAnsi="Times New Roman" w:cs="Times New Roman"/>
          <w:sz w:val="24"/>
          <w:szCs w:val="24"/>
          <w:lang w:val="sr-Cyrl-BA" w:eastAsia="ar-SA"/>
        </w:rPr>
        <w:t>Правни и плански основ за израду плана</w:t>
      </w:r>
    </w:p>
    <w:p w:rsidR="00F93168" w:rsidRPr="002C53A0" w:rsidRDefault="00F93168" w:rsidP="00F93168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r-Cyrl-BA" w:eastAsia="ar-SA"/>
        </w:rPr>
      </w:pPr>
      <w:r w:rsidRPr="002C53A0">
        <w:rPr>
          <w:rFonts w:ascii="Times New Roman" w:hAnsi="Times New Roman" w:cs="Times New Roman"/>
          <w:sz w:val="24"/>
          <w:szCs w:val="24"/>
          <w:lang w:val="sr-Cyrl-BA" w:eastAsia="ar-SA"/>
        </w:rPr>
        <w:t>Циљеви и задаци израде плана</w:t>
      </w:r>
    </w:p>
    <w:p w:rsidR="00F93168" w:rsidRPr="002C53A0" w:rsidRDefault="00F93168" w:rsidP="00F93168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r-Cyrl-BA" w:eastAsia="ar-SA"/>
        </w:rPr>
      </w:pPr>
      <w:r w:rsidRPr="002C53A0">
        <w:rPr>
          <w:rFonts w:ascii="Times New Roman" w:hAnsi="Times New Roman" w:cs="Times New Roman"/>
          <w:sz w:val="24"/>
          <w:szCs w:val="24"/>
          <w:lang w:val="sr-Cyrl-BA" w:eastAsia="ar-SA"/>
        </w:rPr>
        <w:t>Граница обухвата плана</w:t>
      </w:r>
    </w:p>
    <w:p w:rsidR="00F93168" w:rsidRPr="002C53A0" w:rsidRDefault="00F93168" w:rsidP="00F93168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r-Cyrl-BA" w:eastAsia="ar-SA"/>
        </w:rPr>
      </w:pPr>
      <w:r w:rsidRPr="002C53A0">
        <w:rPr>
          <w:rFonts w:ascii="Times New Roman" w:hAnsi="Times New Roman" w:cs="Times New Roman"/>
          <w:sz w:val="24"/>
          <w:szCs w:val="24"/>
          <w:lang w:val="sr-Cyrl-BA" w:eastAsia="ar-SA"/>
        </w:rPr>
        <w:t>Обавезе, услови и смернице из планског документа вишег реда</w:t>
      </w:r>
    </w:p>
    <w:p w:rsidR="00F93168" w:rsidRPr="002C53A0" w:rsidRDefault="00F93168" w:rsidP="00F93168">
      <w:pPr>
        <w:pStyle w:val="NoSpacing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  <w:lang w:val="sr-Cyrl-BA" w:eastAsia="ar-SA"/>
        </w:rPr>
      </w:pPr>
      <w:r w:rsidRPr="002C53A0">
        <w:rPr>
          <w:rFonts w:ascii="Times New Roman" w:hAnsi="Times New Roman" w:cs="Times New Roman"/>
          <w:sz w:val="24"/>
          <w:szCs w:val="24"/>
          <w:lang w:val="sr-Cyrl-BA" w:eastAsia="ar-SA"/>
        </w:rPr>
        <w:t>Опис постојећег стања</w:t>
      </w:r>
    </w:p>
    <w:p w:rsidR="00F93168" w:rsidRPr="002C53A0" w:rsidRDefault="00F93168" w:rsidP="00F93168">
      <w:pPr>
        <w:pStyle w:val="NoSpacing"/>
        <w:ind w:left="360"/>
        <w:rPr>
          <w:rFonts w:ascii="Times New Roman" w:hAnsi="Times New Roman" w:cs="Times New Roman"/>
          <w:sz w:val="24"/>
          <w:szCs w:val="24"/>
          <w:lang w:val="sr-Cyrl-BA" w:eastAsia="ar-SA"/>
        </w:rPr>
      </w:pPr>
    </w:p>
    <w:p w:rsidR="00F93168" w:rsidRPr="002C53A0" w:rsidRDefault="00F93168" w:rsidP="00F93168">
      <w:pPr>
        <w:pStyle w:val="TOC1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lang w:val="sr-Cyrl-BA"/>
        </w:rPr>
      </w:pPr>
      <w:r w:rsidRPr="002C53A0">
        <w:rPr>
          <w:rFonts w:ascii="Times New Roman" w:hAnsi="Times New Roman" w:cs="Times New Roman"/>
          <w:sz w:val="24"/>
          <w:szCs w:val="24"/>
          <w:lang w:val="sr-Cyrl-BA"/>
        </w:rPr>
        <w:t>ПЛАНСКИ</w:t>
      </w:r>
      <w:r w:rsidRPr="002C53A0">
        <w:rPr>
          <w:rFonts w:ascii="Times New Roman" w:hAnsi="Times New Roman" w:cs="Times New Roman"/>
          <w:sz w:val="24"/>
          <w:szCs w:val="24"/>
        </w:rPr>
        <w:t xml:space="preserve"> ДЕО</w:t>
      </w:r>
    </w:p>
    <w:p w:rsidR="00F93168" w:rsidRPr="002C53A0" w:rsidRDefault="00F93168" w:rsidP="00F93168">
      <w:pPr>
        <w:pStyle w:val="TOC1"/>
        <w:rPr>
          <w:rFonts w:ascii="Times New Roman" w:hAnsi="Times New Roman" w:cs="Times New Roman"/>
          <w:b w:val="0"/>
          <w:bCs/>
          <w:sz w:val="24"/>
          <w:szCs w:val="24"/>
          <w:lang w:val="sr-Cyrl-BA"/>
        </w:rPr>
      </w:pPr>
      <w:r w:rsidRPr="002C53A0">
        <w:rPr>
          <w:rFonts w:ascii="Times New Roman" w:hAnsi="Times New Roman" w:cs="Times New Roman"/>
          <w:b w:val="0"/>
          <w:bCs/>
          <w:sz w:val="24"/>
          <w:szCs w:val="24"/>
          <w:lang w:val="sr-Cyrl-BA"/>
        </w:rPr>
        <w:t>2.1. Правила уређења</w:t>
      </w:r>
    </w:p>
    <w:p w:rsidR="00F93168" w:rsidRPr="002C53A0" w:rsidRDefault="00F93168" w:rsidP="00F93168">
      <w:pPr>
        <w:pStyle w:val="TOC1"/>
        <w:rPr>
          <w:rFonts w:ascii="Times New Roman" w:hAnsi="Times New Roman" w:cs="Times New Roman"/>
          <w:b w:val="0"/>
          <w:bCs/>
          <w:sz w:val="24"/>
          <w:szCs w:val="24"/>
          <w:lang w:val="sr-Cyrl-BA"/>
        </w:rPr>
      </w:pPr>
      <w:r w:rsidRPr="002C53A0">
        <w:rPr>
          <w:rFonts w:ascii="Times New Roman" w:hAnsi="Times New Roman" w:cs="Times New Roman"/>
          <w:b w:val="0"/>
          <w:bCs/>
          <w:sz w:val="24"/>
          <w:szCs w:val="24"/>
          <w:lang w:val="sr-Cyrl-BA"/>
        </w:rPr>
        <w:t xml:space="preserve"> 2.2. Правила грађења</w:t>
      </w:r>
    </w:p>
    <w:p w:rsidR="00F93168" w:rsidRPr="002C53A0" w:rsidRDefault="00F93168" w:rsidP="00F93168">
      <w:pPr>
        <w:pStyle w:val="NoSpacing"/>
        <w:rPr>
          <w:rFonts w:ascii="Times New Roman" w:hAnsi="Times New Roman" w:cs="Times New Roman"/>
          <w:sz w:val="24"/>
          <w:szCs w:val="24"/>
          <w:lang w:val="sr-Cyrl-BA"/>
        </w:rPr>
      </w:pPr>
    </w:p>
    <w:p w:rsidR="00F93168" w:rsidRPr="002C53A0" w:rsidRDefault="00F93168" w:rsidP="00F93168">
      <w:pPr>
        <w:jc w:val="both"/>
        <w:rPr>
          <w:rStyle w:val="Hyperlink"/>
          <w:b/>
          <w:bCs/>
          <w:lang w:val="sr-Cyrl-BA"/>
        </w:rPr>
      </w:pPr>
      <w:r w:rsidRPr="002C53A0">
        <w:rPr>
          <w:b/>
          <w:bCs/>
          <w:lang w:val="sr-Cyrl-BA"/>
        </w:rPr>
        <w:t>Графички део Плана детаљне регулације чине:</w:t>
      </w:r>
      <w:r w:rsidR="00AC34F2" w:rsidRPr="00AC34F2">
        <w:fldChar w:fldCharType="begin"/>
      </w:r>
      <w:r w:rsidRPr="002C53A0">
        <w:instrText xml:space="preserve"> TOC \o "1-3" \h \z \u </w:instrText>
      </w:r>
      <w:r w:rsidR="00AC34F2" w:rsidRPr="00AC34F2">
        <w:fldChar w:fldCharType="separate"/>
      </w:r>
    </w:p>
    <w:p w:rsidR="00F93168" w:rsidRPr="002C53A0" w:rsidRDefault="00AC34F2" w:rsidP="00F93168">
      <w:pPr>
        <w:pStyle w:val="NoSpacing"/>
        <w:numPr>
          <w:ilvl w:val="0"/>
          <w:numId w:val="12"/>
        </w:numPr>
        <w:rPr>
          <w:rStyle w:val="Hyperlink"/>
          <w:rFonts w:ascii="Times New Roman" w:hAnsi="Times New Roman"/>
          <w:sz w:val="24"/>
          <w:szCs w:val="24"/>
          <w:lang w:val="sr-Cyrl-CS"/>
        </w:rPr>
      </w:pPr>
      <w:r w:rsidRPr="002C53A0">
        <w:rPr>
          <w:rFonts w:ascii="Times New Roman" w:hAnsi="Times New Roman" w:cs="Times New Roman"/>
          <w:b/>
          <w:bCs/>
          <w:noProof/>
          <w:sz w:val="24"/>
          <w:szCs w:val="24"/>
        </w:rPr>
        <w:fldChar w:fldCharType="end"/>
      </w:r>
      <w:r w:rsidR="00F93168" w:rsidRPr="002C53A0">
        <w:rPr>
          <w:rFonts w:ascii="Times New Roman" w:hAnsi="Times New Roman" w:cs="Times New Roman"/>
          <w:sz w:val="24"/>
          <w:szCs w:val="24"/>
          <w:lang w:val="sr-Cyrl-CS"/>
        </w:rPr>
        <w:t xml:space="preserve"> Катастар</w:t>
      </w:r>
      <w:r w:rsidR="00F93168" w:rsidRPr="002C53A0">
        <w:rPr>
          <w:rFonts w:ascii="Times New Roman" w:hAnsi="Times New Roman" w:cs="Times New Roman"/>
          <w:sz w:val="24"/>
          <w:szCs w:val="24"/>
        </w:rPr>
        <w:t>ск</w:t>
      </w:r>
      <w:r w:rsidR="00F93168" w:rsidRPr="002C53A0">
        <w:rPr>
          <w:rFonts w:ascii="Times New Roman" w:hAnsi="Times New Roman" w:cs="Times New Roman"/>
          <w:sz w:val="24"/>
          <w:szCs w:val="24"/>
          <w:lang w:val="sr-Cyrl-CS"/>
        </w:rPr>
        <w:t>о - топографска</w:t>
      </w:r>
      <w:r w:rsidR="00F93168" w:rsidRPr="002C53A0">
        <w:rPr>
          <w:rFonts w:ascii="Times New Roman" w:hAnsi="Times New Roman" w:cs="Times New Roman"/>
          <w:sz w:val="24"/>
          <w:szCs w:val="24"/>
        </w:rPr>
        <w:t xml:space="preserve"> подлога са приказом границе плана </w:t>
      </w:r>
      <w:r w:rsidR="00F93168" w:rsidRPr="002C53A0">
        <w:rPr>
          <w:rFonts w:ascii="Times New Roman" w:hAnsi="Times New Roman" w:cs="Times New Roman"/>
          <w:sz w:val="24"/>
          <w:szCs w:val="24"/>
        </w:rPr>
        <w:tab/>
      </w:r>
      <w:r w:rsidR="00F93168" w:rsidRPr="002C53A0">
        <w:rPr>
          <w:rFonts w:ascii="Times New Roman" w:hAnsi="Times New Roman" w:cs="Times New Roman"/>
          <w:sz w:val="24"/>
          <w:szCs w:val="24"/>
          <w:lang w:val="sr-Cyrl-CS"/>
        </w:rPr>
        <w:t>Р 1: 1 000</w:t>
      </w:r>
      <w:r w:rsidRPr="002C53A0">
        <w:rPr>
          <w:rFonts w:ascii="Times New Roman" w:hAnsi="Times New Roman" w:cs="Times New Roman"/>
          <w:sz w:val="24"/>
          <w:szCs w:val="24"/>
        </w:rPr>
        <w:fldChar w:fldCharType="begin"/>
      </w:r>
      <w:r w:rsidR="00F93168" w:rsidRPr="002C53A0">
        <w:rPr>
          <w:rFonts w:ascii="Times New Roman" w:hAnsi="Times New Roman" w:cs="Times New Roman"/>
          <w:sz w:val="24"/>
          <w:szCs w:val="24"/>
        </w:rPr>
        <w:instrText xml:space="preserve"> TOC \o "1-3" \h \z \u </w:instrText>
      </w:r>
      <w:r w:rsidRPr="002C53A0">
        <w:rPr>
          <w:rFonts w:ascii="Times New Roman" w:hAnsi="Times New Roman" w:cs="Times New Roman"/>
          <w:sz w:val="24"/>
          <w:szCs w:val="24"/>
        </w:rPr>
        <w:fldChar w:fldCharType="separate"/>
      </w:r>
    </w:p>
    <w:p w:rsidR="00F93168" w:rsidRPr="002C53A0" w:rsidRDefault="00AC34F2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="00F93168" w:rsidRPr="002C53A0">
        <w:rPr>
          <w:rFonts w:ascii="Times New Roman" w:hAnsi="Times New Roman" w:cs="Times New Roman"/>
          <w:sz w:val="24"/>
          <w:szCs w:val="24"/>
          <w:lang w:val="sr-Cyrl-CS"/>
        </w:rPr>
        <w:t>Катастар</w:t>
      </w:r>
      <w:r w:rsidR="00F93168" w:rsidRPr="002C53A0">
        <w:rPr>
          <w:rFonts w:ascii="Times New Roman" w:hAnsi="Times New Roman" w:cs="Times New Roman"/>
          <w:sz w:val="24"/>
          <w:szCs w:val="24"/>
        </w:rPr>
        <w:t>ск</w:t>
      </w:r>
      <w:r w:rsidR="00F93168" w:rsidRPr="002C53A0">
        <w:rPr>
          <w:rFonts w:ascii="Times New Roman" w:hAnsi="Times New Roman" w:cs="Times New Roman"/>
          <w:sz w:val="24"/>
          <w:szCs w:val="24"/>
          <w:lang w:val="sr-Cyrl-CS"/>
        </w:rPr>
        <w:t>о – топо.</w:t>
      </w:r>
      <w:r w:rsidR="00F93168" w:rsidRPr="002C53A0">
        <w:rPr>
          <w:rFonts w:ascii="Times New Roman" w:hAnsi="Times New Roman" w:cs="Times New Roman"/>
          <w:sz w:val="24"/>
          <w:szCs w:val="24"/>
        </w:rPr>
        <w:t xml:space="preserve"> подлога и ортофото снимак са приказом границе плана </w:t>
      </w:r>
      <w:r w:rsidR="00F93168" w:rsidRPr="002C53A0">
        <w:rPr>
          <w:rFonts w:ascii="Times New Roman" w:hAnsi="Times New Roman" w:cs="Times New Roman"/>
          <w:sz w:val="24"/>
          <w:szCs w:val="24"/>
          <w:lang w:val="sr-Cyrl-CS"/>
        </w:rPr>
        <w:t>Р 1: 1 000</w:t>
      </w:r>
    </w:p>
    <w:p w:rsidR="00F93168" w:rsidRPr="002C53A0" w:rsidRDefault="00F93168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sz w:val="24"/>
          <w:szCs w:val="24"/>
          <w:lang w:val="sr-Cyrl-CS"/>
        </w:rPr>
        <w:t>Извод из ПГР-а насеља Љиг /План намене површина и начин спровођења      Р 1:2 500</w:t>
      </w:r>
    </w:p>
    <w:p w:rsidR="00F93168" w:rsidRPr="002C53A0" w:rsidRDefault="00F93168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sz w:val="24"/>
          <w:szCs w:val="24"/>
          <w:lang w:val="sr-Cyrl-CS"/>
        </w:rPr>
        <w:t>Анализа постојећег стања /Намена површина – начин коришчења/</w:t>
      </w:r>
      <w:r w:rsidRPr="002C53A0">
        <w:rPr>
          <w:rFonts w:ascii="Times New Roman" w:hAnsi="Times New Roman" w:cs="Times New Roman"/>
          <w:sz w:val="24"/>
          <w:szCs w:val="24"/>
          <w:lang w:val="sr-Cyrl-CS"/>
        </w:rPr>
        <w:tab/>
        <w:t>Р 1:1 000</w:t>
      </w:r>
    </w:p>
    <w:p w:rsidR="00F93168" w:rsidRPr="002C53A0" w:rsidRDefault="00F93168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sz w:val="24"/>
          <w:szCs w:val="24"/>
          <w:lang w:val="sr-Cyrl-CS"/>
        </w:rPr>
        <w:t>Анализа постојећег стања /Физичке структуре/</w:t>
      </w:r>
      <w:r w:rsidRPr="002C53A0">
        <w:rPr>
          <w:rFonts w:ascii="Times New Roman" w:hAnsi="Times New Roman" w:cs="Times New Roman"/>
          <w:sz w:val="24"/>
          <w:szCs w:val="24"/>
          <w:lang w:val="sr-Cyrl-CS"/>
        </w:rPr>
        <w:tab/>
        <w:t>Р 1:1 000</w:t>
      </w:r>
    </w:p>
    <w:p w:rsidR="00F93168" w:rsidRPr="002C53A0" w:rsidRDefault="00F93168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sz w:val="24"/>
          <w:szCs w:val="24"/>
          <w:lang w:val="sr-Cyrl-CS"/>
        </w:rPr>
        <w:t>Анализа постојећег стања /Инфраструктура/</w:t>
      </w:r>
      <w:r w:rsidRPr="002C53A0">
        <w:rPr>
          <w:rFonts w:ascii="Times New Roman" w:hAnsi="Times New Roman" w:cs="Times New Roman"/>
          <w:sz w:val="24"/>
          <w:szCs w:val="24"/>
          <w:lang w:val="sr-Cyrl-CS"/>
        </w:rPr>
        <w:tab/>
        <w:t>Р 1:1 000</w:t>
      </w:r>
    </w:p>
    <w:p w:rsidR="00F93168" w:rsidRPr="002C53A0" w:rsidRDefault="00F93168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sz w:val="24"/>
          <w:szCs w:val="24"/>
          <w:lang w:val="sr-Cyrl-CS"/>
        </w:rPr>
        <w:t>План намене површина са поделом земљишта на јавно и остало</w:t>
      </w:r>
      <w:r w:rsidRPr="002C53A0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            Р 1:1 000</w:t>
      </w:r>
    </w:p>
    <w:p w:rsidR="00F93168" w:rsidRPr="002C53A0" w:rsidRDefault="00F93168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sz w:val="24"/>
          <w:szCs w:val="24"/>
          <w:lang w:val="sr-Cyrl-CS"/>
        </w:rPr>
        <w:t>План саобраћаја и нивелације</w:t>
      </w:r>
      <w:r w:rsidRPr="002C53A0">
        <w:rPr>
          <w:rFonts w:ascii="Times New Roman" w:hAnsi="Times New Roman" w:cs="Times New Roman"/>
          <w:sz w:val="24"/>
          <w:szCs w:val="24"/>
          <w:lang w:val="sr-Cyrl-CS"/>
        </w:rPr>
        <w:tab/>
        <w:t>Р 1:1 000</w:t>
      </w:r>
    </w:p>
    <w:p w:rsidR="00F93168" w:rsidRPr="002C53A0" w:rsidRDefault="00F93168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sz w:val="24"/>
          <w:szCs w:val="24"/>
          <w:lang w:val="sr-Cyrl-CS"/>
        </w:rPr>
        <w:t>План урбанистичке регулације и површина јавне намене</w:t>
      </w:r>
      <w:r w:rsidRPr="002C53A0">
        <w:rPr>
          <w:rFonts w:ascii="Times New Roman" w:hAnsi="Times New Roman" w:cs="Times New Roman"/>
          <w:sz w:val="24"/>
          <w:szCs w:val="24"/>
          <w:lang w:val="sr-Cyrl-CS"/>
        </w:rPr>
        <w:tab/>
        <w:t>Р 1:1000</w:t>
      </w:r>
    </w:p>
    <w:p w:rsidR="00F93168" w:rsidRPr="002C53A0" w:rsidRDefault="00F93168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sz w:val="24"/>
          <w:szCs w:val="24"/>
          <w:lang w:val="sr-Cyrl-CS"/>
        </w:rPr>
        <w:t>План хидротехничке инфраструктуре</w:t>
      </w:r>
      <w:r w:rsidRPr="002C53A0">
        <w:rPr>
          <w:rFonts w:ascii="Times New Roman" w:hAnsi="Times New Roman" w:cs="Times New Roman"/>
          <w:sz w:val="24"/>
          <w:szCs w:val="24"/>
          <w:lang w:val="sr-Cyrl-CS"/>
        </w:rPr>
        <w:tab/>
        <w:t>Р 1:1 000</w:t>
      </w:r>
    </w:p>
    <w:p w:rsidR="00F93168" w:rsidRPr="002C53A0" w:rsidRDefault="00F93168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sz w:val="24"/>
          <w:szCs w:val="24"/>
          <w:lang w:val="sr-Cyrl-CS"/>
        </w:rPr>
        <w:t>План електоенергетске инфраструктуре</w:t>
      </w:r>
      <w:r w:rsidRPr="002C53A0">
        <w:rPr>
          <w:rFonts w:ascii="Times New Roman" w:hAnsi="Times New Roman" w:cs="Times New Roman"/>
          <w:sz w:val="24"/>
          <w:szCs w:val="24"/>
          <w:lang w:val="sr-Cyrl-CS"/>
        </w:rPr>
        <w:tab/>
        <w:t>Р 1:1 000</w:t>
      </w:r>
    </w:p>
    <w:p w:rsidR="00F93168" w:rsidRPr="002C53A0" w:rsidRDefault="00F93168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sz w:val="24"/>
          <w:szCs w:val="24"/>
          <w:lang w:val="sr-Cyrl-CS"/>
        </w:rPr>
        <w:t xml:space="preserve">План телекомуникационе инфраструктуре </w:t>
      </w:r>
      <w:r w:rsidRPr="002C53A0">
        <w:rPr>
          <w:rFonts w:ascii="Times New Roman" w:hAnsi="Times New Roman" w:cs="Times New Roman"/>
          <w:sz w:val="24"/>
          <w:szCs w:val="24"/>
          <w:lang w:val="sr-Cyrl-CS"/>
        </w:rPr>
        <w:tab/>
        <w:t>Р 1:1 000</w:t>
      </w:r>
    </w:p>
    <w:p w:rsidR="00F93168" w:rsidRPr="002C53A0" w:rsidRDefault="00F93168" w:rsidP="00F93168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2C53A0">
        <w:rPr>
          <w:rFonts w:ascii="Times New Roman" w:hAnsi="Times New Roman" w:cs="Times New Roman"/>
          <w:sz w:val="24"/>
          <w:szCs w:val="24"/>
          <w:lang w:val="sr-Cyrl-CS"/>
        </w:rPr>
        <w:t>Синхрон план инфраструктуре</w:t>
      </w:r>
      <w:r w:rsidRPr="002C53A0">
        <w:rPr>
          <w:rFonts w:ascii="Times New Roman" w:hAnsi="Times New Roman" w:cs="Times New Roman"/>
          <w:sz w:val="24"/>
          <w:szCs w:val="24"/>
          <w:lang w:val="sr-Cyrl-CS"/>
        </w:rPr>
        <w:tab/>
        <w:t>Р 1:1 000</w:t>
      </w:r>
    </w:p>
    <w:p w:rsidR="00F93168" w:rsidRPr="002C53A0" w:rsidRDefault="00F93168" w:rsidP="00F93168">
      <w:pPr>
        <w:jc w:val="both"/>
        <w:rPr>
          <w:lang w:val="sr-Cyrl-BA"/>
        </w:rPr>
      </w:pPr>
    </w:p>
    <w:p w:rsidR="00F93168" w:rsidRPr="002C53A0" w:rsidRDefault="00F93168" w:rsidP="00F93168">
      <w:pPr>
        <w:jc w:val="center"/>
        <w:rPr>
          <w:lang w:val="sr-Cyrl-BA"/>
        </w:rPr>
      </w:pPr>
      <w:r w:rsidRPr="002C53A0">
        <w:rPr>
          <w:lang w:val="sr-Cyrl-BA"/>
        </w:rPr>
        <w:t>Члан 4.</w:t>
      </w:r>
    </w:p>
    <w:p w:rsidR="00F93168" w:rsidRDefault="00F93168" w:rsidP="00F93168">
      <w:pPr>
        <w:tabs>
          <w:tab w:val="left" w:pos="3990"/>
        </w:tabs>
        <w:jc w:val="both"/>
      </w:pPr>
      <w:r>
        <w:rPr>
          <w:lang w:val="sr-Cyrl-BA"/>
        </w:rPr>
        <w:t xml:space="preserve">          </w:t>
      </w:r>
      <w:r w:rsidRPr="002C53A0">
        <w:rPr>
          <w:lang w:val="sr-Cyrl-BA"/>
        </w:rPr>
        <w:t>План детаљне регулације се, као урбанистички план, остварује директном применом правила уређења и грађења, као и урбанистичким пројектима и другим општим и посебним актима у складу са Законом.</w:t>
      </w:r>
    </w:p>
    <w:p w:rsidR="00F93168" w:rsidRDefault="00F93168" w:rsidP="00F93168">
      <w:pPr>
        <w:jc w:val="center"/>
      </w:pPr>
      <w:r w:rsidRPr="002C53A0">
        <w:rPr>
          <w:lang w:val="sr-Cyrl-BA"/>
        </w:rPr>
        <w:lastRenderedPageBreak/>
        <w:t>Члан 5.</w:t>
      </w:r>
    </w:p>
    <w:p w:rsidR="00F93168" w:rsidRPr="00F93168" w:rsidRDefault="00F93168" w:rsidP="00F93168">
      <w:pPr>
        <w:jc w:val="center"/>
      </w:pPr>
    </w:p>
    <w:p w:rsidR="00F93168" w:rsidRDefault="00F93168" w:rsidP="00F93168">
      <w:pPr>
        <w:jc w:val="both"/>
        <w:rPr>
          <w:lang w:val="sr-Cyrl-BA"/>
        </w:rPr>
      </w:pPr>
      <w:r w:rsidRPr="002C53A0">
        <w:rPr>
          <w:lang w:val="sr-Cyrl-BA"/>
        </w:rPr>
        <w:t xml:space="preserve">          Графички део Плана у одговарајућем броју примерака својим потписом оверава овлашћено лице органа које је донело плански документ. Чува се најмање један радни оригинал у аналогном облику у одговарајућој размери. Један примерак Плана са Извештајем о стратешкој процени предметног плана на животну средину чува се трајно у архиви Општинске управе Општине Љиг.</w:t>
      </w:r>
    </w:p>
    <w:p w:rsidR="00F93168" w:rsidRPr="002C53A0" w:rsidRDefault="00F93168" w:rsidP="00F93168">
      <w:pPr>
        <w:jc w:val="both"/>
        <w:rPr>
          <w:lang w:val="sr-Cyrl-BA"/>
        </w:rPr>
      </w:pPr>
    </w:p>
    <w:p w:rsidR="00F93168" w:rsidRDefault="00F93168" w:rsidP="00F93168">
      <w:pPr>
        <w:jc w:val="center"/>
      </w:pPr>
      <w:r w:rsidRPr="002C53A0">
        <w:rPr>
          <w:lang w:val="sr-Cyrl-BA"/>
        </w:rPr>
        <w:t>Члан 6.</w:t>
      </w:r>
    </w:p>
    <w:p w:rsidR="00F93168" w:rsidRPr="00F93168" w:rsidRDefault="00F93168" w:rsidP="00F93168">
      <w:pPr>
        <w:jc w:val="center"/>
      </w:pPr>
    </w:p>
    <w:p w:rsidR="00F93168" w:rsidRDefault="00F93168" w:rsidP="00F93168">
      <w:pPr>
        <w:tabs>
          <w:tab w:val="left" w:pos="3990"/>
        </w:tabs>
        <w:jc w:val="both"/>
        <w:rPr>
          <w:lang w:val="sr-Cyrl-BA"/>
        </w:rPr>
      </w:pPr>
      <w:r>
        <w:rPr>
          <w:lang w:val="sr-Cyrl-BA"/>
        </w:rPr>
        <w:t xml:space="preserve">          </w:t>
      </w:r>
      <w:r w:rsidRPr="002C53A0">
        <w:rPr>
          <w:lang w:val="sr-Cyrl-BA"/>
        </w:rPr>
        <w:t xml:space="preserve">План детаљне регулације по свом доношењу је доступан Централном регистру планских докумената. </w:t>
      </w:r>
    </w:p>
    <w:p w:rsidR="00F93168" w:rsidRPr="00F93168" w:rsidRDefault="00F93168" w:rsidP="00F93168">
      <w:pPr>
        <w:tabs>
          <w:tab w:val="left" w:pos="3990"/>
        </w:tabs>
        <w:jc w:val="both"/>
      </w:pPr>
    </w:p>
    <w:p w:rsidR="00F93168" w:rsidRDefault="00F93168" w:rsidP="00F93168">
      <w:pPr>
        <w:jc w:val="center"/>
      </w:pPr>
      <w:r w:rsidRPr="002C53A0">
        <w:rPr>
          <w:lang w:val="sr-Cyrl-BA"/>
        </w:rPr>
        <w:t>Члан 7.</w:t>
      </w:r>
    </w:p>
    <w:p w:rsidR="00F93168" w:rsidRPr="00F93168" w:rsidRDefault="00F93168" w:rsidP="00F93168">
      <w:pPr>
        <w:jc w:val="center"/>
      </w:pPr>
    </w:p>
    <w:p w:rsidR="00F93168" w:rsidRDefault="00F93168" w:rsidP="00F93168">
      <w:pPr>
        <w:tabs>
          <w:tab w:val="left" w:pos="3990"/>
        </w:tabs>
        <w:jc w:val="both"/>
        <w:rPr>
          <w:lang w:val="sr-Cyrl-BA"/>
        </w:rPr>
      </w:pPr>
      <w:r>
        <w:rPr>
          <w:lang w:val="sr-Cyrl-BA"/>
        </w:rPr>
        <w:t xml:space="preserve">           </w:t>
      </w:r>
      <w:r w:rsidRPr="002C53A0">
        <w:rPr>
          <w:lang w:val="sr-Cyrl-BA"/>
        </w:rPr>
        <w:t xml:space="preserve">План детаљне регулације са Извештајем о стратешкој процени предметног плана на животну средину је доступан на увид јавности (правним и физичким лицима) у току важења плана у седишту доносиоца и путем интернет стране органа надлежног за доношење планског документа.  </w:t>
      </w:r>
    </w:p>
    <w:p w:rsidR="00F93168" w:rsidRPr="002C53A0" w:rsidRDefault="00F93168" w:rsidP="00F93168">
      <w:pPr>
        <w:tabs>
          <w:tab w:val="left" w:pos="3990"/>
        </w:tabs>
        <w:jc w:val="both"/>
        <w:rPr>
          <w:lang w:val="sr-Cyrl-BA"/>
        </w:rPr>
      </w:pPr>
    </w:p>
    <w:p w:rsidR="00F93168" w:rsidRDefault="00F93168" w:rsidP="00F93168">
      <w:pPr>
        <w:jc w:val="center"/>
      </w:pPr>
      <w:r w:rsidRPr="002C53A0">
        <w:rPr>
          <w:lang w:val="sr-Cyrl-BA"/>
        </w:rPr>
        <w:t>Члан 8.</w:t>
      </w:r>
    </w:p>
    <w:p w:rsidR="00F93168" w:rsidRPr="00F93168" w:rsidRDefault="00F93168" w:rsidP="00F93168">
      <w:pPr>
        <w:jc w:val="center"/>
      </w:pPr>
    </w:p>
    <w:p w:rsidR="00F93168" w:rsidRDefault="00F93168" w:rsidP="00F93168">
      <w:pPr>
        <w:tabs>
          <w:tab w:val="left" w:pos="3990"/>
        </w:tabs>
        <w:jc w:val="both"/>
        <w:rPr>
          <w:lang w:val="sr-Cyrl-BA"/>
        </w:rPr>
      </w:pPr>
      <w:r>
        <w:rPr>
          <w:lang w:val="sr-Cyrl-BA"/>
        </w:rPr>
        <w:t xml:space="preserve">             </w:t>
      </w:r>
      <w:r w:rsidRPr="002C53A0">
        <w:rPr>
          <w:lang w:val="sr-Cyrl-BA"/>
        </w:rPr>
        <w:t xml:space="preserve">По доношењу Плана детаљне регулације „ПДР 3“ у Љигу и Извештаја о стратешкој процени предметног плана на животну средину, њихов текстуални део објављује се  „Службеном гласнику Општине Љиг“. </w:t>
      </w:r>
    </w:p>
    <w:p w:rsidR="00F93168" w:rsidRPr="002C53A0" w:rsidRDefault="00F93168" w:rsidP="00F93168">
      <w:pPr>
        <w:tabs>
          <w:tab w:val="left" w:pos="3990"/>
        </w:tabs>
        <w:jc w:val="both"/>
        <w:rPr>
          <w:lang w:val="sr-Cyrl-BA"/>
        </w:rPr>
      </w:pPr>
    </w:p>
    <w:p w:rsidR="00F93168" w:rsidRDefault="00F93168" w:rsidP="00F93168">
      <w:pPr>
        <w:jc w:val="center"/>
      </w:pPr>
      <w:r w:rsidRPr="002C53A0">
        <w:rPr>
          <w:lang w:val="sr-Cyrl-BA"/>
        </w:rPr>
        <w:t>Члан 9.</w:t>
      </w:r>
    </w:p>
    <w:p w:rsidR="00F93168" w:rsidRPr="00F93168" w:rsidRDefault="00F93168" w:rsidP="00F93168">
      <w:pPr>
        <w:jc w:val="center"/>
      </w:pPr>
    </w:p>
    <w:p w:rsidR="00F93168" w:rsidRPr="002C53A0" w:rsidRDefault="00F93168" w:rsidP="00F93168">
      <w:pPr>
        <w:tabs>
          <w:tab w:val="left" w:pos="1500"/>
        </w:tabs>
        <w:jc w:val="both"/>
      </w:pPr>
      <w:r>
        <w:rPr>
          <w:lang w:val="sr-Cyrl-CS"/>
        </w:rPr>
        <w:t xml:space="preserve">           </w:t>
      </w:r>
      <w:r w:rsidRPr="002C53A0">
        <w:t>Ова</w:t>
      </w:r>
      <w:r>
        <w:rPr>
          <w:lang w:val="sr-Cyrl-CS"/>
        </w:rPr>
        <w:t xml:space="preserve"> </w:t>
      </w:r>
      <w:r w:rsidRPr="002C53A0">
        <w:t>Одлука</w:t>
      </w:r>
      <w:r>
        <w:rPr>
          <w:lang w:val="sr-Cyrl-CS"/>
        </w:rPr>
        <w:t xml:space="preserve"> </w:t>
      </w:r>
      <w:r w:rsidRPr="002C53A0">
        <w:t>ступа</w:t>
      </w:r>
      <w:r>
        <w:rPr>
          <w:lang w:val="sr-Cyrl-CS"/>
        </w:rPr>
        <w:t xml:space="preserve"> </w:t>
      </w:r>
      <w:r w:rsidRPr="002C53A0">
        <w:t>на</w:t>
      </w:r>
      <w:r>
        <w:rPr>
          <w:lang w:val="sr-Cyrl-CS"/>
        </w:rPr>
        <w:t xml:space="preserve"> </w:t>
      </w:r>
      <w:r w:rsidRPr="002C53A0">
        <w:t>снагу</w:t>
      </w:r>
      <w:r>
        <w:rPr>
          <w:lang w:val="sr-Cyrl-CS"/>
        </w:rPr>
        <w:t xml:space="preserve"> </w:t>
      </w:r>
      <w:r w:rsidRPr="002C53A0">
        <w:t>осмог</w:t>
      </w:r>
      <w:r>
        <w:rPr>
          <w:lang w:val="sr-Cyrl-CS"/>
        </w:rPr>
        <w:t xml:space="preserve"> </w:t>
      </w:r>
      <w:r w:rsidRPr="002C53A0">
        <w:t>дана</w:t>
      </w:r>
      <w:r>
        <w:rPr>
          <w:lang w:val="sr-Cyrl-CS"/>
        </w:rPr>
        <w:t xml:space="preserve"> </w:t>
      </w:r>
      <w:r w:rsidRPr="002C53A0">
        <w:t>од</w:t>
      </w:r>
      <w:r>
        <w:rPr>
          <w:lang w:val="sr-Cyrl-CS"/>
        </w:rPr>
        <w:t xml:space="preserve"> </w:t>
      </w:r>
      <w:r w:rsidRPr="002C53A0">
        <w:t>дана</w:t>
      </w:r>
      <w:r>
        <w:rPr>
          <w:lang w:val="sr-Cyrl-CS"/>
        </w:rPr>
        <w:t xml:space="preserve"> </w:t>
      </w:r>
      <w:r w:rsidRPr="002C53A0">
        <w:t>објављивања у ''Службеном</w:t>
      </w:r>
      <w:r>
        <w:rPr>
          <w:lang w:val="sr-Cyrl-CS"/>
        </w:rPr>
        <w:t xml:space="preserve"> </w:t>
      </w:r>
      <w:r w:rsidRPr="002C53A0">
        <w:t>гласнику</w:t>
      </w:r>
      <w:r>
        <w:rPr>
          <w:lang w:val="sr-Cyrl-CS"/>
        </w:rPr>
        <w:t xml:space="preserve"> </w:t>
      </w:r>
      <w:r w:rsidRPr="002C53A0">
        <w:t>општине</w:t>
      </w:r>
      <w:r>
        <w:rPr>
          <w:lang w:val="sr-Cyrl-CS"/>
        </w:rPr>
        <w:t xml:space="preserve"> </w:t>
      </w:r>
      <w:r w:rsidRPr="002C53A0">
        <w:t xml:space="preserve">Љиг''.   </w:t>
      </w:r>
    </w:p>
    <w:p w:rsidR="00F93168" w:rsidRDefault="00F93168" w:rsidP="00F93168">
      <w:pPr>
        <w:tabs>
          <w:tab w:val="left" w:pos="1500"/>
        </w:tabs>
        <w:jc w:val="both"/>
        <w:rPr>
          <w:lang w:val="sr-Cyrl-CS"/>
        </w:rPr>
      </w:pPr>
    </w:p>
    <w:p w:rsidR="00F93168" w:rsidRPr="002C53A0" w:rsidRDefault="00F93168" w:rsidP="00F93168">
      <w:pPr>
        <w:tabs>
          <w:tab w:val="left" w:pos="1500"/>
        </w:tabs>
        <w:jc w:val="both"/>
        <w:rPr>
          <w:lang w:val="sr-Cyrl-CS"/>
        </w:rPr>
      </w:pPr>
    </w:p>
    <w:p w:rsidR="00F93168" w:rsidRPr="002C53A0" w:rsidRDefault="00F93168" w:rsidP="005F1670">
      <w:pPr>
        <w:jc w:val="center"/>
        <w:rPr>
          <w:lang w:val="sr-Cyrl-CS"/>
        </w:rPr>
      </w:pPr>
      <w:r w:rsidRPr="002C53A0">
        <w:t>СКУПШТИНА ОПШТИНЕ ЉИГ</w:t>
      </w:r>
    </w:p>
    <w:p w:rsidR="00F93168" w:rsidRDefault="00F93168" w:rsidP="00F93168">
      <w:pPr>
        <w:jc w:val="both"/>
        <w:rPr>
          <w:lang w:val="sr-Cyrl-CS"/>
        </w:rPr>
      </w:pPr>
    </w:p>
    <w:p w:rsidR="005F1670" w:rsidRPr="002C53A0" w:rsidRDefault="005F1670" w:rsidP="00F93168">
      <w:pPr>
        <w:jc w:val="both"/>
        <w:rPr>
          <w:lang w:val="sr-Cyrl-CS"/>
        </w:rPr>
      </w:pPr>
    </w:p>
    <w:p w:rsidR="00BE470A" w:rsidRDefault="00F93168" w:rsidP="005F1670">
      <w:pPr>
        <w:jc w:val="both"/>
        <w:rPr>
          <w:lang w:val="sr-Cyrl-CS"/>
        </w:rPr>
      </w:pPr>
      <w:r w:rsidRPr="002C53A0">
        <w:t>01 Број: 06-</w:t>
      </w:r>
      <w:r w:rsidRPr="002C53A0">
        <w:rPr>
          <w:lang w:val="sr-Cyrl-CS"/>
        </w:rPr>
        <w:t>9</w:t>
      </w:r>
      <w:r w:rsidRPr="002C53A0">
        <w:t>/1</w:t>
      </w:r>
      <w:r w:rsidRPr="002C53A0">
        <w:rPr>
          <w:lang w:val="sr-Cyrl-CS"/>
        </w:rPr>
        <w:t>7</w:t>
      </w:r>
      <w:r w:rsidRPr="002C53A0">
        <w:t>-</w:t>
      </w:r>
      <w:r w:rsidR="000F3E07">
        <w:t>1</w:t>
      </w:r>
    </w:p>
    <w:p w:rsidR="005F1670" w:rsidRPr="005F1670" w:rsidRDefault="005F1670" w:rsidP="005F1670">
      <w:pPr>
        <w:jc w:val="both"/>
        <w:rPr>
          <w:lang w:val="sr-Cyrl-CS"/>
        </w:rPr>
      </w:pPr>
    </w:p>
    <w:p w:rsidR="00BE470A" w:rsidRDefault="00BE470A" w:rsidP="00BE470A">
      <w:pPr>
        <w:tabs>
          <w:tab w:val="left" w:pos="6570"/>
        </w:tabs>
      </w:pPr>
    </w:p>
    <w:p w:rsidR="00BE470A" w:rsidRDefault="00BE470A" w:rsidP="00BE470A">
      <w:pPr>
        <w:tabs>
          <w:tab w:val="center" w:pos="4320"/>
          <w:tab w:val="right" w:pos="8640"/>
        </w:tabs>
        <w:jc w:val="center"/>
      </w:pPr>
      <w:r>
        <w:rPr>
          <w:lang w:val="sr-Cyrl-CS"/>
        </w:rPr>
        <w:t xml:space="preserve">                                                                                                                </w:t>
      </w:r>
      <w:r>
        <w:t>ПРЕДСЕД</w:t>
      </w:r>
      <w:r>
        <w:rPr>
          <w:lang w:val="sr-Cyrl-CS"/>
        </w:rPr>
        <w:t>НИК</w:t>
      </w:r>
    </w:p>
    <w:p w:rsidR="00BE470A" w:rsidRDefault="00BE470A" w:rsidP="00BE470A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E470A" w:rsidRDefault="00BE470A" w:rsidP="00BE470A">
      <w:pPr>
        <w:jc w:val="right"/>
        <w:rPr>
          <w:sz w:val="22"/>
          <w:szCs w:val="22"/>
          <w:lang w:val="sr-Cyrl-CS"/>
        </w:rPr>
      </w:pPr>
    </w:p>
    <w:p w:rsidR="005F1670" w:rsidRDefault="005F1670" w:rsidP="00BE470A">
      <w:pPr>
        <w:jc w:val="right"/>
        <w:rPr>
          <w:sz w:val="22"/>
          <w:szCs w:val="22"/>
          <w:lang w:val="sr-Cyrl-CS"/>
        </w:rPr>
      </w:pPr>
    </w:p>
    <w:p w:rsidR="005F1670" w:rsidRPr="002C53A0" w:rsidRDefault="005F1670" w:rsidP="005F1670">
      <w:pPr>
        <w:tabs>
          <w:tab w:val="left" w:pos="3555"/>
        </w:tabs>
        <w:jc w:val="center"/>
        <w:rPr>
          <w:b/>
          <w:bCs/>
          <w:lang w:val="sr-Cyrl-BA"/>
        </w:rPr>
      </w:pPr>
      <w:r w:rsidRPr="002C53A0">
        <w:rPr>
          <w:b/>
          <w:bCs/>
          <w:lang w:val="sr-Cyrl-BA"/>
        </w:rPr>
        <w:t>ПЛАН ДЕТАЉНЕ РЕГУЛАЦИЈЕ „ПДР 3“ У ЉИГУ</w:t>
      </w:r>
    </w:p>
    <w:p w:rsidR="005F1670" w:rsidRDefault="005F1670" w:rsidP="005F1670">
      <w:pPr>
        <w:tabs>
          <w:tab w:val="left" w:pos="5190"/>
        </w:tabs>
        <w:jc w:val="center"/>
        <w:rPr>
          <w:b/>
          <w:bCs/>
        </w:rPr>
      </w:pPr>
      <w:r w:rsidRPr="002C53A0">
        <w:rPr>
          <w:b/>
          <w:bCs/>
          <w:lang w:val="sr-Cyrl-BA"/>
        </w:rPr>
        <w:t>са Извештајем о стратешкој процени Плана на животну средину</w:t>
      </w:r>
    </w:p>
    <w:p w:rsidR="005F1670" w:rsidRPr="005F1670" w:rsidRDefault="005F1670" w:rsidP="005F1670">
      <w:pPr>
        <w:tabs>
          <w:tab w:val="left" w:pos="5190"/>
        </w:tabs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можете погледати </w:t>
      </w:r>
      <w:r w:rsidRPr="005F1670">
        <w:rPr>
          <w:b/>
          <w:bCs/>
          <w:u w:val="single"/>
          <w:lang w:val="sr-Cyrl-CS"/>
        </w:rPr>
        <w:t>ОВДЕ</w:t>
      </w:r>
    </w:p>
    <w:p w:rsidR="00BE470A" w:rsidRDefault="00BE470A" w:rsidP="00BE470A">
      <w:pPr>
        <w:jc w:val="right"/>
        <w:rPr>
          <w:sz w:val="22"/>
          <w:szCs w:val="22"/>
          <w:lang w:val="sr-Cyrl-CS"/>
        </w:rPr>
      </w:pPr>
    </w:p>
    <w:p w:rsidR="008B66F8" w:rsidRDefault="008B66F8" w:rsidP="00BE470A">
      <w:pPr>
        <w:jc w:val="right"/>
        <w:rPr>
          <w:sz w:val="22"/>
          <w:szCs w:val="22"/>
          <w:lang w:val="sr-Cyrl-CS"/>
        </w:rPr>
      </w:pPr>
    </w:p>
    <w:p w:rsidR="00615876" w:rsidRDefault="00615876" w:rsidP="00615876">
      <w:pPr>
        <w:jc w:val="right"/>
        <w:rPr>
          <w:sz w:val="22"/>
          <w:szCs w:val="22"/>
          <w:lang w:val="sr-Cyrl-CS"/>
        </w:rPr>
      </w:pPr>
    </w:p>
    <w:p w:rsidR="00615876" w:rsidRDefault="00615876" w:rsidP="006158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615876" w:rsidRDefault="00615876" w:rsidP="00615876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615876" w:rsidTr="007014FD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876" w:rsidRDefault="00615876" w:rsidP="007014F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  <w:r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615876" w:rsidRDefault="00615876" w:rsidP="00615876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4E4BE7" w:rsidRPr="004E4BE7" w:rsidRDefault="004E4BE7" w:rsidP="004E4BE7">
      <w:pPr>
        <w:ind w:firstLine="708"/>
        <w:jc w:val="both"/>
        <w:rPr>
          <w:sz w:val="22"/>
          <w:szCs w:val="22"/>
        </w:rPr>
      </w:pPr>
      <w:r w:rsidRPr="004E4BE7">
        <w:rPr>
          <w:sz w:val="22"/>
          <w:szCs w:val="22"/>
        </w:rPr>
        <w:t>На основу члана 6. Закона о начину одређивања максималног броја запослених у јавном сектору (''Службени гласник РС'', бр: 68/15), тачке 7. Одлуке о максималном броју запослених на неодређено време у систему државних органа, систему јавних служби, систему Аутономне покрајине Војводине и систему локалне самоуправе за 201</w:t>
      </w:r>
      <w:r w:rsidRPr="004E4BE7">
        <w:rPr>
          <w:sz w:val="22"/>
          <w:szCs w:val="22"/>
          <w:lang w:val="sr-Cyrl-CS"/>
        </w:rPr>
        <w:t>7</w:t>
      </w:r>
      <w:r w:rsidRPr="004E4BE7">
        <w:rPr>
          <w:sz w:val="22"/>
          <w:szCs w:val="22"/>
        </w:rPr>
        <w:t xml:space="preserve">. годину ( ''Службени гласник РС'', број: </w:t>
      </w:r>
      <w:r w:rsidRPr="004E4BE7">
        <w:rPr>
          <w:sz w:val="22"/>
          <w:szCs w:val="22"/>
          <w:lang w:val="sr-Cyrl-CS"/>
        </w:rPr>
        <w:t>61</w:t>
      </w:r>
      <w:r w:rsidRPr="004E4BE7">
        <w:rPr>
          <w:sz w:val="22"/>
          <w:szCs w:val="22"/>
        </w:rPr>
        <w:t>/201</w:t>
      </w:r>
      <w:r w:rsidRPr="004E4BE7">
        <w:rPr>
          <w:sz w:val="22"/>
          <w:szCs w:val="22"/>
          <w:lang w:val="sr-Cyrl-CS"/>
        </w:rPr>
        <w:t>7</w:t>
      </w:r>
      <w:r w:rsidRPr="004E4BE7">
        <w:rPr>
          <w:sz w:val="22"/>
          <w:szCs w:val="22"/>
        </w:rPr>
        <w:t xml:space="preserve">) и </w:t>
      </w:r>
      <w:r w:rsidRPr="004E4BE7">
        <w:rPr>
          <w:sz w:val="22"/>
          <w:szCs w:val="22"/>
          <w:lang w:val="sr-Cyrl-CS"/>
        </w:rPr>
        <w:t>члана 43. Статута</w:t>
      </w:r>
      <w:r w:rsidRPr="004E4BE7">
        <w:rPr>
          <w:sz w:val="22"/>
          <w:szCs w:val="22"/>
        </w:rPr>
        <w:t xml:space="preserve"> </w:t>
      </w:r>
      <w:r w:rsidRPr="004E4BE7">
        <w:rPr>
          <w:sz w:val="22"/>
          <w:szCs w:val="22"/>
          <w:lang w:val="sr-Cyrl-CS"/>
        </w:rPr>
        <w:t>општине Љиг</w:t>
      </w:r>
      <w:r w:rsidRPr="004E4BE7">
        <w:rPr>
          <w:sz w:val="22"/>
          <w:szCs w:val="22"/>
        </w:rPr>
        <w:t xml:space="preserve"> ( ''С</w:t>
      </w:r>
      <w:r w:rsidRPr="004E4BE7">
        <w:rPr>
          <w:sz w:val="22"/>
          <w:szCs w:val="22"/>
          <w:lang w:val="sr-Cyrl-CS"/>
        </w:rPr>
        <w:t>лужбени</w:t>
      </w:r>
      <w:r w:rsidRPr="004E4BE7">
        <w:rPr>
          <w:sz w:val="22"/>
          <w:szCs w:val="22"/>
        </w:rPr>
        <w:t xml:space="preserve"> </w:t>
      </w:r>
      <w:r w:rsidRPr="004E4BE7">
        <w:rPr>
          <w:sz w:val="22"/>
          <w:szCs w:val="22"/>
          <w:lang w:val="sr-Cyrl-CS"/>
        </w:rPr>
        <w:t>гласник општине Љиг</w:t>
      </w:r>
      <w:r w:rsidRPr="004E4BE7">
        <w:rPr>
          <w:sz w:val="22"/>
          <w:szCs w:val="22"/>
        </w:rPr>
        <w:t>''</w:t>
      </w:r>
      <w:r w:rsidRPr="004E4BE7">
        <w:rPr>
          <w:sz w:val="22"/>
          <w:szCs w:val="22"/>
          <w:lang w:val="sr-Cyrl-CS"/>
        </w:rPr>
        <w:t xml:space="preserve"> </w:t>
      </w:r>
      <w:r w:rsidRPr="004E4BE7">
        <w:rPr>
          <w:sz w:val="22"/>
          <w:szCs w:val="22"/>
        </w:rPr>
        <w:t xml:space="preserve"> </w:t>
      </w:r>
      <w:r w:rsidRPr="004E4BE7">
        <w:rPr>
          <w:sz w:val="22"/>
          <w:szCs w:val="22"/>
          <w:lang w:val="sr-Cyrl-CS"/>
        </w:rPr>
        <w:t>бр</w:t>
      </w:r>
      <w:r w:rsidRPr="004E4BE7">
        <w:rPr>
          <w:sz w:val="22"/>
          <w:szCs w:val="22"/>
        </w:rPr>
        <w:t>.</w:t>
      </w:r>
      <w:r w:rsidRPr="004E4BE7">
        <w:rPr>
          <w:sz w:val="22"/>
          <w:szCs w:val="22"/>
          <w:lang w:val="sr-Cyrl-CS"/>
        </w:rPr>
        <w:t xml:space="preserve"> 7/08,10/08 и 6/16</w:t>
      </w:r>
      <w:r w:rsidRPr="004E4BE7">
        <w:rPr>
          <w:sz w:val="22"/>
          <w:szCs w:val="22"/>
        </w:rPr>
        <w:t xml:space="preserve">), Скупштина општине </w:t>
      </w:r>
      <w:r w:rsidRPr="004E4BE7">
        <w:rPr>
          <w:sz w:val="22"/>
          <w:szCs w:val="22"/>
          <w:lang w:val="sr-Cyrl-CS"/>
        </w:rPr>
        <w:t>Љиг</w:t>
      </w:r>
      <w:r w:rsidRPr="004E4BE7">
        <w:rPr>
          <w:sz w:val="22"/>
          <w:szCs w:val="22"/>
        </w:rPr>
        <w:t>, на седници одржаној дана 17.08.</w:t>
      </w:r>
      <w:r w:rsidRPr="004E4BE7">
        <w:rPr>
          <w:sz w:val="22"/>
          <w:szCs w:val="22"/>
          <w:lang w:val="sr-Cyrl-CS"/>
        </w:rPr>
        <w:t>2017</w:t>
      </w:r>
      <w:r w:rsidRPr="004E4BE7">
        <w:rPr>
          <w:sz w:val="22"/>
          <w:szCs w:val="22"/>
        </w:rPr>
        <w:t>.године, доноси</w:t>
      </w:r>
    </w:p>
    <w:p w:rsidR="004E4BE7" w:rsidRPr="004E4BE7" w:rsidRDefault="004E4BE7" w:rsidP="004E4BE7">
      <w:pPr>
        <w:ind w:firstLine="708"/>
        <w:jc w:val="both"/>
        <w:rPr>
          <w:sz w:val="22"/>
          <w:szCs w:val="22"/>
          <w:lang w:val="sr-Cyrl-CS"/>
        </w:rPr>
      </w:pPr>
    </w:p>
    <w:p w:rsidR="004E4BE7" w:rsidRPr="004E4BE7" w:rsidRDefault="004E4BE7" w:rsidP="004E4BE7">
      <w:pPr>
        <w:ind w:firstLine="708"/>
        <w:jc w:val="center"/>
        <w:rPr>
          <w:sz w:val="22"/>
          <w:szCs w:val="22"/>
        </w:rPr>
      </w:pPr>
      <w:r w:rsidRPr="004E4BE7">
        <w:rPr>
          <w:sz w:val="22"/>
          <w:szCs w:val="22"/>
        </w:rPr>
        <w:t>О Д Л У К У</w:t>
      </w:r>
    </w:p>
    <w:p w:rsidR="004E4BE7" w:rsidRPr="004E4BE7" w:rsidRDefault="004E4BE7" w:rsidP="004E4BE7">
      <w:pPr>
        <w:ind w:firstLine="708"/>
        <w:jc w:val="center"/>
        <w:rPr>
          <w:sz w:val="22"/>
          <w:szCs w:val="22"/>
        </w:rPr>
      </w:pPr>
      <w:r w:rsidRPr="004E4BE7">
        <w:rPr>
          <w:sz w:val="22"/>
          <w:szCs w:val="22"/>
        </w:rPr>
        <w:t xml:space="preserve">О МАКСИМАЛНОМ БРОЈУ ЗАПОСЛЕНИХ НА НЕОДРЕЂЕНО ВРЕМЕ У СИСТЕМУ ОПШТИНЕ </w:t>
      </w:r>
      <w:r w:rsidRPr="004E4BE7">
        <w:rPr>
          <w:sz w:val="22"/>
          <w:szCs w:val="22"/>
          <w:lang w:val="sr-Cyrl-CS"/>
        </w:rPr>
        <w:t>ЉИГ</w:t>
      </w:r>
      <w:r w:rsidRPr="004E4BE7">
        <w:rPr>
          <w:sz w:val="22"/>
          <w:szCs w:val="22"/>
        </w:rPr>
        <w:t xml:space="preserve"> ЗА 201</w:t>
      </w:r>
      <w:r w:rsidRPr="004E4BE7">
        <w:rPr>
          <w:sz w:val="22"/>
          <w:szCs w:val="22"/>
          <w:lang w:val="sr-Cyrl-CS"/>
        </w:rPr>
        <w:t>7</w:t>
      </w:r>
      <w:r w:rsidRPr="004E4BE7">
        <w:rPr>
          <w:sz w:val="22"/>
          <w:szCs w:val="22"/>
        </w:rPr>
        <w:t>. ГОДИНУ</w:t>
      </w:r>
    </w:p>
    <w:p w:rsidR="004E4BE7" w:rsidRPr="004E4BE7" w:rsidRDefault="004E4BE7" w:rsidP="004E4BE7">
      <w:pPr>
        <w:ind w:firstLine="708"/>
        <w:jc w:val="center"/>
        <w:rPr>
          <w:sz w:val="22"/>
          <w:szCs w:val="22"/>
        </w:rPr>
      </w:pPr>
    </w:p>
    <w:p w:rsidR="004E4BE7" w:rsidRPr="004E4BE7" w:rsidRDefault="004E4BE7" w:rsidP="004E4BE7">
      <w:pPr>
        <w:ind w:firstLine="708"/>
        <w:jc w:val="center"/>
        <w:rPr>
          <w:sz w:val="22"/>
          <w:szCs w:val="22"/>
        </w:rPr>
      </w:pPr>
      <w:r w:rsidRPr="004E4BE7">
        <w:rPr>
          <w:sz w:val="22"/>
          <w:szCs w:val="22"/>
        </w:rPr>
        <w:t>Члан 1.</w:t>
      </w:r>
    </w:p>
    <w:p w:rsidR="004E4BE7" w:rsidRPr="004E4BE7" w:rsidRDefault="004E4BE7" w:rsidP="004E4BE7">
      <w:pPr>
        <w:ind w:firstLine="708"/>
        <w:jc w:val="both"/>
        <w:rPr>
          <w:sz w:val="22"/>
          <w:szCs w:val="22"/>
        </w:rPr>
      </w:pPr>
      <w:r w:rsidRPr="004E4BE7">
        <w:rPr>
          <w:sz w:val="22"/>
          <w:szCs w:val="22"/>
        </w:rPr>
        <w:tab/>
        <w:t xml:space="preserve">Овом одлуком одређује се максималан број запослених на неодређено време у систему општине </w:t>
      </w:r>
      <w:r w:rsidRPr="004E4BE7">
        <w:rPr>
          <w:sz w:val="22"/>
          <w:szCs w:val="22"/>
          <w:lang w:val="sr-Cyrl-CS"/>
        </w:rPr>
        <w:t>Љиг</w:t>
      </w:r>
      <w:r w:rsidRPr="004E4BE7">
        <w:rPr>
          <w:sz w:val="22"/>
          <w:szCs w:val="22"/>
        </w:rPr>
        <w:t xml:space="preserve"> за календарску 201</w:t>
      </w:r>
      <w:r w:rsidRPr="004E4BE7">
        <w:rPr>
          <w:sz w:val="22"/>
          <w:szCs w:val="22"/>
          <w:lang w:val="sr-Cyrl-CS"/>
        </w:rPr>
        <w:t>7</w:t>
      </w:r>
      <w:r w:rsidRPr="004E4BE7">
        <w:rPr>
          <w:sz w:val="22"/>
          <w:szCs w:val="22"/>
        </w:rPr>
        <w:t>. годину.</w:t>
      </w:r>
    </w:p>
    <w:p w:rsidR="004E4BE7" w:rsidRPr="004E4BE7" w:rsidRDefault="004E4BE7" w:rsidP="004E4BE7">
      <w:pPr>
        <w:ind w:firstLine="708"/>
        <w:jc w:val="both"/>
        <w:rPr>
          <w:sz w:val="22"/>
          <w:szCs w:val="22"/>
        </w:rPr>
      </w:pPr>
    </w:p>
    <w:p w:rsidR="004E4BE7" w:rsidRPr="004E4BE7" w:rsidRDefault="004E4BE7" w:rsidP="004E4BE7">
      <w:pPr>
        <w:ind w:firstLine="708"/>
        <w:jc w:val="center"/>
        <w:rPr>
          <w:sz w:val="22"/>
          <w:szCs w:val="22"/>
        </w:rPr>
      </w:pPr>
      <w:r w:rsidRPr="004E4BE7">
        <w:rPr>
          <w:sz w:val="22"/>
          <w:szCs w:val="22"/>
        </w:rPr>
        <w:t>Члан 2.</w:t>
      </w:r>
    </w:p>
    <w:p w:rsidR="004E4BE7" w:rsidRPr="004E4BE7" w:rsidRDefault="004E4BE7" w:rsidP="004E4BE7">
      <w:pPr>
        <w:ind w:firstLine="708"/>
        <w:jc w:val="both"/>
        <w:rPr>
          <w:sz w:val="22"/>
          <w:szCs w:val="22"/>
        </w:rPr>
      </w:pPr>
      <w:r w:rsidRPr="004E4BE7">
        <w:rPr>
          <w:sz w:val="22"/>
          <w:szCs w:val="22"/>
        </w:rPr>
        <w:tab/>
        <w:t xml:space="preserve">Максималан број запослених на неодређено време у систему општине </w:t>
      </w:r>
      <w:r w:rsidRPr="004E4BE7">
        <w:rPr>
          <w:sz w:val="22"/>
          <w:szCs w:val="22"/>
          <w:lang w:val="sr-Cyrl-CS"/>
        </w:rPr>
        <w:t>Љиг</w:t>
      </w:r>
      <w:r w:rsidRPr="004E4BE7">
        <w:rPr>
          <w:sz w:val="22"/>
          <w:szCs w:val="22"/>
        </w:rPr>
        <w:t xml:space="preserve"> у 201</w:t>
      </w:r>
      <w:r w:rsidRPr="004E4BE7">
        <w:rPr>
          <w:sz w:val="22"/>
          <w:szCs w:val="22"/>
          <w:lang w:val="sr-Cyrl-CS"/>
        </w:rPr>
        <w:t>7</w:t>
      </w:r>
      <w:r w:rsidRPr="004E4BE7">
        <w:rPr>
          <w:sz w:val="22"/>
          <w:szCs w:val="22"/>
        </w:rPr>
        <w:t xml:space="preserve">. години је </w:t>
      </w:r>
      <w:r w:rsidRPr="004E4BE7">
        <w:rPr>
          <w:sz w:val="22"/>
          <w:szCs w:val="22"/>
          <w:lang w:val="sr-Cyrl-CS"/>
        </w:rPr>
        <w:t>127</w:t>
      </w:r>
      <w:r w:rsidRPr="004E4BE7">
        <w:rPr>
          <w:sz w:val="22"/>
          <w:szCs w:val="22"/>
        </w:rPr>
        <w:t xml:space="preserve"> запослених на неодређено време, што по организационим облицима износи:</w:t>
      </w:r>
    </w:p>
    <w:p w:rsidR="004E4BE7" w:rsidRPr="004E4BE7" w:rsidRDefault="004E4BE7" w:rsidP="004E4BE7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8"/>
        <w:gridCol w:w="6904"/>
        <w:gridCol w:w="1775"/>
      </w:tblGrid>
      <w:tr w:rsidR="004E4BE7" w:rsidRPr="004E4BE7" w:rsidTr="007014FD">
        <w:trPr>
          <w:trHeight w:val="97"/>
        </w:trPr>
        <w:tc>
          <w:tcPr>
            <w:tcW w:w="608" w:type="dxa"/>
          </w:tcPr>
          <w:p w:rsidR="004E4BE7" w:rsidRPr="004E4BE7" w:rsidRDefault="004E4BE7" w:rsidP="007014FD">
            <w:pPr>
              <w:jc w:val="center"/>
            </w:pPr>
            <w:r w:rsidRPr="004E4BE7">
              <w:rPr>
                <w:sz w:val="22"/>
                <w:szCs w:val="22"/>
              </w:rPr>
              <w:t>Р.Б.</w:t>
            </w:r>
          </w:p>
        </w:tc>
        <w:tc>
          <w:tcPr>
            <w:tcW w:w="6904" w:type="dxa"/>
          </w:tcPr>
          <w:p w:rsidR="004E4BE7" w:rsidRPr="004E4BE7" w:rsidRDefault="004E4BE7" w:rsidP="007014FD">
            <w:pPr>
              <w:jc w:val="center"/>
            </w:pPr>
            <w:r w:rsidRPr="004E4BE7">
              <w:rPr>
                <w:sz w:val="22"/>
                <w:szCs w:val="22"/>
              </w:rPr>
              <w:t>НАЗИВ ОРГАНИЗАЦИОНОГ ОБЛИКА</w:t>
            </w:r>
          </w:p>
        </w:tc>
        <w:tc>
          <w:tcPr>
            <w:tcW w:w="1775" w:type="dxa"/>
          </w:tcPr>
          <w:p w:rsidR="004E4BE7" w:rsidRPr="004E4BE7" w:rsidRDefault="004E4BE7" w:rsidP="007014FD">
            <w:pPr>
              <w:jc w:val="center"/>
            </w:pPr>
            <w:r w:rsidRPr="004E4BE7">
              <w:rPr>
                <w:sz w:val="22"/>
                <w:szCs w:val="22"/>
              </w:rPr>
              <w:t>УКУПНО</w:t>
            </w:r>
          </w:p>
          <w:p w:rsidR="004E4BE7" w:rsidRPr="004E4BE7" w:rsidRDefault="004E4BE7" w:rsidP="007014FD">
            <w:pPr>
              <w:jc w:val="center"/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127</w:t>
            </w:r>
          </w:p>
        </w:tc>
      </w:tr>
      <w:tr w:rsidR="004E4BE7" w:rsidRPr="004E4BE7" w:rsidTr="007014FD">
        <w:tc>
          <w:tcPr>
            <w:tcW w:w="608" w:type="dxa"/>
          </w:tcPr>
          <w:p w:rsidR="004E4BE7" w:rsidRPr="004E4BE7" w:rsidRDefault="004E4BE7" w:rsidP="007014FD">
            <w:pPr>
              <w:jc w:val="both"/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6904" w:type="dxa"/>
          </w:tcPr>
          <w:p w:rsidR="004E4BE7" w:rsidRPr="004E4BE7" w:rsidRDefault="004E4BE7" w:rsidP="007014FD">
            <w:pPr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ПУ ''КАЈА''</w:t>
            </w:r>
          </w:p>
        </w:tc>
        <w:tc>
          <w:tcPr>
            <w:tcW w:w="1775" w:type="dxa"/>
          </w:tcPr>
          <w:p w:rsidR="004E4BE7" w:rsidRPr="004E4BE7" w:rsidRDefault="004E4BE7" w:rsidP="007014FD">
            <w:pPr>
              <w:jc w:val="center"/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38</w:t>
            </w:r>
          </w:p>
        </w:tc>
      </w:tr>
      <w:tr w:rsidR="004E4BE7" w:rsidRPr="004E4BE7" w:rsidTr="007014FD">
        <w:tc>
          <w:tcPr>
            <w:tcW w:w="608" w:type="dxa"/>
          </w:tcPr>
          <w:p w:rsidR="004E4BE7" w:rsidRPr="004E4BE7" w:rsidRDefault="004E4BE7" w:rsidP="007014FD">
            <w:pPr>
              <w:jc w:val="both"/>
            </w:pPr>
            <w:r w:rsidRPr="004E4BE7">
              <w:rPr>
                <w:sz w:val="22"/>
                <w:szCs w:val="22"/>
                <w:lang w:val="sr-Cyrl-CS"/>
              </w:rPr>
              <w:t>2</w:t>
            </w:r>
            <w:r w:rsidRPr="004E4BE7">
              <w:rPr>
                <w:sz w:val="22"/>
                <w:szCs w:val="22"/>
              </w:rPr>
              <w:t>.</w:t>
            </w:r>
          </w:p>
        </w:tc>
        <w:tc>
          <w:tcPr>
            <w:tcW w:w="6904" w:type="dxa"/>
          </w:tcPr>
          <w:p w:rsidR="004E4BE7" w:rsidRPr="004E4BE7" w:rsidRDefault="004E4BE7" w:rsidP="007014FD">
            <w:pPr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ЈКП ''КОМУНАЛАЦ''</w:t>
            </w:r>
          </w:p>
        </w:tc>
        <w:tc>
          <w:tcPr>
            <w:tcW w:w="1775" w:type="dxa"/>
          </w:tcPr>
          <w:p w:rsidR="004E4BE7" w:rsidRPr="004E4BE7" w:rsidRDefault="004E4BE7" w:rsidP="007014FD">
            <w:pPr>
              <w:jc w:val="center"/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33</w:t>
            </w:r>
          </w:p>
        </w:tc>
      </w:tr>
      <w:tr w:rsidR="004E4BE7" w:rsidRPr="004E4BE7" w:rsidTr="007014FD">
        <w:tc>
          <w:tcPr>
            <w:tcW w:w="608" w:type="dxa"/>
          </w:tcPr>
          <w:p w:rsidR="004E4BE7" w:rsidRPr="004E4BE7" w:rsidRDefault="004E4BE7" w:rsidP="007014FD">
            <w:pPr>
              <w:jc w:val="both"/>
            </w:pPr>
            <w:r w:rsidRPr="004E4BE7">
              <w:rPr>
                <w:sz w:val="22"/>
                <w:szCs w:val="22"/>
                <w:lang w:val="sr-Cyrl-CS"/>
              </w:rPr>
              <w:t>3</w:t>
            </w:r>
            <w:r w:rsidRPr="004E4BE7">
              <w:rPr>
                <w:sz w:val="22"/>
                <w:szCs w:val="22"/>
              </w:rPr>
              <w:t>.</w:t>
            </w:r>
          </w:p>
        </w:tc>
        <w:tc>
          <w:tcPr>
            <w:tcW w:w="6904" w:type="dxa"/>
          </w:tcPr>
          <w:p w:rsidR="004E4BE7" w:rsidRPr="004E4BE7" w:rsidRDefault="004E4BE7" w:rsidP="007014FD">
            <w:pPr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ЈКП ''ШУМАДИЈА''</w:t>
            </w:r>
          </w:p>
        </w:tc>
        <w:tc>
          <w:tcPr>
            <w:tcW w:w="1775" w:type="dxa"/>
          </w:tcPr>
          <w:p w:rsidR="004E4BE7" w:rsidRPr="004E4BE7" w:rsidRDefault="004E4BE7" w:rsidP="007014FD">
            <w:pPr>
              <w:jc w:val="center"/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4</w:t>
            </w:r>
          </w:p>
        </w:tc>
      </w:tr>
      <w:tr w:rsidR="004E4BE7" w:rsidRPr="004E4BE7" w:rsidTr="007014FD">
        <w:tc>
          <w:tcPr>
            <w:tcW w:w="608" w:type="dxa"/>
          </w:tcPr>
          <w:p w:rsidR="004E4BE7" w:rsidRPr="004E4BE7" w:rsidRDefault="004E4BE7" w:rsidP="007014FD">
            <w:pPr>
              <w:jc w:val="both"/>
            </w:pPr>
            <w:r w:rsidRPr="004E4BE7">
              <w:rPr>
                <w:sz w:val="22"/>
                <w:szCs w:val="22"/>
                <w:lang w:val="sr-Cyrl-CS"/>
              </w:rPr>
              <w:t>4</w:t>
            </w:r>
            <w:r w:rsidRPr="004E4BE7">
              <w:rPr>
                <w:sz w:val="22"/>
                <w:szCs w:val="22"/>
              </w:rPr>
              <w:t>.</w:t>
            </w:r>
          </w:p>
        </w:tc>
        <w:tc>
          <w:tcPr>
            <w:tcW w:w="6904" w:type="dxa"/>
          </w:tcPr>
          <w:p w:rsidR="004E4BE7" w:rsidRPr="004E4BE7" w:rsidRDefault="004E4BE7" w:rsidP="007014FD">
            <w:pPr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ТУРИСТИЧКА ОРГАНИЗАЦИЈА</w:t>
            </w:r>
          </w:p>
        </w:tc>
        <w:tc>
          <w:tcPr>
            <w:tcW w:w="1775" w:type="dxa"/>
          </w:tcPr>
          <w:p w:rsidR="004E4BE7" w:rsidRPr="004E4BE7" w:rsidRDefault="004E4BE7" w:rsidP="007014FD">
            <w:pPr>
              <w:jc w:val="center"/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2</w:t>
            </w:r>
          </w:p>
        </w:tc>
      </w:tr>
      <w:tr w:rsidR="004E4BE7" w:rsidRPr="004E4BE7" w:rsidTr="007014FD">
        <w:tc>
          <w:tcPr>
            <w:tcW w:w="608" w:type="dxa"/>
          </w:tcPr>
          <w:p w:rsidR="004E4BE7" w:rsidRPr="004E4BE7" w:rsidRDefault="004E4BE7" w:rsidP="007014FD">
            <w:pPr>
              <w:jc w:val="both"/>
            </w:pPr>
            <w:r w:rsidRPr="004E4BE7">
              <w:rPr>
                <w:sz w:val="22"/>
                <w:szCs w:val="22"/>
                <w:lang w:val="sr-Cyrl-CS"/>
              </w:rPr>
              <w:t>5</w:t>
            </w:r>
            <w:r w:rsidRPr="004E4BE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904" w:type="dxa"/>
          </w:tcPr>
          <w:p w:rsidR="004E4BE7" w:rsidRPr="004E4BE7" w:rsidRDefault="004E4BE7" w:rsidP="007014FD">
            <w:pPr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ГРАДСКА БИБЛИОТЕКА</w:t>
            </w:r>
          </w:p>
        </w:tc>
        <w:tc>
          <w:tcPr>
            <w:tcW w:w="1775" w:type="dxa"/>
          </w:tcPr>
          <w:p w:rsidR="004E4BE7" w:rsidRPr="004E4BE7" w:rsidRDefault="004E4BE7" w:rsidP="007014FD">
            <w:pPr>
              <w:jc w:val="center"/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5</w:t>
            </w:r>
          </w:p>
        </w:tc>
      </w:tr>
      <w:tr w:rsidR="004E4BE7" w:rsidRPr="004E4BE7" w:rsidTr="007014FD">
        <w:tc>
          <w:tcPr>
            <w:tcW w:w="608" w:type="dxa"/>
          </w:tcPr>
          <w:p w:rsidR="004E4BE7" w:rsidRPr="004E4BE7" w:rsidRDefault="004E4BE7" w:rsidP="007014FD">
            <w:pPr>
              <w:jc w:val="both"/>
            </w:pPr>
            <w:r w:rsidRPr="004E4BE7">
              <w:rPr>
                <w:sz w:val="22"/>
                <w:szCs w:val="22"/>
                <w:lang w:val="sr-Cyrl-CS"/>
              </w:rPr>
              <w:t>6</w:t>
            </w:r>
            <w:r w:rsidRPr="004E4BE7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904" w:type="dxa"/>
          </w:tcPr>
          <w:p w:rsidR="004E4BE7" w:rsidRPr="004E4BE7" w:rsidRDefault="004E4BE7" w:rsidP="007014FD">
            <w:pPr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ОПШТИНСКА УПРАВА</w:t>
            </w:r>
          </w:p>
        </w:tc>
        <w:tc>
          <w:tcPr>
            <w:tcW w:w="1775" w:type="dxa"/>
          </w:tcPr>
          <w:p w:rsidR="004E4BE7" w:rsidRPr="004E4BE7" w:rsidRDefault="004E4BE7" w:rsidP="007014FD">
            <w:pPr>
              <w:jc w:val="center"/>
              <w:rPr>
                <w:lang w:val="sr-Cyrl-CS"/>
              </w:rPr>
            </w:pPr>
            <w:r w:rsidRPr="004E4BE7">
              <w:rPr>
                <w:sz w:val="22"/>
                <w:szCs w:val="22"/>
                <w:lang w:val="sr-Cyrl-CS"/>
              </w:rPr>
              <w:t>45</w:t>
            </w:r>
          </w:p>
        </w:tc>
      </w:tr>
    </w:tbl>
    <w:p w:rsidR="004E4BE7" w:rsidRPr="004E4BE7" w:rsidRDefault="004E4BE7" w:rsidP="004E4BE7">
      <w:pPr>
        <w:ind w:firstLine="708"/>
        <w:jc w:val="both"/>
        <w:rPr>
          <w:sz w:val="22"/>
          <w:szCs w:val="22"/>
        </w:rPr>
      </w:pPr>
    </w:p>
    <w:p w:rsidR="004E4BE7" w:rsidRPr="004E4BE7" w:rsidRDefault="004E4BE7" w:rsidP="004E4BE7">
      <w:pPr>
        <w:ind w:firstLine="708"/>
        <w:jc w:val="center"/>
        <w:rPr>
          <w:sz w:val="22"/>
          <w:szCs w:val="22"/>
        </w:rPr>
      </w:pPr>
      <w:r w:rsidRPr="004E4BE7">
        <w:rPr>
          <w:sz w:val="22"/>
          <w:szCs w:val="22"/>
        </w:rPr>
        <w:t>Члан 3.</w:t>
      </w:r>
    </w:p>
    <w:p w:rsidR="004E4BE7" w:rsidRPr="004E4BE7" w:rsidRDefault="004E4BE7" w:rsidP="004E4BE7">
      <w:pPr>
        <w:ind w:firstLine="708"/>
        <w:jc w:val="both"/>
        <w:rPr>
          <w:sz w:val="22"/>
          <w:szCs w:val="22"/>
        </w:rPr>
      </w:pPr>
      <w:r w:rsidRPr="004E4BE7">
        <w:rPr>
          <w:sz w:val="22"/>
          <w:szCs w:val="22"/>
        </w:rPr>
        <w:t xml:space="preserve">Организациони облици, дужни су да најкасније до </w:t>
      </w:r>
      <w:r w:rsidRPr="004E4BE7">
        <w:rPr>
          <w:sz w:val="22"/>
          <w:szCs w:val="22"/>
          <w:lang w:val="sr-Cyrl-CS"/>
        </w:rPr>
        <w:t>31.10</w:t>
      </w:r>
      <w:r w:rsidRPr="004E4BE7">
        <w:rPr>
          <w:sz w:val="22"/>
          <w:szCs w:val="22"/>
        </w:rPr>
        <w:t>.201</w:t>
      </w:r>
      <w:r w:rsidRPr="004E4BE7">
        <w:rPr>
          <w:sz w:val="22"/>
          <w:szCs w:val="22"/>
          <w:lang w:val="sr-Cyrl-CS"/>
        </w:rPr>
        <w:t>7</w:t>
      </w:r>
      <w:r w:rsidRPr="004E4BE7">
        <w:rPr>
          <w:sz w:val="22"/>
          <w:szCs w:val="22"/>
        </w:rPr>
        <w:t>.године, ускладе број запослених на неодређено време у складу са чланом 2. ове Одлуке.</w:t>
      </w:r>
    </w:p>
    <w:p w:rsidR="004E4BE7" w:rsidRPr="004E4BE7" w:rsidRDefault="004E4BE7" w:rsidP="004E4BE7">
      <w:pPr>
        <w:ind w:firstLine="708"/>
        <w:jc w:val="both"/>
        <w:rPr>
          <w:sz w:val="22"/>
          <w:szCs w:val="22"/>
        </w:rPr>
      </w:pPr>
    </w:p>
    <w:p w:rsidR="004E4BE7" w:rsidRPr="004E4BE7" w:rsidRDefault="004E4BE7" w:rsidP="004E4BE7">
      <w:pPr>
        <w:ind w:firstLine="708"/>
        <w:jc w:val="center"/>
        <w:rPr>
          <w:sz w:val="22"/>
          <w:szCs w:val="22"/>
        </w:rPr>
      </w:pPr>
      <w:r w:rsidRPr="004E4BE7">
        <w:rPr>
          <w:sz w:val="22"/>
          <w:szCs w:val="22"/>
        </w:rPr>
        <w:t xml:space="preserve">Члан 4. </w:t>
      </w:r>
    </w:p>
    <w:p w:rsidR="004E4BE7" w:rsidRPr="004E4BE7" w:rsidRDefault="004E4BE7" w:rsidP="004E4BE7">
      <w:pPr>
        <w:ind w:firstLine="708"/>
        <w:jc w:val="both"/>
        <w:rPr>
          <w:sz w:val="22"/>
          <w:szCs w:val="22"/>
        </w:rPr>
      </w:pPr>
      <w:r w:rsidRPr="004E4BE7">
        <w:rPr>
          <w:sz w:val="22"/>
          <w:szCs w:val="22"/>
        </w:rPr>
        <w:t xml:space="preserve">Одлука ступа на снагу осмог дана од дана објављивања у </w:t>
      </w:r>
      <w:r w:rsidRPr="004E4BE7">
        <w:rPr>
          <w:sz w:val="22"/>
          <w:szCs w:val="22"/>
          <w:lang w:val="sr-Cyrl-CS"/>
        </w:rPr>
        <w:t>''Службеном гласнику општине Љиг''</w:t>
      </w:r>
      <w:r w:rsidRPr="004E4BE7">
        <w:rPr>
          <w:sz w:val="22"/>
          <w:szCs w:val="22"/>
        </w:rPr>
        <w:t xml:space="preserve"> и интернет страници општине </w:t>
      </w:r>
      <w:bookmarkStart w:id="0" w:name="_GoBack"/>
      <w:bookmarkEnd w:id="0"/>
      <w:r w:rsidRPr="004E4BE7">
        <w:rPr>
          <w:sz w:val="22"/>
          <w:szCs w:val="22"/>
          <w:lang w:val="sr-Cyrl-CS"/>
        </w:rPr>
        <w:t>Љиг</w:t>
      </w:r>
      <w:r w:rsidRPr="004E4BE7">
        <w:rPr>
          <w:sz w:val="22"/>
          <w:szCs w:val="22"/>
        </w:rPr>
        <w:t>.</w:t>
      </w:r>
    </w:p>
    <w:p w:rsidR="004E4BE7" w:rsidRPr="004E4BE7" w:rsidRDefault="004E4BE7" w:rsidP="004E4BE7">
      <w:pPr>
        <w:ind w:firstLine="708"/>
        <w:jc w:val="both"/>
        <w:rPr>
          <w:sz w:val="22"/>
          <w:szCs w:val="22"/>
        </w:rPr>
      </w:pPr>
    </w:p>
    <w:p w:rsidR="004E4BE7" w:rsidRPr="004E4BE7" w:rsidRDefault="004E4BE7" w:rsidP="004E4BE7">
      <w:pPr>
        <w:ind w:firstLine="708"/>
        <w:jc w:val="center"/>
        <w:rPr>
          <w:sz w:val="22"/>
          <w:szCs w:val="22"/>
        </w:rPr>
      </w:pPr>
      <w:r w:rsidRPr="004E4BE7">
        <w:rPr>
          <w:sz w:val="22"/>
          <w:szCs w:val="22"/>
        </w:rPr>
        <w:t>Члан 5.</w:t>
      </w:r>
    </w:p>
    <w:p w:rsidR="004E4BE7" w:rsidRPr="004E4BE7" w:rsidRDefault="004E4BE7" w:rsidP="004E4BE7">
      <w:pPr>
        <w:ind w:firstLine="708"/>
        <w:jc w:val="both"/>
        <w:rPr>
          <w:sz w:val="22"/>
          <w:szCs w:val="22"/>
        </w:rPr>
      </w:pPr>
      <w:r w:rsidRPr="004E4BE7">
        <w:rPr>
          <w:sz w:val="22"/>
          <w:szCs w:val="22"/>
        </w:rPr>
        <w:t>Одлуку доставити свим организационим облицима из члана 2. ове Одлуке.</w:t>
      </w:r>
    </w:p>
    <w:p w:rsidR="004E4BE7" w:rsidRDefault="004E4BE7" w:rsidP="004E4BE7">
      <w:pPr>
        <w:jc w:val="both"/>
        <w:rPr>
          <w:sz w:val="22"/>
          <w:szCs w:val="22"/>
        </w:rPr>
      </w:pPr>
    </w:p>
    <w:p w:rsidR="008C562E" w:rsidRPr="004E4BE7" w:rsidRDefault="008C562E" w:rsidP="004E4BE7">
      <w:pPr>
        <w:jc w:val="both"/>
        <w:rPr>
          <w:sz w:val="22"/>
          <w:szCs w:val="22"/>
        </w:rPr>
      </w:pPr>
    </w:p>
    <w:p w:rsidR="004E4BE7" w:rsidRPr="004E4BE7" w:rsidRDefault="004E4BE7" w:rsidP="004E4BE7">
      <w:pPr>
        <w:jc w:val="center"/>
        <w:rPr>
          <w:sz w:val="22"/>
          <w:szCs w:val="22"/>
        </w:rPr>
      </w:pPr>
      <w:r w:rsidRPr="004E4BE7">
        <w:rPr>
          <w:sz w:val="22"/>
          <w:szCs w:val="22"/>
        </w:rPr>
        <w:t>СКУПШТИНА ОПШТИНЕ ЉИГ</w:t>
      </w:r>
    </w:p>
    <w:p w:rsidR="00615876" w:rsidRDefault="004E4BE7" w:rsidP="00615876">
      <w:pPr>
        <w:jc w:val="both"/>
      </w:pPr>
      <w:r w:rsidRPr="004E4BE7">
        <w:rPr>
          <w:sz w:val="22"/>
          <w:szCs w:val="22"/>
        </w:rPr>
        <w:t>01 Број: 06-</w:t>
      </w:r>
      <w:r w:rsidRPr="004E4BE7">
        <w:rPr>
          <w:sz w:val="22"/>
          <w:szCs w:val="22"/>
          <w:lang w:val="sr-Cyrl-CS"/>
        </w:rPr>
        <w:t>9</w:t>
      </w:r>
      <w:r w:rsidRPr="004E4BE7">
        <w:rPr>
          <w:sz w:val="22"/>
          <w:szCs w:val="22"/>
        </w:rPr>
        <w:t>/1</w:t>
      </w:r>
      <w:r w:rsidRPr="004E4BE7">
        <w:rPr>
          <w:sz w:val="22"/>
          <w:szCs w:val="22"/>
          <w:lang w:val="sr-Cyrl-CS"/>
        </w:rPr>
        <w:t>7</w:t>
      </w:r>
      <w:r w:rsidRPr="004E4BE7">
        <w:rPr>
          <w:sz w:val="22"/>
          <w:szCs w:val="22"/>
        </w:rPr>
        <w:t>-3</w:t>
      </w:r>
    </w:p>
    <w:p w:rsidR="00615876" w:rsidRDefault="00615876" w:rsidP="00615876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615876" w:rsidRDefault="00615876" w:rsidP="00BE470A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4E4BE7" w:rsidRPr="004E4BE7" w:rsidRDefault="004E4BE7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BE470A" w:rsidTr="00BE470A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615876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BE470A">
              <w:rPr>
                <w:rFonts w:ascii="Arial" w:hAnsi="Arial" w:cs="Arial"/>
                <w:lang w:val="sr-Cyrl-CS"/>
              </w:rPr>
              <w:t>.</w:t>
            </w:r>
            <w:r w:rsidR="00BE470A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BE470A" w:rsidRDefault="00BE470A" w:rsidP="00BE470A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ab/>
      </w:r>
    </w:p>
    <w:p w:rsidR="00062BD4" w:rsidRDefault="00062BD4" w:rsidP="00BE470A">
      <w:pPr>
        <w:jc w:val="both"/>
        <w:rPr>
          <w:sz w:val="22"/>
          <w:szCs w:val="22"/>
        </w:rPr>
      </w:pPr>
    </w:p>
    <w:p w:rsidR="00062BD4" w:rsidRDefault="00062BD4" w:rsidP="00062BD4">
      <w:pPr>
        <w:jc w:val="both"/>
        <w:rPr>
          <w:lang w:val="sr-Cyrl-CS"/>
        </w:rPr>
      </w:pPr>
      <w:r>
        <w:rPr>
          <w:lang w:val="sr-Cyrl-CS"/>
        </w:rPr>
        <w:tab/>
        <w:t>На основу члана 43. став 1. тачка 10. Статута Општине Љиг („Службени гласник Општине Љиг“ бр. 7/08,10/08 и 6/16) и члана 1</w:t>
      </w:r>
      <w:r>
        <w:t>9</w:t>
      </w:r>
      <w:r>
        <w:rPr>
          <w:lang w:val="sr-Cyrl-CS"/>
        </w:rPr>
        <w:t>.</w:t>
      </w:r>
      <w:r>
        <w:t xml:space="preserve"> </w:t>
      </w:r>
      <w:r>
        <w:rPr>
          <w:lang w:val="sr-Cyrl-CS"/>
        </w:rPr>
        <w:t>Одлуке о оснивању Заједничког центра за социјални рад „Солидарност“ за општине Љиг, Лајковац и Мионица („Општински службени гласник“ бр.</w:t>
      </w:r>
      <w:r>
        <w:t>5</w:t>
      </w:r>
      <w:r>
        <w:rPr>
          <w:lang w:val="sr-Cyrl-CS"/>
        </w:rPr>
        <w:t>/</w:t>
      </w:r>
      <w:r>
        <w:t>15</w:t>
      </w:r>
      <w:r>
        <w:rPr>
          <w:lang w:val="sr-Cyrl-CS"/>
        </w:rPr>
        <w:t xml:space="preserve">) Скупштина општине Љиг на седници одржаној </w:t>
      </w:r>
      <w:r>
        <w:t>1</w:t>
      </w:r>
      <w:r w:rsidR="007F68B9">
        <w:rPr>
          <w:lang w:val="sr-Cyrl-CS"/>
        </w:rPr>
        <w:t>7</w:t>
      </w:r>
      <w:r>
        <w:t>.0</w:t>
      </w:r>
      <w:r w:rsidR="007F68B9">
        <w:rPr>
          <w:lang w:val="sr-Cyrl-CS"/>
        </w:rPr>
        <w:t>8</w:t>
      </w:r>
      <w:r>
        <w:t>.2017.године, донела је</w:t>
      </w:r>
    </w:p>
    <w:p w:rsidR="00062BD4" w:rsidRDefault="00062BD4" w:rsidP="00062BD4">
      <w:pPr>
        <w:jc w:val="both"/>
      </w:pPr>
    </w:p>
    <w:p w:rsidR="00062BD4" w:rsidRDefault="00062BD4" w:rsidP="00062BD4">
      <w:pPr>
        <w:jc w:val="both"/>
        <w:rPr>
          <w:lang w:val="sr-Cyrl-CS"/>
        </w:rPr>
      </w:pPr>
    </w:p>
    <w:p w:rsidR="00062BD4" w:rsidRDefault="00062BD4" w:rsidP="00062BD4">
      <w:pPr>
        <w:jc w:val="both"/>
        <w:rPr>
          <w:lang w:val="sr-Cyrl-CS"/>
        </w:rPr>
      </w:pPr>
    </w:p>
    <w:p w:rsidR="00062BD4" w:rsidRDefault="00062BD4" w:rsidP="00062BD4">
      <w:pPr>
        <w:jc w:val="both"/>
        <w:rPr>
          <w:lang w:val="sr-Cyrl-CS"/>
        </w:rPr>
      </w:pPr>
    </w:p>
    <w:p w:rsidR="00062BD4" w:rsidRDefault="00062BD4" w:rsidP="00062BD4">
      <w:pPr>
        <w:jc w:val="both"/>
        <w:rPr>
          <w:lang w:val="sr-Cyrl-CS"/>
        </w:rPr>
      </w:pPr>
    </w:p>
    <w:p w:rsidR="00062BD4" w:rsidRDefault="00062BD4" w:rsidP="00062BD4">
      <w:pPr>
        <w:jc w:val="both"/>
        <w:rPr>
          <w:lang w:val="sr-Cyrl-CS"/>
        </w:rPr>
      </w:pPr>
    </w:p>
    <w:p w:rsidR="00062BD4" w:rsidRDefault="00062BD4" w:rsidP="00062BD4">
      <w:pPr>
        <w:jc w:val="both"/>
        <w:rPr>
          <w:lang w:val="sr-Cyrl-CS"/>
        </w:rPr>
      </w:pPr>
    </w:p>
    <w:p w:rsidR="00062BD4" w:rsidRDefault="00062BD4" w:rsidP="00062BD4">
      <w:pPr>
        <w:jc w:val="center"/>
        <w:rPr>
          <w:lang w:val="sr-Cyrl-CS"/>
        </w:rPr>
      </w:pPr>
      <w:r>
        <w:rPr>
          <w:lang w:val="sr-Cyrl-CS"/>
        </w:rPr>
        <w:t>О Д Л У К У</w:t>
      </w:r>
    </w:p>
    <w:p w:rsidR="00062BD4" w:rsidRDefault="00062BD4" w:rsidP="00062BD4">
      <w:pPr>
        <w:jc w:val="center"/>
        <w:rPr>
          <w:lang w:val="sr-Cyrl-CS"/>
        </w:rPr>
      </w:pPr>
      <w:r>
        <w:rPr>
          <w:lang w:val="sr-Cyrl-CS"/>
        </w:rPr>
        <w:t>О ДАВАЊУ САГЛАСНОСТИ НА ПРВЕ ИЗМЕНЕ И ДОПУНЕ ГОДИШЊЕГ ПРОГРАМА РАДА ЗА 2017.ГОДИНУ ЗАЈЕДНИЧКОГ ЦЕНТРА ЗА СОЦИЈАЛНИ РАД „СОЛИДАРНОСТ“ ЗА ОПШТИНЕ ЉИГ, ЛАЈКОВАЦ И МИОНИЦА</w:t>
      </w:r>
    </w:p>
    <w:p w:rsidR="00BE470A" w:rsidRDefault="00BE470A" w:rsidP="00BE470A">
      <w:pPr>
        <w:jc w:val="center"/>
      </w:pPr>
    </w:p>
    <w:p w:rsidR="00BE470A" w:rsidRDefault="00BE470A" w:rsidP="00BE470A">
      <w:pPr>
        <w:rPr>
          <w:lang w:val="sr-Cyrl-CS"/>
        </w:rPr>
      </w:pPr>
      <w:r>
        <w:rPr>
          <w:lang w:val="sr-Cyrl-CS"/>
        </w:rPr>
        <w:tab/>
      </w:r>
    </w:p>
    <w:p w:rsidR="00062BD4" w:rsidRDefault="00062BD4" w:rsidP="00BE470A"/>
    <w:p w:rsidR="00BE470A" w:rsidRDefault="00BE470A" w:rsidP="00BE470A">
      <w:pPr>
        <w:jc w:val="both"/>
        <w:rPr>
          <w:lang w:val="sr-Cyrl-CS"/>
        </w:rPr>
      </w:pPr>
    </w:p>
    <w:p w:rsidR="00BE470A" w:rsidRDefault="00BE470A" w:rsidP="00BE470A">
      <w:pPr>
        <w:jc w:val="both"/>
      </w:pPr>
    </w:p>
    <w:p w:rsidR="00BE470A" w:rsidRDefault="00BE470A" w:rsidP="00BE470A">
      <w:pPr>
        <w:jc w:val="center"/>
      </w:pPr>
      <w:r>
        <w:t>СКУПШТИНА ОПШТИНЕ ЉИГ</w:t>
      </w:r>
    </w:p>
    <w:p w:rsidR="00BE470A" w:rsidRDefault="00BE470A" w:rsidP="00BE470A">
      <w:pPr>
        <w:jc w:val="center"/>
        <w:rPr>
          <w:lang w:val="sr-Cyrl-CS"/>
        </w:rPr>
      </w:pPr>
    </w:p>
    <w:p w:rsidR="00062BD4" w:rsidRPr="00062BD4" w:rsidRDefault="00062BD4" w:rsidP="00BE470A">
      <w:pPr>
        <w:jc w:val="center"/>
        <w:rPr>
          <w:lang w:val="sr-Cyrl-CS"/>
        </w:rPr>
      </w:pPr>
    </w:p>
    <w:p w:rsidR="00BE470A" w:rsidRDefault="00BE470A" w:rsidP="00BE470A">
      <w:pPr>
        <w:jc w:val="center"/>
      </w:pPr>
    </w:p>
    <w:p w:rsidR="00BE470A" w:rsidRDefault="00BE470A" w:rsidP="00BE470A">
      <w:pPr>
        <w:jc w:val="center"/>
      </w:pPr>
    </w:p>
    <w:p w:rsidR="00BE470A" w:rsidRPr="0046446B" w:rsidRDefault="00BE470A" w:rsidP="00BE470A">
      <w:pPr>
        <w:jc w:val="both"/>
      </w:pPr>
      <w:r>
        <w:t>01 Број: 06-</w:t>
      </w:r>
      <w:r w:rsidR="007F68B9">
        <w:rPr>
          <w:lang w:val="sr-Cyrl-CS"/>
        </w:rPr>
        <w:t>9</w:t>
      </w:r>
      <w:r>
        <w:t>/1</w:t>
      </w:r>
      <w:r>
        <w:rPr>
          <w:lang w:val="sr-Cyrl-CS"/>
        </w:rPr>
        <w:t>7</w:t>
      </w:r>
      <w:r>
        <w:t>-</w:t>
      </w:r>
      <w:r w:rsidR="009D4BBA">
        <w:t>4</w:t>
      </w: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BE470A" w:rsidRDefault="00BE470A" w:rsidP="00BE470A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E470A" w:rsidRDefault="00BE470A" w:rsidP="00BE470A">
      <w:pPr>
        <w:jc w:val="right"/>
      </w:pPr>
    </w:p>
    <w:p w:rsidR="00BE470A" w:rsidRDefault="00BE470A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jc w:val="right"/>
        <w:rPr>
          <w:sz w:val="22"/>
          <w:szCs w:val="22"/>
          <w:lang w:val="sr-Cyrl-CS"/>
        </w:rPr>
      </w:pPr>
    </w:p>
    <w:p w:rsidR="00BE470A" w:rsidRDefault="00BE470A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jc w:val="right"/>
        <w:rPr>
          <w:sz w:val="22"/>
          <w:szCs w:val="22"/>
          <w:lang w:val="sr-Cyrl-CS"/>
        </w:rPr>
      </w:pPr>
    </w:p>
    <w:p w:rsidR="00062BD4" w:rsidRDefault="00062BD4" w:rsidP="00BE470A">
      <w:pPr>
        <w:jc w:val="right"/>
        <w:rPr>
          <w:sz w:val="22"/>
          <w:szCs w:val="22"/>
          <w:lang w:val="sr-Cyrl-CS"/>
        </w:rPr>
      </w:pPr>
    </w:p>
    <w:p w:rsidR="00752426" w:rsidRPr="00062BD4" w:rsidRDefault="00752426" w:rsidP="00BE470A">
      <w:pPr>
        <w:jc w:val="right"/>
        <w:rPr>
          <w:sz w:val="22"/>
          <w:szCs w:val="22"/>
          <w:lang w:val="sr-Cyrl-CS"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BE470A" w:rsidTr="00BE470A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5503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BE470A">
              <w:rPr>
                <w:rFonts w:ascii="Arial" w:hAnsi="Arial" w:cs="Arial"/>
                <w:lang w:val="sr-Cyrl-CS"/>
              </w:rPr>
              <w:t>.</w:t>
            </w:r>
            <w:r w:rsidR="00BE470A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BE470A" w:rsidRDefault="00BE470A" w:rsidP="00BE470A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7F68B9" w:rsidRPr="00824254" w:rsidRDefault="007F68B9" w:rsidP="007F68B9">
      <w:pPr>
        <w:ind w:firstLine="720"/>
        <w:jc w:val="both"/>
        <w:rPr>
          <w:lang w:val="sr-Cyrl-CS"/>
        </w:rPr>
      </w:pPr>
      <w:r w:rsidRPr="00824254">
        <w:rPr>
          <w:lang w:val="sr-Cyrl-CS"/>
        </w:rPr>
        <w:t xml:space="preserve">На основу члана </w:t>
      </w:r>
      <w:r w:rsidRPr="00824254">
        <w:t>18.</w:t>
      </w:r>
      <w:r w:rsidRPr="00824254">
        <w:rPr>
          <w:lang w:val="sr-Cyrl-CS"/>
        </w:rPr>
        <w:t xml:space="preserve"> став 1. Закона о јавним службама (''Службени гласник РС'' бр. 42/91, 71/94 и 79/05-12), члана 43. став 1. тачка 10. Статута општине Љиг (''Службени гласник општине Љиг'' број: </w:t>
      </w:r>
      <w:r w:rsidRPr="00F44A93">
        <w:rPr>
          <w:lang w:val="sr-Cyrl-CS"/>
        </w:rPr>
        <w:t>7/08</w:t>
      </w:r>
      <w:r>
        <w:rPr>
          <w:lang w:val="sr-Cyrl-CS"/>
        </w:rPr>
        <w:t>,</w:t>
      </w:r>
      <w:r w:rsidRPr="00F44A93">
        <w:rPr>
          <w:lang w:val="sr-Cyrl-CS"/>
        </w:rPr>
        <w:t xml:space="preserve"> 10/08</w:t>
      </w:r>
      <w:r>
        <w:rPr>
          <w:lang w:val="sr-Cyrl-CS"/>
        </w:rPr>
        <w:t xml:space="preserve"> и 6/16</w:t>
      </w:r>
      <w:r w:rsidRPr="00824254">
        <w:rPr>
          <w:lang w:val="sr-Cyrl-CS"/>
        </w:rPr>
        <w:t>), Скупштина општине Љиг на седници одржаној</w:t>
      </w:r>
      <w:r w:rsidRPr="00824254">
        <w:t xml:space="preserve"> </w:t>
      </w:r>
      <w:r>
        <w:rPr>
          <w:lang w:val="sr-Cyrl-CS"/>
        </w:rPr>
        <w:t>17.08.2017</w:t>
      </w:r>
      <w:r w:rsidRPr="00824254">
        <w:rPr>
          <w:lang w:val="sr-Cyrl-CS"/>
        </w:rPr>
        <w:t>.године</w:t>
      </w:r>
      <w:r w:rsidRPr="00824254">
        <w:t>,</w:t>
      </w:r>
      <w:r w:rsidRPr="00824254">
        <w:rPr>
          <w:lang w:val="sr-Cyrl-CS"/>
        </w:rPr>
        <w:t xml:space="preserve"> донела је </w:t>
      </w:r>
    </w:p>
    <w:p w:rsidR="007F68B9" w:rsidRPr="00824254" w:rsidRDefault="007F68B9" w:rsidP="007F68B9">
      <w:pPr>
        <w:ind w:firstLine="720"/>
        <w:jc w:val="both"/>
        <w:rPr>
          <w:lang w:val="sr-Cyrl-CS"/>
        </w:rPr>
      </w:pPr>
    </w:p>
    <w:p w:rsidR="007F68B9" w:rsidRPr="00824254" w:rsidRDefault="007F68B9" w:rsidP="007F68B9">
      <w:pPr>
        <w:ind w:firstLine="720"/>
        <w:jc w:val="both"/>
        <w:rPr>
          <w:lang w:val="sr-Cyrl-CS"/>
        </w:rPr>
      </w:pPr>
    </w:p>
    <w:p w:rsidR="007F68B9" w:rsidRPr="00824254" w:rsidRDefault="007F68B9" w:rsidP="007F68B9">
      <w:pPr>
        <w:ind w:firstLine="720"/>
        <w:jc w:val="both"/>
        <w:rPr>
          <w:lang w:val="sr-Cyrl-CS"/>
        </w:rPr>
      </w:pPr>
    </w:p>
    <w:p w:rsidR="007F68B9" w:rsidRPr="00824254" w:rsidRDefault="007F68B9" w:rsidP="007F68B9">
      <w:pPr>
        <w:jc w:val="both"/>
        <w:rPr>
          <w:lang w:val="sr-Cyrl-CS"/>
        </w:rPr>
      </w:pPr>
    </w:p>
    <w:p w:rsidR="007F68B9" w:rsidRPr="00824254" w:rsidRDefault="007F68B9" w:rsidP="007F68B9">
      <w:pPr>
        <w:rPr>
          <w:lang w:val="sr-Cyrl-CS"/>
        </w:rPr>
      </w:pPr>
    </w:p>
    <w:p w:rsidR="007F68B9" w:rsidRPr="00824254" w:rsidRDefault="007F68B9" w:rsidP="007F68B9">
      <w:pPr>
        <w:jc w:val="center"/>
        <w:rPr>
          <w:lang w:val="sr-Cyrl-CS"/>
        </w:rPr>
      </w:pPr>
      <w:r w:rsidRPr="00824254">
        <w:rPr>
          <w:lang w:val="sr-Cyrl-CS"/>
        </w:rPr>
        <w:t>Р Е Ш Е Њ Е</w:t>
      </w:r>
    </w:p>
    <w:p w:rsidR="007F68B9" w:rsidRPr="00824254" w:rsidRDefault="007F68B9" w:rsidP="007F68B9">
      <w:pPr>
        <w:jc w:val="center"/>
        <w:rPr>
          <w:lang w:val="sr-Cyrl-CS"/>
        </w:rPr>
      </w:pPr>
      <w:r w:rsidRPr="00824254">
        <w:rPr>
          <w:lang w:val="sr-Cyrl-CS"/>
        </w:rPr>
        <w:t xml:space="preserve">О РАЗРЕШЕЊУ ДУЖНОСТИ В. Д. ДИРЕКТОРА  </w:t>
      </w:r>
    </w:p>
    <w:p w:rsidR="007F68B9" w:rsidRPr="00824254" w:rsidRDefault="007F68B9" w:rsidP="007F68B9">
      <w:pPr>
        <w:jc w:val="center"/>
        <w:rPr>
          <w:lang w:val="sr-Cyrl-CS"/>
        </w:rPr>
      </w:pPr>
      <w:r w:rsidRPr="00824254">
        <w:rPr>
          <w:lang w:val="sr-Cyrl-CS"/>
        </w:rPr>
        <w:t>ТУРИСТИЧКЕ ОРГАНИЗАЦИЈЕ ОПШТИНЕ ЉИГ</w:t>
      </w:r>
    </w:p>
    <w:p w:rsidR="007F68B9" w:rsidRPr="00824254" w:rsidRDefault="007F68B9" w:rsidP="007F68B9">
      <w:pPr>
        <w:ind w:firstLine="720"/>
        <w:jc w:val="center"/>
        <w:rPr>
          <w:lang w:val="sr-Cyrl-CS"/>
        </w:rPr>
      </w:pPr>
    </w:p>
    <w:p w:rsidR="007F68B9" w:rsidRPr="00824254" w:rsidRDefault="007F68B9" w:rsidP="007F68B9">
      <w:pPr>
        <w:ind w:firstLine="720"/>
        <w:jc w:val="both"/>
        <w:rPr>
          <w:lang w:val="sr-Cyrl-CS"/>
        </w:rPr>
      </w:pPr>
    </w:p>
    <w:p w:rsidR="007F68B9" w:rsidRPr="00824254" w:rsidRDefault="007F68B9" w:rsidP="007F68B9">
      <w:pPr>
        <w:ind w:firstLine="720"/>
        <w:jc w:val="both"/>
        <w:rPr>
          <w:lang w:val="sr-Cyrl-CS"/>
        </w:rPr>
      </w:pPr>
    </w:p>
    <w:p w:rsidR="007F68B9" w:rsidRPr="00824254" w:rsidRDefault="007F68B9" w:rsidP="007F68B9">
      <w:pPr>
        <w:ind w:firstLine="720"/>
        <w:jc w:val="both"/>
        <w:rPr>
          <w:lang w:val="sr-Cyrl-CS"/>
        </w:rPr>
      </w:pPr>
    </w:p>
    <w:p w:rsidR="007F68B9" w:rsidRPr="00824254" w:rsidRDefault="007F68B9" w:rsidP="007F68B9">
      <w:pPr>
        <w:ind w:firstLine="720"/>
        <w:jc w:val="center"/>
        <w:rPr>
          <w:lang w:val="sr-Cyrl-CS"/>
        </w:rPr>
      </w:pPr>
      <w:r w:rsidRPr="00824254">
        <w:t>I</w:t>
      </w:r>
    </w:p>
    <w:p w:rsidR="007F68B9" w:rsidRPr="00824254" w:rsidRDefault="007F68B9" w:rsidP="007F68B9">
      <w:pPr>
        <w:ind w:firstLine="720"/>
        <w:jc w:val="center"/>
        <w:rPr>
          <w:lang w:val="sr-Cyrl-CS"/>
        </w:rPr>
      </w:pPr>
    </w:p>
    <w:p w:rsidR="007F68B9" w:rsidRPr="00824254" w:rsidRDefault="007F68B9" w:rsidP="007F68B9">
      <w:pPr>
        <w:ind w:firstLine="720"/>
        <w:jc w:val="both"/>
        <w:rPr>
          <w:lang w:val="sr-Cyrl-CS"/>
        </w:rPr>
      </w:pPr>
      <w:r w:rsidRPr="00824254">
        <w:rPr>
          <w:lang w:val="sr-Cyrl-CS"/>
        </w:rPr>
        <w:t xml:space="preserve">РАЗРЕШАВА СЕ </w:t>
      </w:r>
      <w:r>
        <w:rPr>
          <w:lang w:val="sr-Cyrl-CS"/>
        </w:rPr>
        <w:t>Гордана Благојевић</w:t>
      </w:r>
      <w:r w:rsidRPr="00824254">
        <w:rPr>
          <w:lang w:val="sr-Cyrl-CS"/>
        </w:rPr>
        <w:t xml:space="preserve"> из </w:t>
      </w:r>
      <w:r>
        <w:rPr>
          <w:lang w:val="sr-Cyrl-CS"/>
        </w:rPr>
        <w:t>Штавице</w:t>
      </w:r>
      <w:r w:rsidRPr="00824254">
        <w:rPr>
          <w:lang w:val="sr-Cyrl-CS"/>
        </w:rPr>
        <w:t xml:space="preserve">, дужности в.д. директора Туристичке организације општине Љиг, због </w:t>
      </w:r>
      <w:r>
        <w:rPr>
          <w:lang w:val="sr-Cyrl-CS"/>
        </w:rPr>
        <w:t>истека мандата, закључно са 17.08.2017.године</w:t>
      </w:r>
      <w:r w:rsidRPr="00824254">
        <w:rPr>
          <w:lang w:val="sr-Cyrl-CS"/>
        </w:rPr>
        <w:t>.</w:t>
      </w:r>
    </w:p>
    <w:p w:rsidR="007F68B9" w:rsidRPr="00824254" w:rsidRDefault="007F68B9" w:rsidP="007F68B9">
      <w:pPr>
        <w:ind w:firstLine="720"/>
        <w:jc w:val="both"/>
        <w:rPr>
          <w:lang w:val="sr-Cyrl-CS"/>
        </w:rPr>
      </w:pPr>
    </w:p>
    <w:p w:rsidR="007F68B9" w:rsidRPr="00824254" w:rsidRDefault="007F68B9" w:rsidP="007F68B9">
      <w:pPr>
        <w:ind w:firstLine="720"/>
        <w:jc w:val="both"/>
        <w:rPr>
          <w:lang w:val="sr-Cyrl-CS"/>
        </w:rPr>
      </w:pPr>
    </w:p>
    <w:p w:rsidR="007F68B9" w:rsidRPr="00824254" w:rsidRDefault="007F68B9" w:rsidP="007F68B9">
      <w:pPr>
        <w:ind w:firstLine="720"/>
        <w:jc w:val="both"/>
        <w:rPr>
          <w:lang w:val="sr-Cyrl-CS"/>
        </w:rPr>
      </w:pPr>
    </w:p>
    <w:p w:rsidR="007F68B9" w:rsidRPr="00824254" w:rsidRDefault="007F68B9" w:rsidP="007F68B9">
      <w:pPr>
        <w:ind w:firstLine="720"/>
        <w:jc w:val="center"/>
      </w:pPr>
      <w:r w:rsidRPr="00824254">
        <w:t>II</w:t>
      </w:r>
    </w:p>
    <w:p w:rsidR="007F68B9" w:rsidRPr="00824254" w:rsidRDefault="007F68B9" w:rsidP="007F68B9">
      <w:pPr>
        <w:ind w:firstLine="720"/>
        <w:jc w:val="center"/>
        <w:rPr>
          <w:lang w:val="sr-Cyrl-CS"/>
        </w:rPr>
      </w:pPr>
    </w:p>
    <w:p w:rsidR="007F68B9" w:rsidRPr="00824254" w:rsidRDefault="007F68B9" w:rsidP="007F68B9">
      <w:pPr>
        <w:ind w:firstLine="720"/>
        <w:jc w:val="both"/>
        <w:rPr>
          <w:lang w:val="sr-Cyrl-CS"/>
        </w:rPr>
      </w:pPr>
      <w:r w:rsidRPr="00824254">
        <w:rPr>
          <w:lang w:val="sr-Cyrl-CS"/>
        </w:rPr>
        <w:t>Решење ступа на снагу даном доношења, а објавиће се у ''Службеном гласнику Општине Љиг''</w:t>
      </w:r>
      <w:r>
        <w:rPr>
          <w:lang w:val="sr-Cyrl-CS"/>
        </w:rPr>
        <w:t>.</w:t>
      </w:r>
    </w:p>
    <w:p w:rsidR="00BE470A" w:rsidRDefault="00BE470A" w:rsidP="00BE470A">
      <w:pPr>
        <w:jc w:val="center"/>
      </w:pPr>
    </w:p>
    <w:p w:rsidR="00BE470A" w:rsidRDefault="00BE470A" w:rsidP="00BE470A">
      <w:pPr>
        <w:jc w:val="center"/>
      </w:pPr>
    </w:p>
    <w:p w:rsidR="007F68B9" w:rsidRPr="007F68B9" w:rsidRDefault="007F68B9" w:rsidP="007F68B9">
      <w:pPr>
        <w:jc w:val="both"/>
        <w:rPr>
          <w:lang w:val="sr-Cyrl-CS"/>
        </w:rPr>
      </w:pPr>
      <w:r>
        <w:t>01 Број: 06-</w:t>
      </w:r>
      <w:r>
        <w:rPr>
          <w:lang w:val="sr-Cyrl-CS"/>
        </w:rPr>
        <w:t>9</w:t>
      </w:r>
      <w:r>
        <w:t>/1</w:t>
      </w:r>
      <w:r>
        <w:rPr>
          <w:lang w:val="sr-Cyrl-CS"/>
        </w:rPr>
        <w:t>7</w:t>
      </w:r>
      <w:r>
        <w:t>-</w:t>
      </w:r>
      <w:r>
        <w:rPr>
          <w:lang w:val="sr-Cyrl-CS"/>
        </w:rPr>
        <w:t>7</w:t>
      </w: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BE470A" w:rsidRDefault="00BE470A" w:rsidP="00BE470A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E470A" w:rsidRDefault="00BE470A" w:rsidP="00BE470A">
      <w:pPr>
        <w:jc w:val="center"/>
      </w:pPr>
    </w:p>
    <w:p w:rsidR="00BE470A" w:rsidRDefault="00BE470A" w:rsidP="00BE470A">
      <w:pPr>
        <w:jc w:val="center"/>
      </w:pPr>
    </w:p>
    <w:p w:rsidR="00BE470A" w:rsidRDefault="00BE470A" w:rsidP="00BE470A">
      <w:pPr>
        <w:jc w:val="center"/>
      </w:pPr>
    </w:p>
    <w:p w:rsidR="00BE470A" w:rsidRDefault="00BE470A" w:rsidP="00BE470A">
      <w:pPr>
        <w:jc w:val="center"/>
      </w:pPr>
    </w:p>
    <w:p w:rsidR="00BE470A" w:rsidRDefault="00BE470A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BE470A" w:rsidTr="00BE470A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5503C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BE470A">
              <w:rPr>
                <w:rFonts w:ascii="Arial" w:hAnsi="Arial" w:cs="Arial"/>
                <w:lang w:val="sr-Cyrl-CS"/>
              </w:rPr>
              <w:t>.</w:t>
            </w:r>
            <w:r w:rsidR="00BE470A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BE470A" w:rsidRDefault="00BE470A" w:rsidP="00BE470A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BE470A" w:rsidRDefault="00BE470A" w:rsidP="00BE470A">
      <w:pPr>
        <w:pStyle w:val="BodyText"/>
        <w:rPr>
          <w:lang w:val="en-US"/>
        </w:rPr>
      </w:pPr>
    </w:p>
    <w:p w:rsidR="007F68B9" w:rsidRPr="00F44A93" w:rsidRDefault="007F68B9" w:rsidP="007F68B9">
      <w:pPr>
        <w:ind w:firstLine="720"/>
        <w:jc w:val="both"/>
        <w:rPr>
          <w:lang w:val="sr-Cyrl-CS"/>
        </w:rPr>
      </w:pPr>
      <w:r w:rsidRPr="00F44A93">
        <w:rPr>
          <w:lang w:val="sr-Cyrl-CS"/>
        </w:rPr>
        <w:t xml:space="preserve">На основу члана </w:t>
      </w:r>
      <w:r w:rsidRPr="00F44A93">
        <w:t>18.</w:t>
      </w:r>
      <w:r w:rsidRPr="00F44A93">
        <w:rPr>
          <w:lang w:val="sr-Cyrl-CS"/>
        </w:rPr>
        <w:t xml:space="preserve"> став 1. Закона о јавним службама (''Службени гласник РС'' бр. 42/91, 71/94 и 79/05-12), члана 43. став 1. тачка 10. Статута општине Љиг (''Службени гласник општине Љиг'' број: 7/08</w:t>
      </w:r>
      <w:r>
        <w:rPr>
          <w:lang w:val="sr-Cyrl-CS"/>
        </w:rPr>
        <w:t>,</w:t>
      </w:r>
      <w:r w:rsidRPr="00F44A93">
        <w:rPr>
          <w:lang w:val="sr-Cyrl-CS"/>
        </w:rPr>
        <w:t xml:space="preserve"> 10/08</w:t>
      </w:r>
      <w:r>
        <w:rPr>
          <w:lang w:val="sr-Cyrl-CS"/>
        </w:rPr>
        <w:t xml:space="preserve"> и 6/16</w:t>
      </w:r>
      <w:r w:rsidRPr="00F44A93">
        <w:rPr>
          <w:lang w:val="sr-Cyrl-CS"/>
        </w:rPr>
        <w:t xml:space="preserve">), Скупштина општине Љиг, на седници одржаној </w:t>
      </w:r>
      <w:r>
        <w:rPr>
          <w:lang w:val="sr-Cyrl-CS"/>
        </w:rPr>
        <w:t>17.08.2017</w:t>
      </w:r>
      <w:r w:rsidRPr="00F44A93">
        <w:t>.</w:t>
      </w:r>
      <w:r w:rsidRPr="00F44A93">
        <w:rPr>
          <w:lang w:val="sr-Cyrl-CS"/>
        </w:rPr>
        <w:t xml:space="preserve">године,  донела је </w:t>
      </w:r>
    </w:p>
    <w:p w:rsidR="007F68B9" w:rsidRPr="00F44A93" w:rsidRDefault="007F68B9" w:rsidP="007F68B9">
      <w:pPr>
        <w:ind w:firstLine="720"/>
        <w:jc w:val="both"/>
        <w:rPr>
          <w:lang w:val="sr-Cyrl-CS"/>
        </w:rPr>
      </w:pPr>
    </w:p>
    <w:p w:rsidR="007F68B9" w:rsidRPr="00F44A93" w:rsidRDefault="007F68B9" w:rsidP="007F68B9">
      <w:pPr>
        <w:ind w:firstLine="720"/>
        <w:jc w:val="both"/>
        <w:rPr>
          <w:lang w:val="sr-Cyrl-CS"/>
        </w:rPr>
      </w:pPr>
    </w:p>
    <w:p w:rsidR="007F68B9" w:rsidRPr="00F44A93" w:rsidRDefault="007F68B9" w:rsidP="007F68B9">
      <w:pPr>
        <w:rPr>
          <w:lang w:val="sr-Cyrl-CS"/>
        </w:rPr>
      </w:pPr>
    </w:p>
    <w:p w:rsidR="007F68B9" w:rsidRPr="00F44A93" w:rsidRDefault="007F68B9" w:rsidP="007F68B9">
      <w:pPr>
        <w:jc w:val="center"/>
        <w:rPr>
          <w:lang w:val="sr-Cyrl-CS"/>
        </w:rPr>
      </w:pPr>
      <w:r w:rsidRPr="00F44A93">
        <w:rPr>
          <w:lang w:val="sr-Cyrl-CS"/>
        </w:rPr>
        <w:t>Р Е Ш Е Њ Е</w:t>
      </w:r>
    </w:p>
    <w:p w:rsidR="007F68B9" w:rsidRPr="00F44A93" w:rsidRDefault="007F68B9" w:rsidP="007F68B9">
      <w:pPr>
        <w:jc w:val="center"/>
        <w:rPr>
          <w:lang w:val="sr-Cyrl-CS"/>
        </w:rPr>
      </w:pPr>
      <w:r w:rsidRPr="00F44A93">
        <w:rPr>
          <w:lang w:val="sr-Cyrl-CS"/>
        </w:rPr>
        <w:t xml:space="preserve">О ИМЕНОВАЊУ ДИРЕКТОРА  </w:t>
      </w:r>
    </w:p>
    <w:p w:rsidR="007F68B9" w:rsidRPr="00F44A93" w:rsidRDefault="007F68B9" w:rsidP="007F68B9">
      <w:pPr>
        <w:jc w:val="center"/>
        <w:rPr>
          <w:lang w:val="sr-Cyrl-CS"/>
        </w:rPr>
      </w:pPr>
      <w:r w:rsidRPr="00F44A93">
        <w:rPr>
          <w:lang w:val="sr-Cyrl-CS"/>
        </w:rPr>
        <w:t>ТУРИСТИЧКЕ ОРГАНИЗАЦИЈЕ ОПШТИНЕ ЉИГ</w:t>
      </w:r>
    </w:p>
    <w:p w:rsidR="007F68B9" w:rsidRPr="00F44A93" w:rsidRDefault="007F68B9" w:rsidP="007F68B9">
      <w:pPr>
        <w:ind w:firstLine="720"/>
        <w:jc w:val="center"/>
        <w:rPr>
          <w:lang w:val="sr-Cyrl-CS"/>
        </w:rPr>
      </w:pPr>
    </w:p>
    <w:p w:rsidR="007F68B9" w:rsidRPr="00F44A93" w:rsidRDefault="007F68B9" w:rsidP="007F68B9">
      <w:pPr>
        <w:ind w:firstLine="720"/>
        <w:jc w:val="both"/>
        <w:rPr>
          <w:lang w:val="sr-Cyrl-CS"/>
        </w:rPr>
      </w:pPr>
    </w:p>
    <w:p w:rsidR="007F68B9" w:rsidRPr="00F44A93" w:rsidRDefault="007F68B9" w:rsidP="007F68B9">
      <w:pPr>
        <w:ind w:firstLine="720"/>
        <w:jc w:val="both"/>
        <w:rPr>
          <w:lang w:val="sr-Cyrl-CS"/>
        </w:rPr>
      </w:pPr>
    </w:p>
    <w:p w:rsidR="007F68B9" w:rsidRPr="00F44A93" w:rsidRDefault="007F68B9" w:rsidP="007F68B9">
      <w:pPr>
        <w:ind w:firstLine="720"/>
        <w:jc w:val="center"/>
        <w:rPr>
          <w:lang w:val="sr-Cyrl-CS"/>
        </w:rPr>
      </w:pPr>
      <w:r w:rsidRPr="00F44A93">
        <w:t>I</w:t>
      </w:r>
    </w:p>
    <w:p w:rsidR="007F68B9" w:rsidRPr="00F44A93" w:rsidRDefault="007F68B9" w:rsidP="007F68B9">
      <w:pPr>
        <w:ind w:firstLine="720"/>
        <w:jc w:val="center"/>
        <w:rPr>
          <w:lang w:val="sr-Cyrl-CS"/>
        </w:rPr>
      </w:pPr>
    </w:p>
    <w:p w:rsidR="007F68B9" w:rsidRPr="00F44A93" w:rsidRDefault="007F68B9" w:rsidP="007F68B9">
      <w:pPr>
        <w:ind w:firstLine="720"/>
        <w:jc w:val="both"/>
        <w:rPr>
          <w:lang w:val="sr-Cyrl-CS"/>
        </w:rPr>
      </w:pPr>
      <w:r w:rsidRPr="00F44A93">
        <w:rPr>
          <w:lang w:val="sr-Cyrl-CS"/>
        </w:rPr>
        <w:t xml:space="preserve">ИМЕНУЈЕ СЕ </w:t>
      </w:r>
      <w:r>
        <w:rPr>
          <w:lang w:val="sr-Cyrl-CS"/>
        </w:rPr>
        <w:t>Владимир Ивановић из Љига</w:t>
      </w:r>
      <w:r w:rsidRPr="00F44A93">
        <w:rPr>
          <w:lang w:val="sr-Cyrl-CS"/>
        </w:rPr>
        <w:t xml:space="preserve"> за директора Туристичке организације општине Љиг</w:t>
      </w:r>
      <w:r>
        <w:rPr>
          <w:lang w:val="sr-Cyrl-CS"/>
        </w:rPr>
        <w:t>, почев од 17.08.2017.године</w:t>
      </w:r>
      <w:r w:rsidRPr="00F44A93">
        <w:rPr>
          <w:lang w:val="sr-Cyrl-CS"/>
        </w:rPr>
        <w:t>.</w:t>
      </w:r>
    </w:p>
    <w:p w:rsidR="007F68B9" w:rsidRDefault="007F68B9" w:rsidP="007F68B9">
      <w:pPr>
        <w:ind w:firstLine="720"/>
        <w:jc w:val="both"/>
        <w:rPr>
          <w:lang w:val="sr-Cyrl-CS"/>
        </w:rPr>
      </w:pPr>
    </w:p>
    <w:p w:rsidR="007F68B9" w:rsidRPr="00F44A93" w:rsidRDefault="007F68B9" w:rsidP="007F68B9">
      <w:pPr>
        <w:ind w:firstLine="720"/>
        <w:jc w:val="both"/>
        <w:rPr>
          <w:lang w:val="sr-Cyrl-CS"/>
        </w:rPr>
      </w:pPr>
    </w:p>
    <w:p w:rsidR="007F68B9" w:rsidRPr="00CE28AE" w:rsidRDefault="007F68B9" w:rsidP="007F68B9">
      <w:pPr>
        <w:ind w:firstLine="720"/>
        <w:jc w:val="center"/>
        <w:rPr>
          <w:lang w:val="sr-Cyrl-CS"/>
        </w:rPr>
      </w:pPr>
      <w:r w:rsidRPr="00CE28AE">
        <w:t>II</w:t>
      </w:r>
    </w:p>
    <w:p w:rsidR="007F68B9" w:rsidRPr="00CE28AE" w:rsidRDefault="007F68B9" w:rsidP="007F68B9">
      <w:pPr>
        <w:ind w:firstLine="720"/>
        <w:jc w:val="center"/>
        <w:rPr>
          <w:lang w:val="sr-Cyrl-CS"/>
        </w:rPr>
      </w:pPr>
    </w:p>
    <w:p w:rsidR="007F68B9" w:rsidRPr="00152A9B" w:rsidRDefault="007F68B9" w:rsidP="007F68B9">
      <w:pPr>
        <w:ind w:firstLine="720"/>
        <w:jc w:val="both"/>
        <w:rPr>
          <w:lang w:val="sr-Cyrl-CS"/>
        </w:rPr>
      </w:pPr>
      <w:r>
        <w:rPr>
          <w:lang w:val="sr-Cyrl-CS"/>
        </w:rPr>
        <w:t>Д</w:t>
      </w:r>
      <w:r w:rsidRPr="00CE28AE">
        <w:rPr>
          <w:lang w:val="sr-Cyrl-CS"/>
        </w:rPr>
        <w:t>иректор</w:t>
      </w:r>
      <w:r w:rsidRPr="00152A9B">
        <w:rPr>
          <w:sz w:val="22"/>
          <w:szCs w:val="22"/>
          <w:lang w:val="sr-Cyrl-CS"/>
        </w:rPr>
        <w:t xml:space="preserve"> </w:t>
      </w:r>
      <w:r w:rsidRPr="00152A9B">
        <w:rPr>
          <w:lang w:val="sr-Cyrl-CS"/>
        </w:rPr>
        <w:t>се именује на мандатни период од четири године.</w:t>
      </w:r>
    </w:p>
    <w:p w:rsidR="007F68B9" w:rsidRPr="00CE28AE" w:rsidRDefault="007F68B9" w:rsidP="007F68B9">
      <w:pPr>
        <w:ind w:firstLine="720"/>
        <w:jc w:val="both"/>
        <w:rPr>
          <w:lang w:val="sr-Cyrl-CS"/>
        </w:rPr>
      </w:pPr>
    </w:p>
    <w:p w:rsidR="007F68B9" w:rsidRDefault="007F68B9" w:rsidP="007F68B9">
      <w:pPr>
        <w:ind w:firstLine="720"/>
        <w:jc w:val="both"/>
        <w:rPr>
          <w:lang w:val="sr-Cyrl-CS"/>
        </w:rPr>
      </w:pPr>
    </w:p>
    <w:p w:rsidR="007F68B9" w:rsidRPr="00CE28AE" w:rsidRDefault="007F68B9" w:rsidP="007F68B9">
      <w:pPr>
        <w:ind w:firstLine="720"/>
        <w:jc w:val="both"/>
        <w:rPr>
          <w:lang w:val="sr-Cyrl-CS"/>
        </w:rPr>
      </w:pPr>
    </w:p>
    <w:p w:rsidR="007F68B9" w:rsidRPr="00CE28AE" w:rsidRDefault="007F68B9" w:rsidP="007F68B9">
      <w:pPr>
        <w:ind w:firstLine="720"/>
        <w:jc w:val="center"/>
        <w:rPr>
          <w:lang w:val="sr-Cyrl-CS"/>
        </w:rPr>
      </w:pPr>
      <w:r w:rsidRPr="00CE28AE">
        <w:t>III</w:t>
      </w:r>
    </w:p>
    <w:p w:rsidR="007F68B9" w:rsidRPr="00CE28AE" w:rsidRDefault="007F68B9" w:rsidP="007F68B9">
      <w:pPr>
        <w:ind w:firstLine="720"/>
        <w:jc w:val="center"/>
        <w:rPr>
          <w:lang w:val="sr-Cyrl-CS"/>
        </w:rPr>
      </w:pPr>
    </w:p>
    <w:p w:rsidR="007F68B9" w:rsidRPr="00CE28AE" w:rsidRDefault="007F68B9" w:rsidP="007F68B9">
      <w:pPr>
        <w:ind w:firstLine="720"/>
        <w:jc w:val="both"/>
        <w:rPr>
          <w:lang w:val="sr-Cyrl-CS"/>
        </w:rPr>
      </w:pPr>
      <w:r w:rsidRPr="00CE28AE">
        <w:rPr>
          <w:lang w:val="sr-Cyrl-CS"/>
        </w:rPr>
        <w:t>Решење ступа на снагу даном доношења, а објавиће се у ''Службеном гласнику Општине Љиг''</w:t>
      </w:r>
      <w:r>
        <w:rPr>
          <w:lang w:val="sr-Cyrl-CS"/>
        </w:rPr>
        <w:t>.</w:t>
      </w:r>
    </w:p>
    <w:p w:rsidR="00BE470A" w:rsidRDefault="00BE470A" w:rsidP="00BE470A">
      <w:pPr>
        <w:jc w:val="center"/>
      </w:pPr>
    </w:p>
    <w:p w:rsidR="00BE470A" w:rsidRDefault="00BE470A" w:rsidP="00BE470A">
      <w:pPr>
        <w:jc w:val="center"/>
      </w:pPr>
    </w:p>
    <w:p w:rsidR="00BE470A" w:rsidRDefault="00BE470A" w:rsidP="00BE470A">
      <w:pPr>
        <w:jc w:val="center"/>
      </w:pPr>
    </w:p>
    <w:p w:rsidR="00BE470A" w:rsidRPr="007F68B9" w:rsidRDefault="00BE470A" w:rsidP="00BE470A">
      <w:pPr>
        <w:jc w:val="both"/>
        <w:rPr>
          <w:lang w:val="sr-Cyrl-CS"/>
        </w:rPr>
      </w:pPr>
      <w:r>
        <w:t>01 Број: 06-</w:t>
      </w:r>
      <w:r w:rsidR="007F68B9">
        <w:rPr>
          <w:lang w:val="sr-Cyrl-CS"/>
        </w:rPr>
        <w:t>9</w:t>
      </w:r>
      <w:r>
        <w:t>/1</w:t>
      </w:r>
      <w:r>
        <w:rPr>
          <w:lang w:val="sr-Cyrl-CS"/>
        </w:rPr>
        <w:t>7</w:t>
      </w:r>
      <w:r>
        <w:t>-</w:t>
      </w:r>
      <w:r w:rsidR="007F68B9">
        <w:rPr>
          <w:lang w:val="sr-Cyrl-CS"/>
        </w:rPr>
        <w:t>8</w:t>
      </w: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BE470A" w:rsidRDefault="00BE470A" w:rsidP="00BE470A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E470A" w:rsidRDefault="00BE470A" w:rsidP="00BE470A">
      <w:pPr>
        <w:jc w:val="center"/>
      </w:pPr>
    </w:p>
    <w:p w:rsidR="00BE470A" w:rsidRDefault="00BE470A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BE470A" w:rsidTr="00BE470A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B75093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BE470A">
              <w:rPr>
                <w:rFonts w:ascii="Arial" w:hAnsi="Arial" w:cs="Arial"/>
                <w:lang w:val="sr-Cyrl-CS"/>
              </w:rPr>
              <w:t>.</w:t>
            </w:r>
            <w:r w:rsidR="00BE470A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BE470A" w:rsidRDefault="00BE470A" w:rsidP="00BE470A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1D70DA" w:rsidRPr="003C54FE" w:rsidRDefault="001D70DA" w:rsidP="001D70DA">
      <w:pPr>
        <w:jc w:val="both"/>
      </w:pPr>
      <w:r w:rsidRPr="003C54FE">
        <w:rPr>
          <w:lang w:val="sr-Cyrl-CS"/>
        </w:rPr>
        <w:tab/>
      </w:r>
      <w:r w:rsidRPr="003C54FE">
        <w:t xml:space="preserve">На основу члана </w:t>
      </w:r>
      <w:r w:rsidRPr="003C54FE">
        <w:rPr>
          <w:lang w:val="sr-Cyrl-CS"/>
        </w:rPr>
        <w:t xml:space="preserve">34. и 35. </w:t>
      </w:r>
      <w:r w:rsidRPr="003C54FE">
        <w:t xml:space="preserve"> Закона о јавним предузећима (''Службени гласник РС'' бр.</w:t>
      </w:r>
      <w:r w:rsidRPr="003C54FE">
        <w:rPr>
          <w:lang w:val="sr-Cyrl-CS"/>
        </w:rPr>
        <w:t>15</w:t>
      </w:r>
      <w:r w:rsidRPr="003C54FE">
        <w:t>/</w:t>
      </w:r>
      <w:r w:rsidRPr="003C54FE">
        <w:rPr>
          <w:lang w:val="sr-Cyrl-CS"/>
        </w:rPr>
        <w:t>2016</w:t>
      </w:r>
      <w:r w:rsidRPr="003C54FE">
        <w:t xml:space="preserve">) и члана 43. </w:t>
      </w:r>
      <w:r w:rsidRPr="003C54FE">
        <w:rPr>
          <w:lang w:val="sr-Cyrl-CS"/>
        </w:rPr>
        <w:t xml:space="preserve">став 1. </w:t>
      </w:r>
      <w:r w:rsidRPr="003C54FE">
        <w:t>тачк</w:t>
      </w:r>
      <w:r w:rsidRPr="003C54FE">
        <w:rPr>
          <w:lang w:val="sr-Cyrl-CS"/>
        </w:rPr>
        <w:t>а</w:t>
      </w:r>
      <w:r w:rsidRPr="003C54FE">
        <w:t xml:space="preserve"> </w:t>
      </w:r>
      <w:r w:rsidRPr="003C54FE">
        <w:rPr>
          <w:lang w:val="sr-Cyrl-CS"/>
        </w:rPr>
        <w:t xml:space="preserve">20. </w:t>
      </w:r>
      <w:r w:rsidRPr="003C54FE">
        <w:t>Статута општине Љиг (''Службени гласник општине Љиг'' бр. 7/08</w:t>
      </w:r>
      <w:r w:rsidRPr="003C54FE">
        <w:rPr>
          <w:lang w:val="sr-Cyrl-CS"/>
        </w:rPr>
        <w:t>,</w:t>
      </w:r>
      <w:r w:rsidRPr="003C54FE">
        <w:rPr>
          <w:lang w:val="sr-Latn-CS"/>
        </w:rPr>
        <w:t xml:space="preserve"> 10/08</w:t>
      </w:r>
      <w:r w:rsidRPr="003C54FE">
        <w:rPr>
          <w:lang w:val="sr-Cyrl-CS"/>
        </w:rPr>
        <w:t xml:space="preserve"> и 6/16</w:t>
      </w:r>
      <w:r w:rsidRPr="003C54FE">
        <w:t xml:space="preserve">), Скупштина општине Љиг, на седници одржаној </w:t>
      </w:r>
      <w:r w:rsidRPr="003C54FE">
        <w:rPr>
          <w:lang w:val="sr-Cyrl-CS"/>
        </w:rPr>
        <w:t>17.08.2017</w:t>
      </w:r>
      <w:r w:rsidRPr="003C54FE">
        <w:t>.године, донела је</w:t>
      </w:r>
    </w:p>
    <w:p w:rsidR="001D70DA" w:rsidRPr="003C54FE" w:rsidRDefault="001D70DA" w:rsidP="001D70DA">
      <w:pPr>
        <w:jc w:val="both"/>
      </w:pPr>
    </w:p>
    <w:p w:rsidR="001D70DA" w:rsidRPr="003C54FE" w:rsidRDefault="001D70DA" w:rsidP="001D70DA">
      <w:pPr>
        <w:jc w:val="both"/>
      </w:pPr>
    </w:p>
    <w:p w:rsidR="001D70DA" w:rsidRPr="003C54FE" w:rsidRDefault="001D70DA" w:rsidP="001D70DA">
      <w:pPr>
        <w:jc w:val="both"/>
        <w:rPr>
          <w:lang w:val="sr-Cyrl-CS"/>
        </w:rPr>
      </w:pPr>
    </w:p>
    <w:p w:rsidR="001D70DA" w:rsidRPr="003C54FE" w:rsidRDefault="001D70DA" w:rsidP="001D70DA">
      <w:pPr>
        <w:jc w:val="center"/>
      </w:pPr>
      <w:r w:rsidRPr="003C54FE">
        <w:t>РЕШЕЊЕ</w:t>
      </w:r>
    </w:p>
    <w:p w:rsidR="001D70DA" w:rsidRPr="003C54FE" w:rsidRDefault="001D70DA" w:rsidP="001D70DA">
      <w:pPr>
        <w:jc w:val="center"/>
      </w:pPr>
      <w:r w:rsidRPr="003C54FE">
        <w:t xml:space="preserve">О </w:t>
      </w:r>
      <w:r w:rsidRPr="003C54FE">
        <w:rPr>
          <w:lang w:val="sr-Cyrl-CS"/>
        </w:rPr>
        <w:t>РАЗРЕШЕЊУ</w:t>
      </w:r>
      <w:r w:rsidRPr="003C54FE">
        <w:t xml:space="preserve"> ПРЕДСЕДНИКА И ЧЛАНОВА </w:t>
      </w:r>
    </w:p>
    <w:p w:rsidR="001D70DA" w:rsidRPr="003C54FE" w:rsidRDefault="001D70DA" w:rsidP="001D70DA">
      <w:pPr>
        <w:jc w:val="center"/>
      </w:pPr>
      <w:r w:rsidRPr="003C54FE">
        <w:t>КОМИСИЈЕ ЗА ИМЕНОВАЊА ОПШТИНЕ ЉИГ</w:t>
      </w:r>
    </w:p>
    <w:p w:rsidR="001D70DA" w:rsidRPr="003C54FE" w:rsidRDefault="001D70DA" w:rsidP="001D70DA">
      <w:pPr>
        <w:jc w:val="center"/>
      </w:pPr>
    </w:p>
    <w:p w:rsidR="001D70DA" w:rsidRPr="003C54FE" w:rsidRDefault="001D70DA" w:rsidP="001D70DA">
      <w:pPr>
        <w:jc w:val="center"/>
      </w:pPr>
    </w:p>
    <w:p w:rsidR="001D70DA" w:rsidRPr="003C54FE" w:rsidRDefault="001D70DA" w:rsidP="001D70DA">
      <w:pPr>
        <w:jc w:val="center"/>
        <w:rPr>
          <w:lang w:val="sr-Cyrl-CS"/>
        </w:rPr>
      </w:pPr>
      <w:r w:rsidRPr="003C54FE">
        <w:t>I</w:t>
      </w:r>
    </w:p>
    <w:p w:rsidR="001D70DA" w:rsidRPr="003C54FE" w:rsidRDefault="001D70DA" w:rsidP="001D70DA">
      <w:pPr>
        <w:jc w:val="center"/>
        <w:rPr>
          <w:lang w:val="sr-Cyrl-CS"/>
        </w:rPr>
      </w:pPr>
    </w:p>
    <w:p w:rsidR="001D70DA" w:rsidRPr="003C54FE" w:rsidRDefault="001D70DA" w:rsidP="001D70DA">
      <w:pPr>
        <w:jc w:val="both"/>
        <w:rPr>
          <w:lang w:val="sr-Cyrl-CS"/>
        </w:rPr>
      </w:pPr>
      <w:r w:rsidRPr="003C54FE">
        <w:tab/>
      </w:r>
      <w:r w:rsidRPr="003C54FE">
        <w:rPr>
          <w:lang w:val="sr-Cyrl-CS"/>
        </w:rPr>
        <w:t>Разрешавају</w:t>
      </w:r>
      <w:r w:rsidRPr="003C54FE">
        <w:t xml:space="preserve"> се Председник и чланови Комисије за именовања Општине Љиг</w:t>
      </w:r>
      <w:r w:rsidRPr="003C54FE">
        <w:rPr>
          <w:lang w:val="sr-Cyrl-CS"/>
        </w:rPr>
        <w:t>,</w:t>
      </w:r>
      <w:r w:rsidRPr="003C54FE">
        <w:t xml:space="preserve"> и то:</w:t>
      </w:r>
    </w:p>
    <w:p w:rsidR="001D70DA" w:rsidRPr="003C54FE" w:rsidRDefault="001D70DA" w:rsidP="001D70DA">
      <w:pPr>
        <w:numPr>
          <w:ilvl w:val="0"/>
          <w:numId w:val="13"/>
        </w:numPr>
        <w:jc w:val="both"/>
      </w:pPr>
      <w:r w:rsidRPr="003C54FE">
        <w:t>Стево Вранешевић из Љига, Председник</w:t>
      </w:r>
    </w:p>
    <w:p w:rsidR="001D70DA" w:rsidRPr="003C54FE" w:rsidRDefault="001D70DA" w:rsidP="001D70DA">
      <w:pPr>
        <w:numPr>
          <w:ilvl w:val="0"/>
          <w:numId w:val="13"/>
        </w:numPr>
        <w:jc w:val="both"/>
      </w:pPr>
      <w:r w:rsidRPr="003C54FE">
        <w:t>Драган Радовановић из Љига</w:t>
      </w:r>
    </w:p>
    <w:p w:rsidR="001D70DA" w:rsidRPr="003C54FE" w:rsidRDefault="001D70DA" w:rsidP="001D70DA">
      <w:pPr>
        <w:numPr>
          <w:ilvl w:val="0"/>
          <w:numId w:val="13"/>
        </w:numPr>
        <w:jc w:val="both"/>
      </w:pPr>
      <w:r w:rsidRPr="003C54FE">
        <w:t>Градимир Павловић из Љига</w:t>
      </w:r>
    </w:p>
    <w:p w:rsidR="001D70DA" w:rsidRPr="003C54FE" w:rsidRDefault="001D70DA" w:rsidP="001D70DA">
      <w:pPr>
        <w:numPr>
          <w:ilvl w:val="0"/>
          <w:numId w:val="13"/>
        </w:numPr>
        <w:jc w:val="both"/>
      </w:pPr>
      <w:r w:rsidRPr="003C54FE">
        <w:rPr>
          <w:lang w:val="sr-Cyrl-CS"/>
        </w:rPr>
        <w:t>Иван Недељковић из Београда</w:t>
      </w:r>
    </w:p>
    <w:p w:rsidR="001D70DA" w:rsidRPr="003C54FE" w:rsidRDefault="001D70DA" w:rsidP="001D70DA">
      <w:pPr>
        <w:numPr>
          <w:ilvl w:val="0"/>
          <w:numId w:val="13"/>
        </w:numPr>
        <w:jc w:val="both"/>
      </w:pPr>
      <w:r w:rsidRPr="003C54FE">
        <w:rPr>
          <w:lang w:val="sr-Cyrl-CS"/>
        </w:rPr>
        <w:t>Дејан Ђорђевић из Љига</w:t>
      </w:r>
    </w:p>
    <w:p w:rsidR="001D70DA" w:rsidRPr="003C54FE" w:rsidRDefault="001D70DA" w:rsidP="001D70DA">
      <w:pPr>
        <w:jc w:val="both"/>
      </w:pPr>
    </w:p>
    <w:p w:rsidR="001D70DA" w:rsidRPr="003C54FE" w:rsidRDefault="001D70DA" w:rsidP="001D70DA">
      <w:pPr>
        <w:jc w:val="center"/>
      </w:pPr>
      <w:r w:rsidRPr="003C54FE">
        <w:t>II</w:t>
      </w:r>
    </w:p>
    <w:p w:rsidR="001D70DA" w:rsidRPr="003C54FE" w:rsidRDefault="001D70DA" w:rsidP="001D70DA">
      <w:pPr>
        <w:jc w:val="both"/>
      </w:pPr>
      <w:r w:rsidRPr="003C54FE">
        <w:tab/>
      </w:r>
    </w:p>
    <w:p w:rsidR="001D70DA" w:rsidRPr="003C54FE" w:rsidRDefault="001D70DA" w:rsidP="001D70DA">
      <w:pPr>
        <w:jc w:val="both"/>
        <w:rPr>
          <w:lang w:val="sr-Cyrl-CS"/>
        </w:rPr>
      </w:pPr>
      <w:r w:rsidRPr="003C54FE">
        <w:tab/>
      </w:r>
      <w:r w:rsidRPr="003C54FE">
        <w:rPr>
          <w:lang w:val="sr-Cyrl-CS"/>
        </w:rPr>
        <w:t>Р</w:t>
      </w:r>
      <w:r w:rsidRPr="003C54FE">
        <w:t>ешење ступа на снагу даном доношења</w:t>
      </w:r>
      <w:r w:rsidRPr="003C54FE">
        <w:rPr>
          <w:lang w:val="sr-Cyrl-CS"/>
        </w:rPr>
        <w:t>.</w:t>
      </w:r>
    </w:p>
    <w:p w:rsidR="001D70DA" w:rsidRPr="003C54FE" w:rsidRDefault="001D70DA" w:rsidP="001D70DA">
      <w:pPr>
        <w:jc w:val="both"/>
        <w:rPr>
          <w:lang w:val="sr-Cyrl-CS"/>
        </w:rPr>
      </w:pPr>
    </w:p>
    <w:p w:rsidR="001D70DA" w:rsidRPr="003C54FE" w:rsidRDefault="001D70DA" w:rsidP="001D70DA">
      <w:pPr>
        <w:jc w:val="both"/>
        <w:rPr>
          <w:lang w:val="sr-Cyrl-CS"/>
        </w:rPr>
      </w:pPr>
    </w:p>
    <w:p w:rsidR="001D70DA" w:rsidRPr="003C54FE" w:rsidRDefault="001D70DA" w:rsidP="001D70DA">
      <w:pPr>
        <w:jc w:val="center"/>
      </w:pPr>
      <w:r w:rsidRPr="003C54FE">
        <w:t>III</w:t>
      </w:r>
    </w:p>
    <w:p w:rsidR="001D70DA" w:rsidRPr="003C54FE" w:rsidRDefault="001D70DA" w:rsidP="001D70DA">
      <w:pPr>
        <w:jc w:val="center"/>
      </w:pPr>
    </w:p>
    <w:p w:rsidR="001D70DA" w:rsidRPr="003C54FE" w:rsidRDefault="001D70DA" w:rsidP="001D70DA">
      <w:pPr>
        <w:jc w:val="both"/>
        <w:rPr>
          <w:lang w:val="sr-Cyrl-CS"/>
        </w:rPr>
      </w:pPr>
      <w:r w:rsidRPr="003C54FE">
        <w:rPr>
          <w:lang w:val="sr-Cyrl-CS"/>
        </w:rPr>
        <w:tab/>
        <w:t>Решење</w:t>
      </w:r>
      <w:r w:rsidRPr="003C54FE">
        <w:t xml:space="preserve"> објави</w:t>
      </w:r>
      <w:r w:rsidRPr="003C54FE">
        <w:rPr>
          <w:lang w:val="sr-Cyrl-CS"/>
        </w:rPr>
        <w:t>ти</w:t>
      </w:r>
      <w:r w:rsidRPr="003C54FE">
        <w:t xml:space="preserve"> у „Службеном гласнику општине Љиг“</w:t>
      </w:r>
      <w:r w:rsidRPr="003C54FE">
        <w:rPr>
          <w:lang w:val="sr-Cyrl-CS"/>
        </w:rPr>
        <w:t>.</w:t>
      </w:r>
    </w:p>
    <w:p w:rsidR="001D70DA" w:rsidRPr="003C54FE" w:rsidRDefault="001D70DA" w:rsidP="001D70DA">
      <w:pPr>
        <w:jc w:val="both"/>
        <w:rPr>
          <w:lang w:val="sr-Cyrl-CS"/>
        </w:rPr>
      </w:pPr>
    </w:p>
    <w:p w:rsidR="001D70DA" w:rsidRPr="003C54FE" w:rsidRDefault="001D70DA" w:rsidP="001D70DA">
      <w:pPr>
        <w:jc w:val="both"/>
        <w:rPr>
          <w:lang w:val="sr-Cyrl-CS"/>
        </w:rPr>
      </w:pPr>
    </w:p>
    <w:p w:rsidR="001D70DA" w:rsidRPr="003C54FE" w:rsidRDefault="001D70DA" w:rsidP="001D70DA">
      <w:pPr>
        <w:jc w:val="center"/>
        <w:rPr>
          <w:lang w:val="sr-Cyrl-CS"/>
        </w:rPr>
      </w:pPr>
      <w:r w:rsidRPr="003C54FE">
        <w:t>СКУПШТИНА ОПШТИНЕ ЉИГ</w:t>
      </w:r>
    </w:p>
    <w:p w:rsidR="001D70DA" w:rsidRPr="003C54FE" w:rsidRDefault="001D70DA" w:rsidP="001D70DA">
      <w:pPr>
        <w:jc w:val="both"/>
        <w:rPr>
          <w:lang w:val="sr-Cyrl-CS"/>
        </w:rPr>
      </w:pPr>
    </w:p>
    <w:p w:rsidR="001D70DA" w:rsidRPr="003C54FE" w:rsidRDefault="001D70DA" w:rsidP="001D70DA">
      <w:pPr>
        <w:jc w:val="both"/>
        <w:rPr>
          <w:lang w:val="sr-Cyrl-CS"/>
        </w:rPr>
      </w:pPr>
      <w:r w:rsidRPr="003C54FE">
        <w:t>01 Број: 06-9/17-</w:t>
      </w:r>
      <w:r w:rsidRPr="003C54FE">
        <w:rPr>
          <w:lang w:val="sr-Cyrl-CS"/>
        </w:rPr>
        <w:t>9</w:t>
      </w: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jc w:val="both"/>
      </w:pPr>
    </w:p>
    <w:p w:rsidR="00BE470A" w:rsidRDefault="00BE470A" w:rsidP="00BE470A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BE470A" w:rsidRDefault="00BE470A" w:rsidP="00BE470A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E470A" w:rsidRDefault="00BE470A" w:rsidP="00BE470A">
      <w:pPr>
        <w:jc w:val="center"/>
      </w:pPr>
    </w:p>
    <w:p w:rsidR="00BE470A" w:rsidRDefault="00BE470A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BE470A" w:rsidTr="00BE470A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672DE0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BE470A">
              <w:rPr>
                <w:rFonts w:ascii="Arial" w:hAnsi="Arial" w:cs="Arial"/>
                <w:lang w:val="sr-Cyrl-CS"/>
              </w:rPr>
              <w:t>.</w:t>
            </w:r>
            <w:r w:rsidR="00BE470A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BE470A" w:rsidRDefault="00BE470A" w:rsidP="00BE470A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F62B41" w:rsidRPr="00546D52" w:rsidRDefault="00F62B41" w:rsidP="00F62B41">
      <w:pPr>
        <w:jc w:val="both"/>
      </w:pPr>
      <w:r w:rsidRPr="00546D52">
        <w:rPr>
          <w:lang w:val="sr-Cyrl-CS"/>
        </w:rPr>
        <w:tab/>
      </w:r>
      <w:r w:rsidRPr="00546D52">
        <w:t xml:space="preserve">На основу члана </w:t>
      </w:r>
      <w:r w:rsidRPr="00546D52">
        <w:rPr>
          <w:lang w:val="sr-Cyrl-CS"/>
        </w:rPr>
        <w:t xml:space="preserve">34. и 35. </w:t>
      </w:r>
      <w:r w:rsidRPr="00546D52">
        <w:t xml:space="preserve"> Закона о јавним предузећима (''Службени гласник РС'' бр.</w:t>
      </w:r>
      <w:r w:rsidRPr="00546D52">
        <w:rPr>
          <w:lang w:val="sr-Cyrl-CS"/>
        </w:rPr>
        <w:t>15</w:t>
      </w:r>
      <w:r w:rsidRPr="00546D52">
        <w:t>/</w:t>
      </w:r>
      <w:r w:rsidRPr="00546D52">
        <w:rPr>
          <w:lang w:val="sr-Cyrl-CS"/>
        </w:rPr>
        <w:t>2016</w:t>
      </w:r>
      <w:r w:rsidRPr="00546D52">
        <w:t xml:space="preserve">) и члана 43. </w:t>
      </w:r>
      <w:r w:rsidRPr="00546D52">
        <w:rPr>
          <w:lang w:val="sr-Cyrl-CS"/>
        </w:rPr>
        <w:t xml:space="preserve">став 1. </w:t>
      </w:r>
      <w:r w:rsidRPr="00546D52">
        <w:t>тачк</w:t>
      </w:r>
      <w:r w:rsidRPr="00546D52">
        <w:rPr>
          <w:lang w:val="sr-Cyrl-CS"/>
        </w:rPr>
        <w:t>а</w:t>
      </w:r>
      <w:r w:rsidRPr="00546D52">
        <w:t xml:space="preserve"> </w:t>
      </w:r>
      <w:r w:rsidRPr="00546D52">
        <w:rPr>
          <w:lang w:val="sr-Cyrl-CS"/>
        </w:rPr>
        <w:t xml:space="preserve">20. </w:t>
      </w:r>
      <w:r w:rsidRPr="00546D52">
        <w:t>Статута општине Љиг (''Службени гласник општине Љиг'' бр. 7/08</w:t>
      </w:r>
      <w:r w:rsidRPr="00546D52">
        <w:rPr>
          <w:lang w:val="sr-Cyrl-CS"/>
        </w:rPr>
        <w:t>,</w:t>
      </w:r>
      <w:r w:rsidRPr="00546D52">
        <w:rPr>
          <w:lang w:val="sr-Latn-CS"/>
        </w:rPr>
        <w:t xml:space="preserve"> 10/08</w:t>
      </w:r>
      <w:r w:rsidRPr="00546D52">
        <w:rPr>
          <w:lang w:val="sr-Cyrl-CS"/>
        </w:rPr>
        <w:t xml:space="preserve"> и 6/16</w:t>
      </w:r>
      <w:r w:rsidRPr="00546D52">
        <w:t xml:space="preserve">), Скупштина општине Љиг, на седници одржаној </w:t>
      </w:r>
      <w:r w:rsidRPr="00546D52">
        <w:rPr>
          <w:lang w:val="sr-Cyrl-CS"/>
        </w:rPr>
        <w:t>17.08.2017</w:t>
      </w:r>
      <w:r w:rsidRPr="00546D52">
        <w:t>.године, донела је</w:t>
      </w:r>
    </w:p>
    <w:p w:rsidR="00F62B41" w:rsidRPr="00546D52" w:rsidRDefault="00F62B41" w:rsidP="00F62B41">
      <w:pPr>
        <w:jc w:val="both"/>
      </w:pPr>
    </w:p>
    <w:p w:rsidR="00F62B41" w:rsidRPr="00546D52" w:rsidRDefault="00F62B41" w:rsidP="00F62B41">
      <w:pPr>
        <w:jc w:val="both"/>
        <w:rPr>
          <w:lang w:val="sr-Cyrl-CS"/>
        </w:rPr>
      </w:pPr>
    </w:p>
    <w:p w:rsidR="00F62B41" w:rsidRPr="00546D52" w:rsidRDefault="00F62B41" w:rsidP="00F62B41">
      <w:pPr>
        <w:jc w:val="center"/>
      </w:pPr>
      <w:r w:rsidRPr="00546D52">
        <w:t>РЕШЕЊЕ</w:t>
      </w:r>
    </w:p>
    <w:p w:rsidR="00F62B41" w:rsidRPr="00546D52" w:rsidRDefault="00F62B41" w:rsidP="00F62B41">
      <w:pPr>
        <w:jc w:val="center"/>
      </w:pPr>
      <w:r w:rsidRPr="00546D52">
        <w:t xml:space="preserve">О </w:t>
      </w:r>
      <w:r w:rsidRPr="00546D52">
        <w:rPr>
          <w:lang w:val="sr-Cyrl-CS"/>
        </w:rPr>
        <w:t>ОБРАЗ</w:t>
      </w:r>
      <w:r w:rsidRPr="00546D52">
        <w:t>ОВАЊУ КОМИСИЈЕ ЗА ИМЕНОВАЊА ОПШТИНЕ ЉИГ</w:t>
      </w:r>
    </w:p>
    <w:p w:rsidR="00F62B41" w:rsidRPr="00546D52" w:rsidRDefault="00F62B41" w:rsidP="00F62B41">
      <w:pPr>
        <w:jc w:val="center"/>
      </w:pPr>
    </w:p>
    <w:p w:rsidR="00F62B41" w:rsidRPr="00546D52" w:rsidRDefault="00F62B41" w:rsidP="00F62B41">
      <w:pPr>
        <w:jc w:val="center"/>
      </w:pPr>
    </w:p>
    <w:p w:rsidR="00F62B41" w:rsidRPr="00546D52" w:rsidRDefault="00F62B41" w:rsidP="00F62B41">
      <w:pPr>
        <w:jc w:val="center"/>
      </w:pPr>
      <w:r w:rsidRPr="00546D52">
        <w:t>I</w:t>
      </w:r>
    </w:p>
    <w:p w:rsidR="00F62B41" w:rsidRPr="00546D52" w:rsidRDefault="00F62B41" w:rsidP="00F62B41">
      <w:pPr>
        <w:jc w:val="both"/>
        <w:rPr>
          <w:lang w:val="sr-Cyrl-CS"/>
        </w:rPr>
      </w:pPr>
      <w:r w:rsidRPr="00546D52">
        <w:tab/>
      </w:r>
      <w:r w:rsidRPr="00546D52">
        <w:rPr>
          <w:lang w:val="sr-Cyrl-CS"/>
        </w:rPr>
        <w:t>Образује</w:t>
      </w:r>
      <w:r w:rsidRPr="00546D52">
        <w:t xml:space="preserve"> се Комисиј</w:t>
      </w:r>
      <w:r w:rsidRPr="00546D52">
        <w:rPr>
          <w:lang w:val="sr-Cyrl-CS"/>
        </w:rPr>
        <w:t>а</w:t>
      </w:r>
      <w:r w:rsidRPr="00546D52">
        <w:t xml:space="preserve"> за именовања Општине Љиг и то:</w:t>
      </w:r>
    </w:p>
    <w:p w:rsidR="00F62B41" w:rsidRPr="00546D52" w:rsidRDefault="00F62B41" w:rsidP="00F62B41">
      <w:pPr>
        <w:numPr>
          <w:ilvl w:val="0"/>
          <w:numId w:val="15"/>
        </w:numPr>
        <w:jc w:val="both"/>
      </w:pPr>
      <w:r w:rsidRPr="00546D52">
        <w:rPr>
          <w:lang w:val="sr-Cyrl-CS"/>
        </w:rPr>
        <w:t>Милан Јанићијевић</w:t>
      </w:r>
      <w:r w:rsidRPr="00546D52">
        <w:t xml:space="preserve">, Председник </w:t>
      </w:r>
    </w:p>
    <w:p w:rsidR="00F62B41" w:rsidRPr="00546D52" w:rsidRDefault="00F62B41" w:rsidP="00F62B41">
      <w:pPr>
        <w:numPr>
          <w:ilvl w:val="0"/>
          <w:numId w:val="15"/>
        </w:numPr>
        <w:jc w:val="both"/>
      </w:pPr>
      <w:r w:rsidRPr="00546D52">
        <w:rPr>
          <w:lang w:val="sr-Cyrl-CS"/>
        </w:rPr>
        <w:t>Мирослав Радојичић из Драгоља, члан</w:t>
      </w:r>
    </w:p>
    <w:p w:rsidR="00F62B41" w:rsidRPr="00546D52" w:rsidRDefault="00F62B41" w:rsidP="00F62B41">
      <w:pPr>
        <w:numPr>
          <w:ilvl w:val="0"/>
          <w:numId w:val="15"/>
        </w:numPr>
        <w:jc w:val="both"/>
      </w:pPr>
      <w:r w:rsidRPr="00546D52">
        <w:t>Градимир Павловић из Љига</w:t>
      </w:r>
      <w:r w:rsidRPr="00546D52">
        <w:rPr>
          <w:lang w:val="sr-Cyrl-CS"/>
        </w:rPr>
        <w:t>, члан</w:t>
      </w:r>
    </w:p>
    <w:p w:rsidR="00F62B41" w:rsidRPr="00546D52" w:rsidRDefault="00F62B41" w:rsidP="00F62B41">
      <w:pPr>
        <w:numPr>
          <w:ilvl w:val="0"/>
          <w:numId w:val="15"/>
        </w:numPr>
        <w:jc w:val="both"/>
      </w:pPr>
      <w:r w:rsidRPr="00546D52">
        <w:rPr>
          <w:lang w:val="sr-Cyrl-CS"/>
        </w:rPr>
        <w:t>Мирко Лазић из Бошњановића, члан</w:t>
      </w:r>
    </w:p>
    <w:p w:rsidR="00F62B41" w:rsidRPr="00546D52" w:rsidRDefault="00F62B41" w:rsidP="00F62B41">
      <w:pPr>
        <w:numPr>
          <w:ilvl w:val="0"/>
          <w:numId w:val="15"/>
        </w:numPr>
        <w:jc w:val="both"/>
      </w:pPr>
      <w:r w:rsidRPr="00546D52">
        <w:rPr>
          <w:lang w:val="sr-Cyrl-CS"/>
        </w:rPr>
        <w:t>Др Дејан Ђорђевић из Љига, члан.</w:t>
      </w:r>
    </w:p>
    <w:p w:rsidR="00F62B41" w:rsidRPr="00546D52" w:rsidRDefault="00F62B41" w:rsidP="00F62B41">
      <w:pPr>
        <w:jc w:val="both"/>
      </w:pPr>
    </w:p>
    <w:p w:rsidR="00F62B41" w:rsidRPr="00546D52" w:rsidRDefault="00F62B41" w:rsidP="00F62B41">
      <w:pPr>
        <w:jc w:val="both"/>
      </w:pPr>
    </w:p>
    <w:p w:rsidR="00F62B41" w:rsidRPr="00546D52" w:rsidRDefault="00F62B41" w:rsidP="00F62B41">
      <w:pPr>
        <w:jc w:val="center"/>
      </w:pPr>
      <w:r w:rsidRPr="00546D52">
        <w:t>II</w:t>
      </w:r>
    </w:p>
    <w:p w:rsidR="00F62B41" w:rsidRPr="00546D52" w:rsidRDefault="00F62B41" w:rsidP="00F62B41">
      <w:pPr>
        <w:jc w:val="both"/>
      </w:pPr>
      <w:r w:rsidRPr="00546D52">
        <w:tab/>
        <w:t>Задатак и начин рада Комисије за именовања Општине Љиг ближе су одређени Законом о јавним предузећима и Одлуком о спровођењу Јавног конкурса за избор директора ЈКП „Комуналац“ Љиг, ЈКП „Шумадија“ Белановица.</w:t>
      </w:r>
    </w:p>
    <w:p w:rsidR="00F62B41" w:rsidRPr="00546D52" w:rsidRDefault="00F62B41" w:rsidP="00F62B41">
      <w:pPr>
        <w:ind w:left="360"/>
        <w:jc w:val="both"/>
      </w:pPr>
    </w:p>
    <w:p w:rsidR="00F62B41" w:rsidRPr="00546D52" w:rsidRDefault="00F62B41" w:rsidP="00F62B41">
      <w:pPr>
        <w:jc w:val="center"/>
      </w:pPr>
      <w:r w:rsidRPr="00546D52">
        <w:t>III</w:t>
      </w:r>
    </w:p>
    <w:p w:rsidR="00F62B41" w:rsidRPr="00546D52" w:rsidRDefault="00F62B41" w:rsidP="00F62B41">
      <w:pPr>
        <w:jc w:val="both"/>
      </w:pPr>
      <w:r w:rsidRPr="00546D52">
        <w:tab/>
        <w:t>Председник и чланови Комисије бирају се на мандатни период од три године.</w:t>
      </w:r>
    </w:p>
    <w:p w:rsidR="00F62B41" w:rsidRPr="00546D52" w:rsidRDefault="00F62B41" w:rsidP="00F62B41">
      <w:pPr>
        <w:jc w:val="both"/>
      </w:pPr>
    </w:p>
    <w:p w:rsidR="00F62B41" w:rsidRPr="00546D52" w:rsidRDefault="00F62B41" w:rsidP="00F62B41">
      <w:pPr>
        <w:jc w:val="center"/>
      </w:pPr>
      <w:r w:rsidRPr="00546D52">
        <w:t>IV</w:t>
      </w:r>
    </w:p>
    <w:p w:rsidR="00F62B41" w:rsidRPr="00546D52" w:rsidRDefault="00F62B41" w:rsidP="00F62B41">
      <w:pPr>
        <w:jc w:val="both"/>
      </w:pPr>
      <w:r w:rsidRPr="00546D52">
        <w:tab/>
        <w:t>Председнику и члановима Комисије припада накнада за присуствовање седницама у висини накнаде коју добијају чланови сталних радних тела Скупштине општине.</w:t>
      </w:r>
    </w:p>
    <w:p w:rsidR="00F62B41" w:rsidRPr="00546D52" w:rsidRDefault="00F62B41" w:rsidP="00F62B41">
      <w:pPr>
        <w:jc w:val="center"/>
      </w:pPr>
    </w:p>
    <w:p w:rsidR="00F62B41" w:rsidRPr="00546D52" w:rsidRDefault="00F62B41" w:rsidP="00F62B41">
      <w:pPr>
        <w:jc w:val="center"/>
      </w:pPr>
      <w:r w:rsidRPr="00546D52">
        <w:t>V</w:t>
      </w:r>
    </w:p>
    <w:p w:rsidR="00F62B41" w:rsidRPr="00546D52" w:rsidRDefault="00F62B41" w:rsidP="00F62B41">
      <w:pPr>
        <w:jc w:val="both"/>
      </w:pPr>
      <w:r w:rsidRPr="00546D52">
        <w:tab/>
        <w:t>Ово решење ступа на снагу даном доношења, а објавиће се у „Службеном гласнику општине Љиг“</w:t>
      </w:r>
    </w:p>
    <w:p w:rsidR="00F62B41" w:rsidRPr="00546D52" w:rsidRDefault="00F62B41" w:rsidP="00F62B41">
      <w:pPr>
        <w:jc w:val="both"/>
        <w:rPr>
          <w:lang w:val="sr-Cyrl-CS"/>
        </w:rPr>
      </w:pPr>
    </w:p>
    <w:p w:rsidR="00F62B41" w:rsidRPr="00546D52" w:rsidRDefault="00F62B41" w:rsidP="00F62B41">
      <w:pPr>
        <w:jc w:val="center"/>
        <w:rPr>
          <w:lang w:val="sr-Cyrl-CS"/>
        </w:rPr>
      </w:pPr>
      <w:r w:rsidRPr="00546D52">
        <w:t>СКУПШТИНА ОПШТИНЕ ЉИГ</w:t>
      </w:r>
    </w:p>
    <w:p w:rsidR="00F62B41" w:rsidRPr="00546D52" w:rsidRDefault="00F62B41" w:rsidP="00F62B41">
      <w:pPr>
        <w:jc w:val="both"/>
        <w:rPr>
          <w:lang w:val="sr-Cyrl-CS"/>
        </w:rPr>
      </w:pPr>
    </w:p>
    <w:p w:rsidR="00F62B41" w:rsidRPr="00546D52" w:rsidRDefault="00F62B41" w:rsidP="00F62B41">
      <w:pPr>
        <w:jc w:val="both"/>
        <w:rPr>
          <w:lang w:val="sr-Cyrl-CS"/>
        </w:rPr>
      </w:pPr>
      <w:r w:rsidRPr="00546D52">
        <w:t>01 Број: 06-9/17-1</w:t>
      </w:r>
      <w:r>
        <w:rPr>
          <w:lang w:val="sr-Cyrl-CS"/>
        </w:rPr>
        <w:t>0</w:t>
      </w:r>
    </w:p>
    <w:p w:rsidR="00BE470A" w:rsidRDefault="00BE470A" w:rsidP="00BE470A">
      <w:pPr>
        <w:jc w:val="both"/>
      </w:pPr>
    </w:p>
    <w:p w:rsidR="00BE470A" w:rsidRDefault="00BE470A" w:rsidP="00BE470A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BE470A" w:rsidRDefault="00BE470A" w:rsidP="00BE470A">
      <w:pPr>
        <w:jc w:val="right"/>
        <w:rPr>
          <w:sz w:val="22"/>
          <w:szCs w:val="22"/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E470A" w:rsidRDefault="00BE470A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BE470A" w:rsidTr="00BE470A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BF6D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BE470A">
              <w:rPr>
                <w:rFonts w:ascii="Arial" w:hAnsi="Arial" w:cs="Arial"/>
                <w:lang w:val="sr-Cyrl-CS"/>
              </w:rPr>
              <w:t>.</w:t>
            </w:r>
            <w:r w:rsidR="00BE470A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BE470A" w:rsidRDefault="00BE470A" w:rsidP="00BE470A">
      <w:pPr>
        <w:pStyle w:val="BodyText"/>
        <w:rPr>
          <w:lang w:val="en-US"/>
        </w:rPr>
      </w:pPr>
      <w:r>
        <w:rPr>
          <w:lang w:val="en-US"/>
        </w:rPr>
        <w:t xml:space="preserve">      </w:t>
      </w:r>
    </w:p>
    <w:p w:rsidR="00BF6D32" w:rsidRPr="00FD7E1D" w:rsidRDefault="00BF6D32" w:rsidP="00BF6D32">
      <w:pPr>
        <w:jc w:val="both"/>
        <w:rPr>
          <w:lang w:val="sr-Cyrl-CS"/>
        </w:rPr>
      </w:pPr>
      <w:r w:rsidRPr="00FD7E1D">
        <w:rPr>
          <w:lang w:val="sr-Cyrl-CS"/>
        </w:rPr>
        <w:tab/>
        <w:t xml:space="preserve">На основу члана </w:t>
      </w:r>
      <w:r w:rsidRPr="00FD7E1D">
        <w:t>46.</w:t>
      </w:r>
      <w:r w:rsidRPr="00FD7E1D">
        <w:rPr>
          <w:lang w:val="sr-Cyrl-CS"/>
        </w:rPr>
        <w:t xml:space="preserve"> Закона о јавним предузећима (''Службени гласник РС'' бр.15/2016), члана 43. став 1. тачка 10. Статута општине Љиг (''Службени гласник општине Љиг'' број: 7/08, 10/08 и 6/16), Скупштина општине Љиг, на седници одржаној </w:t>
      </w:r>
      <w:r>
        <w:t>17.08.2017</w:t>
      </w:r>
      <w:r w:rsidRPr="00FD7E1D">
        <w:rPr>
          <w:lang w:val="sr-Cyrl-CS"/>
        </w:rPr>
        <w:t xml:space="preserve">. године,  донела је </w:t>
      </w:r>
    </w:p>
    <w:p w:rsidR="00BF6D32" w:rsidRDefault="00BF6D32" w:rsidP="00BF6D32">
      <w:pPr>
        <w:ind w:firstLine="720"/>
        <w:jc w:val="both"/>
        <w:rPr>
          <w:lang w:val="sr-Cyrl-CS"/>
        </w:rPr>
      </w:pPr>
    </w:p>
    <w:p w:rsidR="00BF6D32" w:rsidRPr="00FD7E1D" w:rsidRDefault="00BF6D32" w:rsidP="00BF6D32">
      <w:pPr>
        <w:ind w:firstLine="720"/>
        <w:jc w:val="both"/>
        <w:rPr>
          <w:lang w:val="sr-Cyrl-CS"/>
        </w:rPr>
      </w:pPr>
    </w:p>
    <w:p w:rsidR="00BF6D32" w:rsidRPr="00FD7E1D" w:rsidRDefault="00BF6D32" w:rsidP="00BF6D32">
      <w:pPr>
        <w:rPr>
          <w:lang w:val="sr-Cyrl-CS"/>
        </w:rPr>
      </w:pPr>
    </w:p>
    <w:p w:rsidR="00BF6D32" w:rsidRPr="00FD7E1D" w:rsidRDefault="00BF6D32" w:rsidP="00BF6D32">
      <w:pPr>
        <w:jc w:val="center"/>
        <w:rPr>
          <w:lang w:val="sr-Cyrl-CS"/>
        </w:rPr>
      </w:pPr>
      <w:r w:rsidRPr="00FD7E1D">
        <w:rPr>
          <w:lang w:val="sr-Cyrl-CS"/>
        </w:rPr>
        <w:t>Р Е Ш Е Њ Е</w:t>
      </w:r>
    </w:p>
    <w:p w:rsidR="00BF6D32" w:rsidRPr="00FD7E1D" w:rsidRDefault="00BF6D32" w:rsidP="00BF6D32">
      <w:pPr>
        <w:jc w:val="center"/>
        <w:rPr>
          <w:lang w:val="sr-Cyrl-CS"/>
        </w:rPr>
      </w:pPr>
      <w:r w:rsidRPr="00FD7E1D">
        <w:rPr>
          <w:lang w:val="sr-Cyrl-CS"/>
        </w:rPr>
        <w:t xml:space="preserve">О РАЗРЕШЕЊУ ДИРЕКТОРА  </w:t>
      </w:r>
    </w:p>
    <w:p w:rsidR="00BF6D32" w:rsidRPr="00FD7E1D" w:rsidRDefault="00BF6D32" w:rsidP="00BF6D32">
      <w:pPr>
        <w:jc w:val="center"/>
        <w:rPr>
          <w:lang w:val="sr-Cyrl-CS"/>
        </w:rPr>
      </w:pPr>
      <w:r w:rsidRPr="00FD7E1D">
        <w:rPr>
          <w:lang w:val="sr-Cyrl-CS"/>
        </w:rPr>
        <w:t>ЈАВНОГ КОМУНАЛНОГ ПРЕДУЗЕЋА „КОМУНАЛАЦ“ ИЗ ЉИГА</w:t>
      </w:r>
    </w:p>
    <w:p w:rsidR="00BF6D32" w:rsidRDefault="00BF6D32" w:rsidP="00BF6D32">
      <w:pPr>
        <w:ind w:firstLine="720"/>
        <w:jc w:val="both"/>
        <w:rPr>
          <w:lang w:val="sr-Cyrl-CS"/>
        </w:rPr>
      </w:pPr>
    </w:p>
    <w:p w:rsidR="00BF6D32" w:rsidRPr="00FD7E1D" w:rsidRDefault="00BF6D32" w:rsidP="00BF6D32">
      <w:pPr>
        <w:ind w:firstLine="720"/>
        <w:jc w:val="both"/>
        <w:rPr>
          <w:lang w:val="sr-Cyrl-CS"/>
        </w:rPr>
      </w:pPr>
    </w:p>
    <w:p w:rsidR="00BF6D32" w:rsidRPr="00FD7E1D" w:rsidRDefault="00BF6D32" w:rsidP="00BF6D32">
      <w:pPr>
        <w:ind w:firstLine="720"/>
        <w:jc w:val="both"/>
        <w:rPr>
          <w:lang w:val="sr-Cyrl-CS"/>
        </w:rPr>
      </w:pPr>
    </w:p>
    <w:p w:rsidR="00BF6D32" w:rsidRPr="00FD7E1D" w:rsidRDefault="00BF6D32" w:rsidP="00BF6D32">
      <w:pPr>
        <w:ind w:firstLine="720"/>
        <w:jc w:val="center"/>
        <w:rPr>
          <w:lang w:val="sr-Cyrl-CS"/>
        </w:rPr>
      </w:pPr>
      <w:r w:rsidRPr="00FD7E1D">
        <w:t>I</w:t>
      </w:r>
    </w:p>
    <w:p w:rsidR="00BF6D32" w:rsidRPr="00FD7E1D" w:rsidRDefault="00BF6D32" w:rsidP="00BF6D32">
      <w:pPr>
        <w:ind w:firstLine="720"/>
        <w:jc w:val="center"/>
        <w:rPr>
          <w:lang w:val="sr-Cyrl-CS"/>
        </w:rPr>
      </w:pPr>
    </w:p>
    <w:p w:rsidR="00BF6D32" w:rsidRPr="00FD7E1D" w:rsidRDefault="00BF6D32" w:rsidP="00BF6D32">
      <w:pPr>
        <w:jc w:val="both"/>
        <w:rPr>
          <w:lang w:val="sr-Cyrl-CS"/>
        </w:rPr>
      </w:pPr>
      <w:r w:rsidRPr="00FD7E1D">
        <w:rPr>
          <w:lang w:val="sr-Cyrl-CS"/>
        </w:rPr>
        <w:t xml:space="preserve">          РАЗРЕШАВА СЕ  Градимир Филиповић из Љига, дужности директора </w:t>
      </w:r>
      <w:r w:rsidRPr="00FD7E1D">
        <w:t>Јавног комуналног предузећа „</w:t>
      </w:r>
      <w:r w:rsidRPr="00FD7E1D">
        <w:rPr>
          <w:lang w:val="sr-Cyrl-CS"/>
        </w:rPr>
        <w:t>Комуналац</w:t>
      </w:r>
      <w:r w:rsidRPr="00FD7E1D">
        <w:t xml:space="preserve">“ из </w:t>
      </w:r>
      <w:r w:rsidRPr="00FD7E1D">
        <w:rPr>
          <w:lang w:val="sr-Cyrl-CS"/>
        </w:rPr>
        <w:t>Љига, закључно са 28.08.2017.године, због истека мандата</w:t>
      </w:r>
      <w:r w:rsidRPr="00FD7E1D">
        <w:t>.</w:t>
      </w:r>
    </w:p>
    <w:p w:rsidR="00BF6D32" w:rsidRPr="00FD7E1D" w:rsidRDefault="00BF6D32" w:rsidP="00BF6D32">
      <w:pPr>
        <w:ind w:firstLine="720"/>
        <w:jc w:val="both"/>
        <w:rPr>
          <w:lang w:val="sr-Cyrl-CS"/>
        </w:rPr>
      </w:pPr>
    </w:p>
    <w:p w:rsidR="00BF6D32" w:rsidRPr="00FD7E1D" w:rsidRDefault="00BF6D32" w:rsidP="00BF6D32">
      <w:pPr>
        <w:ind w:firstLine="720"/>
        <w:jc w:val="center"/>
        <w:rPr>
          <w:lang w:val="sr-Cyrl-CS"/>
        </w:rPr>
      </w:pPr>
      <w:r w:rsidRPr="00FD7E1D">
        <w:t>II</w:t>
      </w:r>
    </w:p>
    <w:p w:rsidR="00BF6D32" w:rsidRPr="00FD7E1D" w:rsidRDefault="00BF6D32" w:rsidP="00BF6D32">
      <w:pPr>
        <w:ind w:firstLine="720"/>
        <w:jc w:val="center"/>
        <w:rPr>
          <w:lang w:val="sr-Cyrl-CS"/>
        </w:rPr>
      </w:pPr>
    </w:p>
    <w:p w:rsidR="00BF6D32" w:rsidRPr="00FD7E1D" w:rsidRDefault="00BF6D32" w:rsidP="00BF6D32">
      <w:pPr>
        <w:ind w:firstLine="720"/>
        <w:jc w:val="both"/>
      </w:pPr>
      <w:r w:rsidRPr="00FD7E1D">
        <w:rPr>
          <w:lang w:val="sr-Cyrl-CS"/>
        </w:rPr>
        <w:t>Решење ступа на снагу даном доношења.</w:t>
      </w:r>
    </w:p>
    <w:p w:rsidR="00BF6D32" w:rsidRPr="00FD7E1D" w:rsidRDefault="00BF6D32" w:rsidP="00BF6D32">
      <w:pPr>
        <w:rPr>
          <w:lang w:val="sr-Cyrl-CS"/>
        </w:rPr>
      </w:pPr>
    </w:p>
    <w:p w:rsidR="00BF6D32" w:rsidRPr="00FD7E1D" w:rsidRDefault="00BF6D32" w:rsidP="00BF6D32">
      <w:pPr>
        <w:ind w:firstLine="720"/>
        <w:jc w:val="both"/>
        <w:rPr>
          <w:lang w:val="sr-Cyrl-CS"/>
        </w:rPr>
      </w:pPr>
    </w:p>
    <w:p w:rsidR="00BF6D32" w:rsidRPr="00FD7E1D" w:rsidRDefault="00BF6D32" w:rsidP="00BF6D32">
      <w:pPr>
        <w:ind w:firstLine="720"/>
        <w:jc w:val="center"/>
        <w:rPr>
          <w:lang w:val="sr-Cyrl-CS"/>
        </w:rPr>
      </w:pPr>
      <w:r w:rsidRPr="00FD7E1D">
        <w:t>III</w:t>
      </w:r>
    </w:p>
    <w:p w:rsidR="00BF6D32" w:rsidRPr="00FD7E1D" w:rsidRDefault="00BF6D32" w:rsidP="00BF6D32">
      <w:pPr>
        <w:ind w:firstLine="720"/>
        <w:jc w:val="center"/>
        <w:rPr>
          <w:lang w:val="sr-Cyrl-CS"/>
        </w:rPr>
      </w:pPr>
    </w:p>
    <w:p w:rsidR="00BF6D32" w:rsidRPr="00FD7E1D" w:rsidRDefault="00BF6D32" w:rsidP="00BF6D32">
      <w:pPr>
        <w:ind w:firstLine="720"/>
        <w:jc w:val="both"/>
      </w:pPr>
      <w:r w:rsidRPr="00FD7E1D">
        <w:rPr>
          <w:lang w:val="sr-Cyrl-CS"/>
        </w:rPr>
        <w:t>Решење објавити у ''Службеном гласнику Општине Љиг''</w:t>
      </w:r>
      <w:r w:rsidRPr="00FD7E1D">
        <w:t>.</w:t>
      </w:r>
    </w:p>
    <w:p w:rsidR="00BF6D32" w:rsidRPr="00FD7E1D" w:rsidRDefault="00BF6D32" w:rsidP="00BF6D32">
      <w:pPr>
        <w:jc w:val="both"/>
        <w:rPr>
          <w:lang w:val="sr-Cyrl-CS"/>
        </w:rPr>
      </w:pPr>
    </w:p>
    <w:p w:rsidR="00BF6D32" w:rsidRDefault="00BF6D32" w:rsidP="00BF6D32">
      <w:pPr>
        <w:jc w:val="both"/>
        <w:rPr>
          <w:lang w:val="sr-Cyrl-CS"/>
        </w:rPr>
      </w:pPr>
    </w:p>
    <w:p w:rsidR="00BF6D32" w:rsidRPr="00867EA8" w:rsidRDefault="00BF6D32" w:rsidP="00BF6D32">
      <w:pPr>
        <w:jc w:val="both"/>
        <w:rPr>
          <w:lang w:val="sr-Cyrl-CS"/>
        </w:rPr>
      </w:pPr>
    </w:p>
    <w:p w:rsidR="00BF6D32" w:rsidRPr="00867EA8" w:rsidRDefault="00BF6D32" w:rsidP="00BF6D32">
      <w:pPr>
        <w:jc w:val="center"/>
        <w:rPr>
          <w:lang w:val="sr-Cyrl-CS"/>
        </w:rPr>
      </w:pPr>
      <w:r w:rsidRPr="00867EA8">
        <w:t>СКУПШТИНА ОПШТИНЕ ЉИГ</w:t>
      </w:r>
    </w:p>
    <w:p w:rsidR="00BF6D32" w:rsidRDefault="00BF6D32" w:rsidP="00BF6D32">
      <w:pPr>
        <w:jc w:val="both"/>
      </w:pPr>
    </w:p>
    <w:p w:rsidR="00BF6D32" w:rsidRDefault="00BF6D32" w:rsidP="00BF6D32">
      <w:pPr>
        <w:jc w:val="both"/>
        <w:rPr>
          <w:lang w:val="sr-Cyrl-CS"/>
        </w:rPr>
      </w:pPr>
    </w:p>
    <w:p w:rsidR="00BF6D32" w:rsidRPr="006934F5" w:rsidRDefault="00BF6D32" w:rsidP="00BF6D32">
      <w:pPr>
        <w:jc w:val="both"/>
        <w:rPr>
          <w:lang w:val="sr-Cyrl-CS"/>
        </w:rPr>
      </w:pPr>
    </w:p>
    <w:p w:rsidR="00BF6D32" w:rsidRPr="00A93B3C" w:rsidRDefault="00BF6D32" w:rsidP="00BF6D32">
      <w:pPr>
        <w:jc w:val="both"/>
      </w:pPr>
      <w:r w:rsidRPr="00867EA8">
        <w:t xml:space="preserve">01 Број: </w:t>
      </w:r>
      <w:r>
        <w:t>06-9/17-11</w:t>
      </w:r>
    </w:p>
    <w:p w:rsidR="00BE470A" w:rsidRDefault="00BE470A" w:rsidP="00BE470A">
      <w:pPr>
        <w:jc w:val="both"/>
      </w:pPr>
    </w:p>
    <w:p w:rsidR="00BE470A" w:rsidRDefault="00BE470A" w:rsidP="00BE470A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BE470A" w:rsidRDefault="00BE470A" w:rsidP="00BE470A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E470A" w:rsidRDefault="00BE470A" w:rsidP="00BE470A">
      <w:pPr>
        <w:jc w:val="right"/>
        <w:rPr>
          <w:sz w:val="22"/>
          <w:szCs w:val="22"/>
          <w:lang w:val="sr-Cyrl-CS"/>
        </w:rPr>
      </w:pPr>
    </w:p>
    <w:p w:rsidR="00BE470A" w:rsidRDefault="00BE470A" w:rsidP="00BE470A">
      <w:pPr>
        <w:jc w:val="right"/>
        <w:rPr>
          <w:sz w:val="22"/>
          <w:szCs w:val="22"/>
          <w:lang w:val="sr-Cyrl-CS"/>
        </w:rPr>
      </w:pPr>
    </w:p>
    <w:p w:rsidR="00BE470A" w:rsidRDefault="00BE470A" w:rsidP="00BE470A">
      <w:pPr>
        <w:jc w:val="right"/>
        <w:rPr>
          <w:sz w:val="22"/>
          <w:szCs w:val="22"/>
        </w:rPr>
      </w:pPr>
    </w:p>
    <w:p w:rsidR="00BF6D32" w:rsidRPr="00BF6D32" w:rsidRDefault="00BF6D32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rPr>
          <w:rFonts w:ascii="Arial" w:hAnsi="Arial" w:cs="Arial"/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BE470A" w:rsidTr="00BE470A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BF6D32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BE470A">
              <w:rPr>
                <w:rFonts w:ascii="Arial" w:hAnsi="Arial" w:cs="Arial"/>
                <w:lang w:val="sr-Cyrl-CS"/>
              </w:rPr>
              <w:t>.</w:t>
            </w:r>
            <w:r w:rsidR="00BE470A">
              <w:rPr>
                <w:rFonts w:ascii="Arial" w:hAnsi="Arial" w:cs="Arial"/>
              </w:rPr>
              <w:t xml:space="preserve">                                                                 </w:t>
            </w:r>
          </w:p>
        </w:tc>
      </w:tr>
    </w:tbl>
    <w:p w:rsidR="00BE470A" w:rsidRDefault="00BE470A" w:rsidP="00BE470A">
      <w:pPr>
        <w:pStyle w:val="BodyText"/>
      </w:pPr>
      <w:r>
        <w:rPr>
          <w:lang w:val="en-US"/>
        </w:rPr>
        <w:t xml:space="preserve">      </w:t>
      </w:r>
    </w:p>
    <w:p w:rsidR="00BF6D32" w:rsidRPr="001E6959" w:rsidRDefault="00BF6D32" w:rsidP="00BF6D32">
      <w:pPr>
        <w:jc w:val="both"/>
        <w:rPr>
          <w:lang w:val="sr-Cyrl-CS"/>
        </w:rPr>
      </w:pPr>
      <w:r>
        <w:rPr>
          <w:lang w:val="sr-Cyrl-CS"/>
        </w:rPr>
        <w:tab/>
      </w:r>
      <w:r w:rsidRPr="001E6959">
        <w:rPr>
          <w:lang w:val="sr-Cyrl-CS"/>
        </w:rPr>
        <w:t xml:space="preserve">На основу члана </w:t>
      </w:r>
      <w:r w:rsidRPr="001E6959">
        <w:t>52.</w:t>
      </w:r>
      <w:r w:rsidRPr="001E6959">
        <w:rPr>
          <w:lang w:val="sr-Cyrl-CS"/>
        </w:rPr>
        <w:t xml:space="preserve"> Закона о јавним предузећима (''Службени гласник РС'' бр.</w:t>
      </w:r>
      <w:r>
        <w:rPr>
          <w:lang w:val="sr-Cyrl-CS"/>
        </w:rPr>
        <w:t>15/2016</w:t>
      </w:r>
      <w:r w:rsidRPr="001E6959">
        <w:rPr>
          <w:lang w:val="sr-Cyrl-CS"/>
        </w:rPr>
        <w:t>), члана 43. став 1. тачка 10. Статута општине Љиг (''Службени гласник општине Љиг'' број: 7/08</w:t>
      </w:r>
      <w:r>
        <w:rPr>
          <w:lang w:val="sr-Cyrl-CS"/>
        </w:rPr>
        <w:t>,</w:t>
      </w:r>
      <w:r w:rsidRPr="001E6959">
        <w:rPr>
          <w:lang w:val="sr-Cyrl-CS"/>
        </w:rPr>
        <w:t xml:space="preserve"> 10/08</w:t>
      </w:r>
      <w:r>
        <w:rPr>
          <w:lang w:val="sr-Cyrl-CS"/>
        </w:rPr>
        <w:t xml:space="preserve"> и 6/16</w:t>
      </w:r>
      <w:r w:rsidRPr="001E6959">
        <w:rPr>
          <w:lang w:val="sr-Cyrl-CS"/>
        </w:rPr>
        <w:t>)</w:t>
      </w:r>
      <w:r>
        <w:rPr>
          <w:lang w:val="sr-Cyrl-CS"/>
        </w:rPr>
        <w:t xml:space="preserve">, </w:t>
      </w:r>
      <w:r w:rsidRPr="001E6959">
        <w:rPr>
          <w:lang w:val="sr-Cyrl-CS"/>
        </w:rPr>
        <w:t xml:space="preserve">Скупштина општине Љиг, на седници одржаној </w:t>
      </w:r>
      <w:r>
        <w:t>17.08.2017</w:t>
      </w:r>
      <w:r w:rsidRPr="001E6959">
        <w:rPr>
          <w:lang w:val="sr-Cyrl-CS"/>
        </w:rPr>
        <w:t xml:space="preserve">. </w:t>
      </w:r>
      <w:r>
        <w:rPr>
          <w:lang w:val="sr-Cyrl-CS"/>
        </w:rPr>
        <w:t>г</w:t>
      </w:r>
      <w:r w:rsidRPr="001E6959">
        <w:rPr>
          <w:lang w:val="sr-Cyrl-CS"/>
        </w:rPr>
        <w:t>одине</w:t>
      </w:r>
      <w:r>
        <w:rPr>
          <w:lang w:val="sr-Cyrl-CS"/>
        </w:rPr>
        <w:t>,</w:t>
      </w:r>
      <w:r w:rsidRPr="001E6959">
        <w:rPr>
          <w:lang w:val="sr-Cyrl-CS"/>
        </w:rPr>
        <w:t xml:space="preserve">  донела је </w:t>
      </w:r>
    </w:p>
    <w:p w:rsidR="00BF6D32" w:rsidRPr="001E6959" w:rsidRDefault="00BF6D32" w:rsidP="00BF6D32">
      <w:pPr>
        <w:ind w:firstLine="720"/>
        <w:jc w:val="both"/>
        <w:rPr>
          <w:lang w:val="sr-Cyrl-CS"/>
        </w:rPr>
      </w:pPr>
    </w:p>
    <w:p w:rsidR="00BF6D32" w:rsidRPr="001E6959" w:rsidRDefault="00BF6D32" w:rsidP="00BF6D32">
      <w:pPr>
        <w:ind w:firstLine="720"/>
        <w:jc w:val="both"/>
        <w:rPr>
          <w:lang w:val="sr-Cyrl-CS"/>
        </w:rPr>
      </w:pPr>
    </w:p>
    <w:p w:rsidR="00BF6D32" w:rsidRPr="001E6959" w:rsidRDefault="00BF6D32" w:rsidP="00BF6D32">
      <w:pPr>
        <w:rPr>
          <w:lang w:val="sr-Cyrl-CS"/>
        </w:rPr>
      </w:pPr>
    </w:p>
    <w:p w:rsidR="00BF6D32" w:rsidRPr="001E6959" w:rsidRDefault="00BF6D32" w:rsidP="00BF6D32">
      <w:pPr>
        <w:jc w:val="center"/>
        <w:rPr>
          <w:lang w:val="sr-Cyrl-CS"/>
        </w:rPr>
      </w:pPr>
      <w:r w:rsidRPr="001E6959">
        <w:rPr>
          <w:lang w:val="sr-Cyrl-CS"/>
        </w:rPr>
        <w:t>Р Е Ш Е Њ Е</w:t>
      </w:r>
    </w:p>
    <w:p w:rsidR="00BF6D32" w:rsidRPr="001E6959" w:rsidRDefault="00BF6D32" w:rsidP="00BF6D32">
      <w:pPr>
        <w:jc w:val="center"/>
        <w:rPr>
          <w:lang w:val="sr-Cyrl-CS"/>
        </w:rPr>
      </w:pPr>
      <w:r w:rsidRPr="001E6959">
        <w:rPr>
          <w:lang w:val="sr-Cyrl-CS"/>
        </w:rPr>
        <w:t xml:space="preserve">О ИМЕНОВАЊУ ВРШИОЦА ДУЖНОСТИ ДИРЕКТОРА  </w:t>
      </w:r>
    </w:p>
    <w:p w:rsidR="00BF6D32" w:rsidRPr="001E6959" w:rsidRDefault="00BF6D32" w:rsidP="00BF6D32">
      <w:pPr>
        <w:jc w:val="center"/>
        <w:rPr>
          <w:lang w:val="sr-Cyrl-CS"/>
        </w:rPr>
      </w:pPr>
      <w:r w:rsidRPr="001E6959">
        <w:rPr>
          <w:lang w:val="sr-Cyrl-CS"/>
        </w:rPr>
        <w:t>ЈАВНОГ КОМУНАЛНОГ ПРЕДУЗЕЋА „</w:t>
      </w:r>
      <w:r>
        <w:rPr>
          <w:lang w:val="sr-Cyrl-CS"/>
        </w:rPr>
        <w:t>КОМУНАЛАЦ</w:t>
      </w:r>
      <w:r w:rsidRPr="001E6959">
        <w:rPr>
          <w:lang w:val="sr-Cyrl-CS"/>
        </w:rPr>
        <w:t xml:space="preserve">“ ИЗ </w:t>
      </w:r>
      <w:r>
        <w:rPr>
          <w:lang w:val="sr-Cyrl-CS"/>
        </w:rPr>
        <w:t>ЉИГА</w:t>
      </w:r>
    </w:p>
    <w:p w:rsidR="00BF6D32" w:rsidRPr="001E6959" w:rsidRDefault="00BF6D32" w:rsidP="00BF6D32">
      <w:pPr>
        <w:ind w:firstLine="720"/>
        <w:jc w:val="both"/>
        <w:rPr>
          <w:lang w:val="sr-Cyrl-CS"/>
        </w:rPr>
      </w:pPr>
    </w:p>
    <w:p w:rsidR="00BF6D32" w:rsidRPr="001E6959" w:rsidRDefault="00BF6D32" w:rsidP="00BF6D32">
      <w:pPr>
        <w:ind w:firstLine="720"/>
        <w:jc w:val="both"/>
        <w:rPr>
          <w:lang w:val="sr-Cyrl-CS"/>
        </w:rPr>
      </w:pPr>
    </w:p>
    <w:p w:rsidR="00BF6D32" w:rsidRPr="001E6959" w:rsidRDefault="00BF6D32" w:rsidP="00BF6D32">
      <w:pPr>
        <w:ind w:firstLine="720"/>
        <w:jc w:val="center"/>
        <w:rPr>
          <w:lang w:val="sr-Cyrl-CS"/>
        </w:rPr>
      </w:pPr>
      <w:r w:rsidRPr="001E6959">
        <w:t>I</w:t>
      </w:r>
    </w:p>
    <w:p w:rsidR="00BF6D32" w:rsidRPr="001E6959" w:rsidRDefault="00BF6D32" w:rsidP="00BF6D32">
      <w:pPr>
        <w:ind w:firstLine="720"/>
        <w:jc w:val="center"/>
        <w:rPr>
          <w:lang w:val="sr-Cyrl-CS"/>
        </w:rPr>
      </w:pPr>
    </w:p>
    <w:p w:rsidR="00BF6D32" w:rsidRPr="001E6959" w:rsidRDefault="00BF6D32" w:rsidP="00BF6D32">
      <w:pPr>
        <w:jc w:val="both"/>
        <w:rPr>
          <w:lang w:val="sr-Cyrl-CS"/>
        </w:rPr>
      </w:pPr>
      <w:r w:rsidRPr="001E6959">
        <w:rPr>
          <w:lang w:val="sr-Cyrl-CS"/>
        </w:rPr>
        <w:t xml:space="preserve">          ИМЕНУЈЕ СЕ  </w:t>
      </w:r>
      <w:r>
        <w:rPr>
          <w:lang w:val="sr-Cyrl-CS"/>
        </w:rPr>
        <w:t xml:space="preserve">Градимир Филиповић из Љига, </w:t>
      </w:r>
      <w:r w:rsidRPr="001E6959">
        <w:rPr>
          <w:lang w:val="sr-Cyrl-CS"/>
        </w:rPr>
        <w:t xml:space="preserve">за вршиоца дужности директора </w:t>
      </w:r>
      <w:r w:rsidRPr="001E6959">
        <w:t>Јавног комуналног предузећа „</w:t>
      </w:r>
      <w:r>
        <w:rPr>
          <w:lang w:val="sr-Cyrl-CS"/>
        </w:rPr>
        <w:t>Комуналац</w:t>
      </w:r>
      <w:r w:rsidRPr="001E6959">
        <w:t xml:space="preserve">“ из </w:t>
      </w:r>
      <w:r>
        <w:rPr>
          <w:lang w:val="sr-Cyrl-CS"/>
        </w:rPr>
        <w:t>Љига, почев од 29.08.2017.године</w:t>
      </w:r>
      <w:r w:rsidRPr="001E6959">
        <w:t>.</w:t>
      </w:r>
    </w:p>
    <w:p w:rsidR="00BF6D32" w:rsidRPr="001E6959" w:rsidRDefault="00BF6D32" w:rsidP="00BF6D32">
      <w:pPr>
        <w:ind w:firstLine="720"/>
        <w:jc w:val="both"/>
        <w:rPr>
          <w:lang w:val="sr-Cyrl-CS"/>
        </w:rPr>
      </w:pPr>
    </w:p>
    <w:p w:rsidR="00BF6D32" w:rsidRPr="001E6959" w:rsidRDefault="00BF6D32" w:rsidP="00BF6D32">
      <w:pPr>
        <w:ind w:firstLine="720"/>
        <w:jc w:val="center"/>
        <w:rPr>
          <w:lang w:val="sr-Cyrl-CS"/>
        </w:rPr>
      </w:pPr>
      <w:r w:rsidRPr="001E6959">
        <w:t>II</w:t>
      </w:r>
    </w:p>
    <w:p w:rsidR="00BF6D32" w:rsidRPr="001E6959" w:rsidRDefault="00BF6D32" w:rsidP="00BF6D32">
      <w:pPr>
        <w:ind w:firstLine="720"/>
        <w:jc w:val="center"/>
        <w:rPr>
          <w:lang w:val="sr-Cyrl-CS"/>
        </w:rPr>
      </w:pPr>
    </w:p>
    <w:p w:rsidR="00BF6D32" w:rsidRPr="001E6959" w:rsidRDefault="00BF6D32" w:rsidP="00BF6D32">
      <w:pPr>
        <w:ind w:firstLine="720"/>
        <w:jc w:val="both"/>
        <w:rPr>
          <w:lang w:val="sr-Cyrl-CS"/>
        </w:rPr>
      </w:pPr>
      <w:r w:rsidRPr="001E6959">
        <w:rPr>
          <w:lang w:val="sr-Cyrl-CS"/>
        </w:rPr>
        <w:t>Мандат вршиоца дужности директора траје до именовања директора јавног предузећ</w:t>
      </w:r>
      <w:r>
        <w:rPr>
          <w:lang w:val="sr-Cyrl-CS"/>
        </w:rPr>
        <w:t>а</w:t>
      </w:r>
      <w:r w:rsidRPr="001E6959">
        <w:rPr>
          <w:lang w:val="sr-Cyrl-CS"/>
        </w:rPr>
        <w:t xml:space="preserve"> по спроведеном јавном конкурсу.</w:t>
      </w:r>
    </w:p>
    <w:p w:rsidR="00BF6D32" w:rsidRPr="001E6959" w:rsidRDefault="00BF6D32" w:rsidP="00BF6D32">
      <w:pPr>
        <w:ind w:firstLine="720"/>
        <w:jc w:val="both"/>
        <w:rPr>
          <w:lang w:val="sr-Cyrl-CS"/>
        </w:rPr>
      </w:pPr>
      <w:r w:rsidRPr="001E6959">
        <w:rPr>
          <w:lang w:val="sr-Cyrl-CS"/>
        </w:rPr>
        <w:t>Вршилац дужности директора именује се на период од најдуже годину дана од дана именовања.</w:t>
      </w:r>
    </w:p>
    <w:p w:rsidR="00BF6D32" w:rsidRPr="001E6959" w:rsidRDefault="00BF6D32" w:rsidP="00BF6D32">
      <w:pPr>
        <w:ind w:firstLine="720"/>
        <w:jc w:val="both"/>
        <w:rPr>
          <w:lang w:val="sr-Cyrl-CS"/>
        </w:rPr>
      </w:pPr>
    </w:p>
    <w:p w:rsidR="00BF6D32" w:rsidRPr="001E6959" w:rsidRDefault="00BF6D32" w:rsidP="00BF6D32">
      <w:pPr>
        <w:ind w:firstLine="720"/>
        <w:jc w:val="center"/>
        <w:rPr>
          <w:lang w:val="sr-Cyrl-CS"/>
        </w:rPr>
      </w:pPr>
      <w:r w:rsidRPr="001E6959">
        <w:t>III</w:t>
      </w:r>
    </w:p>
    <w:p w:rsidR="00BF6D32" w:rsidRPr="001E6959" w:rsidRDefault="00BF6D32" w:rsidP="00BF6D32">
      <w:pPr>
        <w:ind w:firstLine="720"/>
        <w:jc w:val="center"/>
        <w:rPr>
          <w:lang w:val="sr-Cyrl-CS"/>
        </w:rPr>
      </w:pPr>
    </w:p>
    <w:p w:rsidR="00BF6D32" w:rsidRPr="00CA09EF" w:rsidRDefault="00BF6D32" w:rsidP="00BF6D32">
      <w:pPr>
        <w:ind w:firstLine="720"/>
        <w:jc w:val="both"/>
      </w:pPr>
      <w:r w:rsidRPr="001E6959">
        <w:rPr>
          <w:lang w:val="sr-Cyrl-CS"/>
        </w:rPr>
        <w:t>Решење ступа на снагу даном доношења, а објавиће се у ''Службеном гласнику Општине Љиг''</w:t>
      </w:r>
      <w:r>
        <w:t>.</w:t>
      </w:r>
    </w:p>
    <w:p w:rsidR="00BF6D32" w:rsidRPr="00867EA8" w:rsidRDefault="00BF6D32" w:rsidP="00BF6D32">
      <w:pPr>
        <w:rPr>
          <w:lang w:val="sr-Cyrl-CS"/>
        </w:rPr>
      </w:pPr>
    </w:p>
    <w:p w:rsidR="00BF6D32" w:rsidRPr="00867EA8" w:rsidRDefault="00BF6D32" w:rsidP="00BF6D32">
      <w:pPr>
        <w:jc w:val="both"/>
        <w:rPr>
          <w:lang w:val="sr-Cyrl-CS"/>
        </w:rPr>
      </w:pPr>
    </w:p>
    <w:p w:rsidR="00BF6D32" w:rsidRPr="00867EA8" w:rsidRDefault="00BF6D32" w:rsidP="00BF6D32">
      <w:pPr>
        <w:jc w:val="center"/>
        <w:rPr>
          <w:lang w:val="sr-Cyrl-CS"/>
        </w:rPr>
      </w:pPr>
      <w:r w:rsidRPr="00867EA8">
        <w:t>СКУПШТИНА ОПШТИНЕ ЉИГ</w:t>
      </w:r>
    </w:p>
    <w:p w:rsidR="00BF6D32" w:rsidRPr="00867EA8" w:rsidRDefault="00BF6D32" w:rsidP="00BF6D32">
      <w:pPr>
        <w:jc w:val="both"/>
        <w:rPr>
          <w:lang w:val="sr-Cyrl-CS"/>
        </w:rPr>
      </w:pPr>
    </w:p>
    <w:p w:rsidR="00BF6D32" w:rsidRPr="00A93B3C" w:rsidRDefault="00BF6D32" w:rsidP="00BF6D32">
      <w:pPr>
        <w:jc w:val="both"/>
      </w:pPr>
      <w:r w:rsidRPr="00867EA8">
        <w:t xml:space="preserve">01 Број: </w:t>
      </w:r>
      <w:r>
        <w:t>06-9/17-12</w:t>
      </w:r>
    </w:p>
    <w:p w:rsidR="00BE470A" w:rsidRDefault="00BE470A" w:rsidP="00BE470A">
      <w:pPr>
        <w:jc w:val="both"/>
        <w:rPr>
          <w:lang w:val="sr-Cyrl-CS"/>
        </w:rPr>
      </w:pPr>
    </w:p>
    <w:p w:rsidR="00BE470A" w:rsidRDefault="00BE470A" w:rsidP="00BE470A">
      <w:pPr>
        <w:ind w:firstLine="720"/>
        <w:jc w:val="both"/>
      </w:pPr>
    </w:p>
    <w:p w:rsidR="00BE470A" w:rsidRDefault="00BE470A" w:rsidP="00BE470A">
      <w:pPr>
        <w:ind w:firstLine="720"/>
        <w:jc w:val="both"/>
      </w:pPr>
    </w:p>
    <w:p w:rsidR="00BE470A" w:rsidRDefault="00BE470A" w:rsidP="00BE470A">
      <w:pPr>
        <w:tabs>
          <w:tab w:val="center" w:pos="4320"/>
          <w:tab w:val="right" w:pos="8640"/>
        </w:tabs>
        <w:jc w:val="center"/>
      </w:pPr>
      <w:r>
        <w:t xml:space="preserve">                                                                                                                   ПРЕДСЕД</w:t>
      </w:r>
      <w:r>
        <w:rPr>
          <w:lang w:val="sr-Cyrl-CS"/>
        </w:rPr>
        <w:t>НИК</w:t>
      </w:r>
    </w:p>
    <w:p w:rsidR="00BE470A" w:rsidRDefault="00BE470A" w:rsidP="00BE470A">
      <w:pPr>
        <w:jc w:val="right"/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F6D32" w:rsidRPr="00BF6D32" w:rsidRDefault="00BF6D32" w:rsidP="00BE470A">
      <w:pPr>
        <w:jc w:val="right"/>
      </w:pPr>
    </w:p>
    <w:p w:rsidR="00BE470A" w:rsidRDefault="00BE470A" w:rsidP="00BE470A">
      <w:pPr>
        <w:jc w:val="center"/>
        <w:rPr>
          <w:lang w:val="sr-Cyrl-CS"/>
        </w:rPr>
      </w:pPr>
    </w:p>
    <w:p w:rsidR="00BE470A" w:rsidRDefault="00BE470A" w:rsidP="00BE470A">
      <w:pPr>
        <w:jc w:val="center"/>
        <w:rPr>
          <w:lang w:val="sr-Cyrl-CS"/>
        </w:rPr>
      </w:pPr>
    </w:p>
    <w:p w:rsidR="00BE470A" w:rsidRDefault="00BE470A" w:rsidP="00BE470A">
      <w:pPr>
        <w:jc w:val="center"/>
        <w:rPr>
          <w:lang w:val="sr-Cyrl-CS"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BE470A" w:rsidTr="00BE470A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BF6D32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</w:rPr>
              <w:t>10</w:t>
            </w:r>
            <w:r w:rsidR="00BE470A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47EEC" w:rsidRPr="008738D0" w:rsidRDefault="00F47EEC" w:rsidP="00F47EEC">
      <w:pPr>
        <w:jc w:val="right"/>
        <w:rPr>
          <w:sz w:val="22"/>
          <w:szCs w:val="22"/>
          <w:lang w:val="sr-Cyrl-CS"/>
        </w:rPr>
      </w:pPr>
      <w:r w:rsidRPr="008738D0">
        <w:rPr>
          <w:sz w:val="22"/>
          <w:szCs w:val="22"/>
        </w:rPr>
        <w:tab/>
      </w:r>
    </w:p>
    <w:p w:rsidR="00F47EEC" w:rsidRPr="008738D0" w:rsidRDefault="00F47EEC" w:rsidP="00F47EEC">
      <w:pPr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</w:rPr>
        <w:tab/>
      </w:r>
      <w:r w:rsidRPr="008738D0">
        <w:rPr>
          <w:sz w:val="22"/>
          <w:szCs w:val="22"/>
          <w:lang w:val="sr-Cyrl-CS"/>
        </w:rPr>
        <w:t xml:space="preserve">На основу члана 38.  Став 2. Закона о јавним предузећима (''Службени гласник РС'' бр.15/2016) и члана 43. Статута општине Љиг (''Службени гласник општине Љиг'' бр. 7/08, </w:t>
      </w:r>
      <w:r w:rsidRPr="008738D0">
        <w:rPr>
          <w:sz w:val="22"/>
          <w:szCs w:val="22"/>
          <w:lang w:val="sr-Latn-CS"/>
        </w:rPr>
        <w:t>10/08</w:t>
      </w:r>
      <w:r w:rsidRPr="008738D0">
        <w:rPr>
          <w:sz w:val="22"/>
          <w:szCs w:val="22"/>
          <w:lang w:val="sr-Cyrl-CS"/>
        </w:rPr>
        <w:t xml:space="preserve"> и 16/06), Скупштина општине Љиг, на седници одржаној </w:t>
      </w:r>
      <w:r>
        <w:rPr>
          <w:sz w:val="22"/>
          <w:szCs w:val="22"/>
          <w:lang w:val="sr-Cyrl-CS"/>
        </w:rPr>
        <w:t>17.08.2017</w:t>
      </w:r>
      <w:r w:rsidRPr="008738D0">
        <w:rPr>
          <w:sz w:val="22"/>
          <w:szCs w:val="22"/>
        </w:rPr>
        <w:t>.</w:t>
      </w:r>
      <w:r w:rsidRPr="008738D0">
        <w:rPr>
          <w:sz w:val="22"/>
          <w:szCs w:val="22"/>
          <w:lang w:val="sr-Cyrl-CS"/>
        </w:rPr>
        <w:t xml:space="preserve">године, донела је </w:t>
      </w:r>
    </w:p>
    <w:p w:rsidR="00F47EEC" w:rsidRPr="008738D0" w:rsidRDefault="00F47EEC" w:rsidP="00F47EEC">
      <w:pPr>
        <w:jc w:val="both"/>
        <w:rPr>
          <w:sz w:val="22"/>
          <w:szCs w:val="22"/>
        </w:rPr>
      </w:pPr>
    </w:p>
    <w:p w:rsidR="00F47EEC" w:rsidRDefault="00F47EEC" w:rsidP="00F47EEC">
      <w:pPr>
        <w:jc w:val="both"/>
        <w:rPr>
          <w:sz w:val="22"/>
          <w:szCs w:val="22"/>
        </w:rPr>
      </w:pPr>
    </w:p>
    <w:p w:rsidR="00F47EEC" w:rsidRPr="008738D0" w:rsidRDefault="00F47EEC" w:rsidP="00F47EEC">
      <w:pPr>
        <w:jc w:val="both"/>
        <w:rPr>
          <w:sz w:val="22"/>
          <w:szCs w:val="22"/>
        </w:rPr>
      </w:pPr>
    </w:p>
    <w:p w:rsidR="00F47EEC" w:rsidRPr="008738D0" w:rsidRDefault="00F47EEC" w:rsidP="00F47EEC">
      <w:pPr>
        <w:jc w:val="both"/>
        <w:rPr>
          <w:sz w:val="22"/>
          <w:szCs w:val="22"/>
          <w:lang w:val="sr-Cyrl-CS"/>
        </w:rPr>
      </w:pPr>
    </w:p>
    <w:p w:rsidR="00F47EEC" w:rsidRPr="008738D0" w:rsidRDefault="00F47EEC" w:rsidP="00F47EEC">
      <w:pPr>
        <w:jc w:val="center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>ОДЛУКУ</w:t>
      </w:r>
    </w:p>
    <w:p w:rsidR="00F47EEC" w:rsidRPr="008738D0" w:rsidRDefault="00F47EEC" w:rsidP="00F47EEC">
      <w:pPr>
        <w:jc w:val="center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 xml:space="preserve">О СПРОВОЂЕЊУ ЈАВНОГ КОНКУРСА </w:t>
      </w:r>
    </w:p>
    <w:p w:rsidR="00F47EEC" w:rsidRPr="008738D0" w:rsidRDefault="00F47EEC" w:rsidP="00F47EEC">
      <w:pPr>
        <w:jc w:val="center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>ЗА ИЗБОР ДИРЕ</w:t>
      </w:r>
      <w:r w:rsidRPr="008738D0">
        <w:rPr>
          <w:sz w:val="22"/>
          <w:szCs w:val="22"/>
        </w:rPr>
        <w:t>K</w:t>
      </w:r>
      <w:r w:rsidRPr="008738D0">
        <w:rPr>
          <w:sz w:val="22"/>
          <w:szCs w:val="22"/>
          <w:lang w:val="sr-Cyrl-CS"/>
        </w:rPr>
        <w:t xml:space="preserve">ТОРА </w:t>
      </w:r>
      <w:r w:rsidRPr="008738D0">
        <w:rPr>
          <w:sz w:val="22"/>
          <w:szCs w:val="22"/>
          <w:lang w:val="ru-RU"/>
        </w:rPr>
        <w:t xml:space="preserve">ЈКП </w:t>
      </w:r>
      <w:r w:rsidRPr="008738D0">
        <w:rPr>
          <w:sz w:val="22"/>
          <w:szCs w:val="22"/>
          <w:lang w:val="sr-Cyrl-CS"/>
        </w:rPr>
        <w:t>„</w:t>
      </w:r>
      <w:r w:rsidRPr="008738D0">
        <w:rPr>
          <w:sz w:val="22"/>
          <w:szCs w:val="22"/>
          <w:lang w:val="ru-RU"/>
        </w:rPr>
        <w:t>КОМУНАЛАЦ</w:t>
      </w:r>
      <w:r w:rsidRPr="008738D0">
        <w:rPr>
          <w:sz w:val="22"/>
          <w:szCs w:val="22"/>
          <w:lang w:val="sr-Cyrl-CS"/>
        </w:rPr>
        <w:t>“</w:t>
      </w:r>
      <w:r w:rsidRPr="008738D0">
        <w:rPr>
          <w:sz w:val="22"/>
          <w:szCs w:val="22"/>
          <w:lang w:val="ru-RU"/>
        </w:rPr>
        <w:t xml:space="preserve"> ЉИГ </w:t>
      </w:r>
      <w:r w:rsidRPr="008738D0">
        <w:rPr>
          <w:sz w:val="22"/>
          <w:szCs w:val="22"/>
          <w:lang w:val="sr-Cyrl-CS"/>
        </w:rPr>
        <w:t xml:space="preserve"> </w:t>
      </w:r>
    </w:p>
    <w:p w:rsidR="00F47EEC" w:rsidRPr="008738D0" w:rsidRDefault="00F47EEC" w:rsidP="00F47EEC">
      <w:pPr>
        <w:jc w:val="both"/>
        <w:rPr>
          <w:sz w:val="22"/>
          <w:szCs w:val="22"/>
        </w:rPr>
      </w:pPr>
    </w:p>
    <w:p w:rsidR="00F47EEC" w:rsidRDefault="00F47EEC" w:rsidP="00F47EEC">
      <w:pPr>
        <w:jc w:val="both"/>
        <w:rPr>
          <w:sz w:val="22"/>
          <w:szCs w:val="22"/>
        </w:rPr>
      </w:pPr>
    </w:p>
    <w:p w:rsidR="00F47EEC" w:rsidRPr="008738D0" w:rsidRDefault="00F47EEC" w:rsidP="00F47EEC">
      <w:pPr>
        <w:jc w:val="both"/>
        <w:rPr>
          <w:sz w:val="22"/>
          <w:szCs w:val="22"/>
        </w:rPr>
      </w:pPr>
    </w:p>
    <w:p w:rsidR="00F47EEC" w:rsidRPr="008738D0" w:rsidRDefault="00F47EEC" w:rsidP="00F47EEC">
      <w:pPr>
        <w:jc w:val="center"/>
        <w:rPr>
          <w:sz w:val="22"/>
          <w:szCs w:val="22"/>
        </w:rPr>
      </w:pPr>
      <w:r w:rsidRPr="008738D0">
        <w:rPr>
          <w:sz w:val="22"/>
          <w:szCs w:val="22"/>
          <w:lang w:val="ru-RU"/>
        </w:rPr>
        <w:t>Члан 1.</w:t>
      </w:r>
    </w:p>
    <w:p w:rsidR="00F47EEC" w:rsidRPr="008738D0" w:rsidRDefault="00F47EEC" w:rsidP="00F47EEC">
      <w:pPr>
        <w:jc w:val="center"/>
        <w:rPr>
          <w:sz w:val="22"/>
          <w:szCs w:val="22"/>
        </w:rPr>
      </w:pPr>
    </w:p>
    <w:p w:rsidR="00F47EEC" w:rsidRDefault="00F47EEC" w:rsidP="00F47EEC">
      <w:pPr>
        <w:ind w:firstLine="720"/>
        <w:rPr>
          <w:bCs/>
          <w:sz w:val="22"/>
          <w:szCs w:val="22"/>
        </w:rPr>
      </w:pPr>
      <w:r w:rsidRPr="008738D0">
        <w:rPr>
          <w:sz w:val="22"/>
          <w:szCs w:val="22"/>
          <w:lang w:val="ru-RU"/>
        </w:rPr>
        <w:t xml:space="preserve">Овом Одлуком утврђује се поступак спровођења </w:t>
      </w:r>
      <w:r w:rsidRPr="008738D0">
        <w:rPr>
          <w:sz w:val="22"/>
          <w:szCs w:val="22"/>
          <w:lang w:val="sr-Cyrl-CS"/>
        </w:rPr>
        <w:t>Јавног конкурса за избор директора ЈКП „Комуналац“ Љиг</w:t>
      </w:r>
      <w:r w:rsidRPr="008738D0">
        <w:rPr>
          <w:bCs/>
          <w:sz w:val="22"/>
          <w:szCs w:val="22"/>
        </w:rPr>
        <w:t xml:space="preserve"> (</w:t>
      </w:r>
      <w:r w:rsidRPr="008738D0">
        <w:rPr>
          <w:bCs/>
          <w:sz w:val="22"/>
          <w:szCs w:val="22"/>
          <w:lang w:val="sr-Cyrl-CS"/>
        </w:rPr>
        <w:t>у даљем тексту: избор директора) .</w:t>
      </w:r>
    </w:p>
    <w:p w:rsidR="00F47EEC" w:rsidRDefault="00F47EEC" w:rsidP="00F47EEC">
      <w:pPr>
        <w:ind w:firstLine="720"/>
        <w:rPr>
          <w:sz w:val="22"/>
          <w:szCs w:val="22"/>
        </w:rPr>
      </w:pPr>
    </w:p>
    <w:p w:rsidR="00F47EEC" w:rsidRPr="00F47EEC" w:rsidRDefault="00F47EEC" w:rsidP="00F47EEC">
      <w:pPr>
        <w:ind w:firstLine="720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  <w:r w:rsidRPr="008738D0">
        <w:rPr>
          <w:sz w:val="22"/>
          <w:szCs w:val="22"/>
        </w:rPr>
        <w:t>Члан 2.</w:t>
      </w: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Оглас о Јавном конкурсу за избор директора је саставни део ове Одлуке.</w:t>
      </w:r>
      <w:r w:rsidRPr="008738D0">
        <w:rPr>
          <w:sz w:val="22"/>
          <w:szCs w:val="22"/>
          <w:lang w:val="sr-Cyrl-CS"/>
        </w:rPr>
        <w:tab/>
        <w:t xml:space="preserve"> </w:t>
      </w:r>
    </w:p>
    <w:p w:rsidR="00F47EEC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  <w:r w:rsidRPr="008738D0">
        <w:rPr>
          <w:sz w:val="22"/>
          <w:szCs w:val="22"/>
        </w:rPr>
        <w:t>Члан 3.</w:t>
      </w:r>
    </w:p>
    <w:p w:rsidR="00F47EEC" w:rsidRPr="008738D0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Општинска управа Општине Љиг, у року од осам дана од дана доношења ове Одлуке доставља Оглас о Јавном конкурсу ради објављивања у „Службеном гласнику Републике Србије” и једним дневним новинама које се дистрибуирају на целој територији Републике Србије.</w:t>
      </w:r>
    </w:p>
    <w:p w:rsidR="00F47EEC" w:rsidRPr="008738D0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 xml:space="preserve">Оглас о јавном конкурсу објављује се и на интернет страници Општине Љиг, с тим што се мора навести када је оглас о јавном конкурсу објављен у „Службеном гласнику Републике Србије”. </w:t>
      </w:r>
    </w:p>
    <w:p w:rsidR="00F47EEC" w:rsidRPr="008738D0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 xml:space="preserve">Рок за подношење пријава на јавни конкурс је 30 дана од дана објављивања јавног конкурса у „Службеном гласнику Републике Србије”. </w:t>
      </w:r>
    </w:p>
    <w:p w:rsidR="00F47EEC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</w:rPr>
      </w:pPr>
      <w:r w:rsidRPr="008738D0">
        <w:rPr>
          <w:sz w:val="22"/>
          <w:szCs w:val="22"/>
          <w:lang w:val="sr-Cyrl-CS"/>
        </w:rPr>
        <w:tab/>
      </w:r>
    </w:p>
    <w:p w:rsidR="00F47EEC" w:rsidRPr="00F47EEC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  <w:r w:rsidRPr="008738D0">
        <w:rPr>
          <w:sz w:val="22"/>
          <w:szCs w:val="22"/>
        </w:rPr>
        <w:t xml:space="preserve">Члан </w:t>
      </w:r>
      <w:r w:rsidRPr="008738D0">
        <w:rPr>
          <w:sz w:val="22"/>
          <w:szCs w:val="22"/>
          <w:lang w:val="sr-Cyrl-CS"/>
        </w:rPr>
        <w:t>4</w:t>
      </w:r>
      <w:r w:rsidRPr="008738D0">
        <w:rPr>
          <w:sz w:val="22"/>
          <w:szCs w:val="22"/>
        </w:rPr>
        <w:t>.</w:t>
      </w:r>
    </w:p>
    <w:p w:rsidR="00F47EEC" w:rsidRPr="008738D0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ind w:left="0" w:firstLine="36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Ради спровођења јавног конкурса за избор директора, Скупштина општине Љиг образује Комисију за именовања Општине Љиг (у даљем тексту: Комисија), која има Председника и 4 члана.</w:t>
      </w:r>
    </w:p>
    <w:p w:rsidR="00F47EEC" w:rsidRPr="008738D0" w:rsidRDefault="00F47EEC" w:rsidP="00F47EEC">
      <w:pPr>
        <w:pStyle w:val="BodyTextIndent2"/>
        <w:spacing w:after="0" w:line="240" w:lineRule="auto"/>
        <w:ind w:left="0" w:firstLine="36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Председник и чланови Комисије не могу бити одборници Скупштине општине Љиг, као ни постављена лица у органима Општине Љиг.</w:t>
      </w:r>
    </w:p>
    <w:p w:rsidR="00F47EEC" w:rsidRDefault="00F47EEC" w:rsidP="00F47EEC">
      <w:pPr>
        <w:pStyle w:val="BodyTextIndent2"/>
        <w:spacing w:after="0" w:line="240" w:lineRule="auto"/>
        <w:ind w:left="0" w:firstLine="360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ind w:left="0" w:firstLine="360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ind w:left="0" w:firstLine="360"/>
        <w:jc w:val="both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ind w:left="0" w:firstLine="360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  <w:r w:rsidRPr="008738D0">
        <w:rPr>
          <w:sz w:val="22"/>
          <w:szCs w:val="22"/>
        </w:rPr>
        <w:t xml:space="preserve">Члан </w:t>
      </w:r>
      <w:r w:rsidRPr="008738D0">
        <w:rPr>
          <w:sz w:val="22"/>
          <w:szCs w:val="22"/>
          <w:lang w:val="sr-Cyrl-CS"/>
        </w:rPr>
        <w:t>5</w:t>
      </w:r>
      <w:r w:rsidRPr="008738D0">
        <w:rPr>
          <w:sz w:val="22"/>
          <w:szCs w:val="22"/>
        </w:rPr>
        <w:t>.</w:t>
      </w:r>
    </w:p>
    <w:p w:rsidR="00F47EEC" w:rsidRPr="008738D0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  <w:lang w:val="sr-Cyrl-CS"/>
        </w:rPr>
      </w:pP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 xml:space="preserve">   </w:t>
      </w:r>
      <w:r w:rsidRPr="008738D0">
        <w:rPr>
          <w:sz w:val="22"/>
          <w:szCs w:val="22"/>
          <w:lang w:val="sr-Cyrl-CS"/>
        </w:rPr>
        <w:tab/>
        <w:t>Комисија ради и одлучује на седницама.</w:t>
      </w: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Седницу Комисије сазива Председник Комисије.</w:t>
      </w: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У случају одсутности или спречености Председника Комисије, седницом Комисије сазива и њима председава најстарији члан Комисије.</w:t>
      </w: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На седници Комисије води се записник. У записник се обавезно уносе: датум и место одржавања седнице, дневни ред, имена присутних и одсутних чланова Комисије, предлози и ставови изнети на седници, резултати сваког гласања, као и свако издвојено мишљење.</w:t>
      </w: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Записник Комисије потписује Председник, односно председавајући Комисије.</w:t>
      </w:r>
      <w:r w:rsidRPr="008738D0">
        <w:rPr>
          <w:sz w:val="22"/>
          <w:szCs w:val="22"/>
          <w:lang w:val="sr-Cyrl-CS"/>
        </w:rPr>
        <w:tab/>
      </w:r>
    </w:p>
    <w:p w:rsid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</w:p>
    <w:p w:rsidR="00F47EEC" w:rsidRP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  <w:r w:rsidRPr="008738D0">
        <w:rPr>
          <w:sz w:val="22"/>
          <w:szCs w:val="22"/>
        </w:rPr>
        <w:t xml:space="preserve">Члан </w:t>
      </w:r>
      <w:r w:rsidRPr="008738D0">
        <w:rPr>
          <w:sz w:val="22"/>
          <w:szCs w:val="22"/>
          <w:lang w:val="sr-Cyrl-CS"/>
        </w:rPr>
        <w:t>6</w:t>
      </w:r>
      <w:r w:rsidRPr="008738D0">
        <w:rPr>
          <w:sz w:val="22"/>
          <w:szCs w:val="22"/>
        </w:rPr>
        <w:t>.</w:t>
      </w:r>
    </w:p>
    <w:p w:rsidR="00F47EEC" w:rsidRPr="008738D0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 xml:space="preserve">   </w:t>
      </w:r>
      <w:r w:rsidRPr="008738D0">
        <w:rPr>
          <w:sz w:val="22"/>
          <w:szCs w:val="22"/>
          <w:lang w:val="sr-Cyrl-CS"/>
        </w:rPr>
        <w:tab/>
        <w:t>По истеку рока за подношење пријава на Конкурс за избор директора, Председник Комисије, односно председавајући, заказује седницу Комисије на којој ће се евидентирати све приспеле пријаве и поднети докази.</w:t>
      </w: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На седници из претходног става овог члана Комисија обавезно проверава:</w:t>
      </w:r>
    </w:p>
    <w:p w:rsidR="00F47EEC" w:rsidRPr="008738D0" w:rsidRDefault="00F47EEC" w:rsidP="00F47EEC">
      <w:pPr>
        <w:pStyle w:val="BodyTextIndent2"/>
        <w:numPr>
          <w:ilvl w:val="0"/>
          <w:numId w:val="16"/>
        </w:numPr>
        <w:spacing w:after="0" w:line="240" w:lineRule="auto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>да ли су све пријаве достављене у року који је одређен Огласом о Јавном конкурсу</w:t>
      </w:r>
    </w:p>
    <w:p w:rsidR="00F47EEC" w:rsidRPr="008738D0" w:rsidRDefault="00F47EEC" w:rsidP="00F47EEC">
      <w:pPr>
        <w:pStyle w:val="BodyTextIndent2"/>
        <w:numPr>
          <w:ilvl w:val="0"/>
          <w:numId w:val="16"/>
        </w:numPr>
        <w:spacing w:after="0" w:line="240" w:lineRule="auto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 xml:space="preserve">да ли су пријаве разумљиве, односно да ли се из пријаве може јасно закључити да се ради о пријави на предметни конкурс и </w:t>
      </w:r>
    </w:p>
    <w:p w:rsidR="00F47EEC" w:rsidRPr="008738D0" w:rsidRDefault="00F47EEC" w:rsidP="00F47EEC">
      <w:pPr>
        <w:pStyle w:val="BodyTextIndent2"/>
        <w:numPr>
          <w:ilvl w:val="0"/>
          <w:numId w:val="16"/>
        </w:numPr>
        <w:spacing w:after="0" w:line="240" w:lineRule="auto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>да ли су уз пријаву достављени сви докази који су у Конкурсу тражени.</w:t>
      </w: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У случају да Комисија утврди да Пријава има неких недостатака, Закључком ће одбацити Пријаву као неблаговремену, неразумљиву или непотпуну.</w:t>
      </w: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Против Закључка из претходног става, није допуштена посебна Жалба.</w:t>
      </w:r>
    </w:p>
    <w:p w:rsidR="00F47EEC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</w:rPr>
      </w:pPr>
      <w:r w:rsidRPr="008738D0">
        <w:rPr>
          <w:sz w:val="22"/>
          <w:szCs w:val="22"/>
          <w:lang w:val="sr-Cyrl-CS"/>
        </w:rPr>
        <w:tab/>
      </w:r>
    </w:p>
    <w:p w:rsidR="00F47EEC" w:rsidRPr="00F47EEC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  <w:r w:rsidRPr="008738D0">
        <w:rPr>
          <w:sz w:val="22"/>
          <w:szCs w:val="22"/>
        </w:rPr>
        <w:t xml:space="preserve">Члан </w:t>
      </w:r>
      <w:r w:rsidRPr="008738D0">
        <w:rPr>
          <w:sz w:val="22"/>
          <w:szCs w:val="22"/>
          <w:lang w:val="sr-Cyrl-CS"/>
        </w:rPr>
        <w:t>7</w:t>
      </w:r>
      <w:r w:rsidRPr="008738D0">
        <w:rPr>
          <w:sz w:val="22"/>
          <w:szCs w:val="22"/>
        </w:rPr>
        <w:t>.</w:t>
      </w:r>
    </w:p>
    <w:p w:rsidR="00F47EEC" w:rsidRPr="008738D0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tabs>
          <w:tab w:val="left" w:pos="360"/>
        </w:tabs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</w:r>
      <w:r w:rsidRPr="008738D0">
        <w:rPr>
          <w:sz w:val="22"/>
          <w:szCs w:val="22"/>
          <w:lang w:val="sr-Cyrl-CS"/>
        </w:rPr>
        <w:tab/>
        <w:t xml:space="preserve">Након извршене провере, Комисија посебним актом саставља списак кандидата који испуњавају услове за именовање и међу њима спроводи изборни поступак. </w:t>
      </w:r>
    </w:p>
    <w:p w:rsidR="00F47EEC" w:rsidRPr="008738D0" w:rsidRDefault="00F47EEC" w:rsidP="00F47EEC">
      <w:pPr>
        <w:pStyle w:val="BodyTextIndent2"/>
        <w:tabs>
          <w:tab w:val="left" w:pos="360"/>
        </w:tabs>
        <w:spacing w:after="0" w:line="240" w:lineRule="auto"/>
        <w:ind w:left="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</w:r>
      <w:r w:rsidRPr="008738D0">
        <w:rPr>
          <w:sz w:val="22"/>
          <w:szCs w:val="22"/>
          <w:lang w:val="sr-Cyrl-CS"/>
        </w:rPr>
        <w:tab/>
        <w:t>У изборном поступку Комисија врши оцењивање стручне оспособљености, знања и вештина кандидата, као и састављање ранг-листе кандидата.</w:t>
      </w:r>
    </w:p>
    <w:p w:rsidR="00F47EEC" w:rsidRDefault="00F47EEC" w:rsidP="00F47EEC">
      <w:pPr>
        <w:pStyle w:val="BodyTextIndent2"/>
        <w:tabs>
          <w:tab w:val="left" w:pos="360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F47EEC" w:rsidRPr="00F47EEC" w:rsidRDefault="00F47EEC" w:rsidP="00F47EEC">
      <w:pPr>
        <w:pStyle w:val="BodyTextIndent2"/>
        <w:tabs>
          <w:tab w:val="left" w:pos="360"/>
        </w:tabs>
        <w:spacing w:after="0" w:line="240" w:lineRule="auto"/>
        <w:ind w:left="0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  <w:r w:rsidRPr="008738D0">
        <w:rPr>
          <w:sz w:val="22"/>
          <w:szCs w:val="22"/>
        </w:rPr>
        <w:t xml:space="preserve">Члан </w:t>
      </w:r>
      <w:r w:rsidRPr="008738D0">
        <w:rPr>
          <w:sz w:val="22"/>
          <w:szCs w:val="22"/>
          <w:lang w:val="sr-Cyrl-CS"/>
        </w:rPr>
        <w:t>8</w:t>
      </w:r>
      <w:r w:rsidRPr="008738D0">
        <w:rPr>
          <w:sz w:val="22"/>
          <w:szCs w:val="22"/>
        </w:rPr>
        <w:t>.</w:t>
      </w:r>
    </w:p>
    <w:p w:rsidR="00F47EEC" w:rsidRPr="008738D0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У изборном поступку, Комисија може извршити проверу и оцењивање стручне оспособљености, знања и вештина кандидата:</w:t>
      </w:r>
    </w:p>
    <w:p w:rsidR="00F47EEC" w:rsidRPr="008738D0" w:rsidRDefault="00F47EEC" w:rsidP="00F47EEC">
      <w:pPr>
        <w:pStyle w:val="BodyTextIndent2"/>
        <w:spacing w:after="0" w:line="240" w:lineRule="auto"/>
        <w:ind w:left="72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>- писаном провером</w:t>
      </w:r>
    </w:p>
    <w:p w:rsidR="00F47EEC" w:rsidRPr="008738D0" w:rsidRDefault="00F47EEC" w:rsidP="00F47EEC">
      <w:pPr>
        <w:pStyle w:val="BodyTextIndent2"/>
        <w:spacing w:after="0" w:line="240" w:lineRule="auto"/>
        <w:ind w:firstLine="36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>- усменом провером</w:t>
      </w:r>
    </w:p>
    <w:p w:rsidR="00F47EEC" w:rsidRPr="008738D0" w:rsidRDefault="00F47EEC" w:rsidP="00F47EEC">
      <w:pPr>
        <w:pStyle w:val="BodyTextIndent2"/>
        <w:spacing w:after="0" w:line="240" w:lineRule="auto"/>
        <w:ind w:left="900" w:hanging="18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>- оценом приложене документације или на други начин подобан за проверу и оцењивање стручне оспособљености, знања и вештина кандидата.</w:t>
      </w: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</w:rPr>
      </w:pPr>
      <w:r w:rsidRPr="008738D0">
        <w:rPr>
          <w:sz w:val="22"/>
          <w:szCs w:val="22"/>
          <w:lang w:val="sr-Cyrl-CS"/>
        </w:rPr>
        <w:tab/>
        <w:t>О начину провере и оцењивања стручне оспособљености, знања и вештина кандидата одлучује Комисија.</w:t>
      </w:r>
    </w:p>
    <w:p w:rsidR="00F47EEC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ind w:left="0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  <w:r w:rsidRPr="008738D0">
        <w:rPr>
          <w:sz w:val="22"/>
          <w:szCs w:val="22"/>
        </w:rPr>
        <w:t xml:space="preserve">Члан </w:t>
      </w:r>
      <w:r w:rsidRPr="008738D0">
        <w:rPr>
          <w:sz w:val="22"/>
          <w:szCs w:val="22"/>
          <w:lang w:val="sr-Cyrl-CS"/>
        </w:rPr>
        <w:t>9</w:t>
      </w:r>
      <w:r w:rsidRPr="008738D0">
        <w:rPr>
          <w:sz w:val="22"/>
          <w:szCs w:val="22"/>
        </w:rPr>
        <w:t>.</w:t>
      </w:r>
    </w:p>
    <w:p w:rsidR="00F47EEC" w:rsidRPr="008738D0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На основу резултата провере стручне оспособљености, знања и вештина кандидата, Комисија саставља ранг-листу са највише три најбоље рангирана кандидата са бројчано исказаним и утврђеним резултатима провере стручне оспособљености, знања и вештина кандидата.</w:t>
      </w:r>
    </w:p>
    <w:p w:rsidR="00F47EEC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</w:rPr>
      </w:pPr>
      <w:r w:rsidRPr="008738D0">
        <w:rPr>
          <w:sz w:val="22"/>
          <w:szCs w:val="22"/>
          <w:lang w:val="sr-Cyrl-CS"/>
        </w:rPr>
        <w:tab/>
        <w:t>Ранг-листу из претходног става Комисија доставља Општинској управи Општине Љиг заједно са Записником о изборном поступку.</w:t>
      </w:r>
    </w:p>
    <w:p w:rsidR="00F47EEC" w:rsidRPr="00F47EEC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  <w:r w:rsidRPr="008738D0">
        <w:rPr>
          <w:sz w:val="22"/>
          <w:szCs w:val="22"/>
        </w:rPr>
        <w:t xml:space="preserve">Члан </w:t>
      </w:r>
      <w:r w:rsidRPr="008738D0">
        <w:rPr>
          <w:sz w:val="22"/>
          <w:szCs w:val="22"/>
          <w:lang w:val="sr-Cyrl-CS"/>
        </w:rPr>
        <w:t>10</w:t>
      </w:r>
      <w:r w:rsidRPr="008738D0">
        <w:rPr>
          <w:sz w:val="22"/>
          <w:szCs w:val="22"/>
        </w:rPr>
        <w:t>.</w:t>
      </w:r>
    </w:p>
    <w:p w:rsidR="00F47EEC" w:rsidRPr="008738D0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ind w:left="0" w:firstLine="36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Општинска управа Општине Љиг припрема Предлог Решења о именовању и заједно са ранг-листом за именовање и Записником о изборном поступку, доставља Општинском већу.</w:t>
      </w:r>
    </w:p>
    <w:p w:rsidR="00F47EEC" w:rsidRPr="008738D0" w:rsidRDefault="00F47EEC" w:rsidP="00F47EEC">
      <w:pPr>
        <w:pStyle w:val="BodyTextIndent2"/>
        <w:spacing w:after="0" w:line="240" w:lineRule="auto"/>
        <w:ind w:left="0" w:firstLine="720"/>
        <w:jc w:val="both"/>
        <w:rPr>
          <w:sz w:val="22"/>
          <w:szCs w:val="22"/>
        </w:rPr>
      </w:pPr>
      <w:r w:rsidRPr="008738D0">
        <w:rPr>
          <w:sz w:val="22"/>
          <w:szCs w:val="22"/>
          <w:lang w:val="sr-Cyrl-CS"/>
        </w:rPr>
        <w:t>Након разматрања примљене документације, Општинско веће доноси предлог акта о именовању директора јавног предузећа и доставља исти Скупштини општине на  усвајање.</w:t>
      </w:r>
    </w:p>
    <w:p w:rsidR="00F47EEC" w:rsidRPr="008738D0" w:rsidRDefault="00F47EEC" w:rsidP="00F47EEC">
      <w:pPr>
        <w:pStyle w:val="BodyTextIndent2"/>
        <w:spacing w:after="0" w:line="240" w:lineRule="auto"/>
        <w:ind w:left="0" w:firstLine="720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  <w:r w:rsidRPr="008738D0">
        <w:rPr>
          <w:sz w:val="22"/>
          <w:szCs w:val="22"/>
        </w:rPr>
        <w:t xml:space="preserve">Члан </w:t>
      </w:r>
      <w:r w:rsidRPr="008738D0">
        <w:rPr>
          <w:sz w:val="22"/>
          <w:szCs w:val="22"/>
          <w:lang w:val="sr-Cyrl-CS"/>
        </w:rPr>
        <w:t>11</w:t>
      </w:r>
      <w:r w:rsidRPr="008738D0">
        <w:rPr>
          <w:sz w:val="22"/>
          <w:szCs w:val="22"/>
        </w:rPr>
        <w:t>.</w:t>
      </w:r>
    </w:p>
    <w:p w:rsidR="00F47EEC" w:rsidRPr="008738D0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Решење о именовању објављује се у „Службеном гласнику Републике Србије” и у „Службеном гласнику Општине Љиг“.</w:t>
      </w:r>
    </w:p>
    <w:p w:rsidR="00F47EEC" w:rsidRPr="008738D0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Решење из става 1. овог члана са образложењем обавезно се објављује на интернет страници Општине Љиг.</w:t>
      </w:r>
    </w:p>
    <w:p w:rsidR="00F47EEC" w:rsidRPr="008738D0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  <w:t>По примерак решења о именовању са образложењем доставља се именованом лицу и свим кандидатима који су учествовали у поступку јавног конкурса.</w:t>
      </w:r>
    </w:p>
    <w:p w:rsidR="00F47EEC" w:rsidRPr="008738D0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</w:rPr>
      </w:pPr>
      <w:r w:rsidRPr="008738D0">
        <w:rPr>
          <w:sz w:val="22"/>
          <w:szCs w:val="22"/>
          <w:lang w:val="sr-Cyrl-CS"/>
        </w:rPr>
        <w:tab/>
        <w:t>Кандидату који је учествовао у изборном поступку, на његов захтев, Комисија је дужна да у року од два дана од дана пријема</w:t>
      </w:r>
      <w:r w:rsidRPr="008738D0">
        <w:rPr>
          <w:sz w:val="22"/>
          <w:szCs w:val="22"/>
        </w:rPr>
        <w:t xml:space="preserve"> </w:t>
      </w:r>
      <w:r w:rsidRPr="008738D0">
        <w:rPr>
          <w:sz w:val="22"/>
          <w:szCs w:val="22"/>
          <w:lang w:val="sr-Cyrl-CS"/>
        </w:rPr>
        <w:t>захтева омогући увид у документацију јавног конкурса, под надзором Комисије.</w:t>
      </w:r>
    </w:p>
    <w:p w:rsidR="00F47EEC" w:rsidRPr="008738D0" w:rsidRDefault="00F47EEC" w:rsidP="00F47EEC">
      <w:pPr>
        <w:pStyle w:val="BodyTextIndent2"/>
        <w:spacing w:after="0" w:line="240" w:lineRule="auto"/>
        <w:jc w:val="both"/>
        <w:rPr>
          <w:sz w:val="22"/>
          <w:szCs w:val="22"/>
        </w:rPr>
      </w:pPr>
    </w:p>
    <w:p w:rsidR="00F47EEC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  <w:r w:rsidRPr="008738D0">
        <w:rPr>
          <w:sz w:val="22"/>
          <w:szCs w:val="22"/>
        </w:rPr>
        <w:t xml:space="preserve">Члан </w:t>
      </w:r>
      <w:r w:rsidRPr="008738D0">
        <w:rPr>
          <w:sz w:val="22"/>
          <w:szCs w:val="22"/>
          <w:lang w:val="sr-Cyrl-CS"/>
        </w:rPr>
        <w:t>12</w:t>
      </w:r>
      <w:r w:rsidRPr="008738D0">
        <w:rPr>
          <w:sz w:val="22"/>
          <w:szCs w:val="22"/>
        </w:rPr>
        <w:t>.</w:t>
      </w:r>
    </w:p>
    <w:p w:rsidR="00F47EEC" w:rsidRPr="008738D0" w:rsidRDefault="00F47EEC" w:rsidP="00F47EEC">
      <w:pPr>
        <w:pStyle w:val="BodyTextIndent2"/>
        <w:spacing w:after="0" w:line="240" w:lineRule="auto"/>
        <w:jc w:val="center"/>
        <w:rPr>
          <w:sz w:val="22"/>
          <w:szCs w:val="22"/>
        </w:rPr>
      </w:pPr>
    </w:p>
    <w:p w:rsidR="00F47EEC" w:rsidRPr="008738D0" w:rsidRDefault="00F47EEC" w:rsidP="00F47EEC">
      <w:pPr>
        <w:pStyle w:val="BodyTextIndent2"/>
        <w:spacing w:after="0" w:line="240" w:lineRule="auto"/>
        <w:ind w:firstLine="360"/>
        <w:jc w:val="both"/>
        <w:rPr>
          <w:sz w:val="22"/>
          <w:szCs w:val="22"/>
        </w:rPr>
      </w:pPr>
      <w:r w:rsidRPr="008738D0">
        <w:rPr>
          <w:sz w:val="22"/>
          <w:szCs w:val="22"/>
          <w:lang w:val="sr-Cyrl-CS"/>
        </w:rPr>
        <w:tab/>
        <w:t>Ако ни после спроведеног Јавног конкурса Скупштини општине не буде предложен кандидат за именовање због тога што је Комисија утврдила да ниједан кандидат који је учествовао у изборном поступку не испуњава услове за именовање или ако Скупштина општине не именује предложеног кандидата или другог кандидата са листе, спроводи се нови Јавни конкурс на начин и по поступку прописаним Законом и овом Одлуком.</w:t>
      </w:r>
    </w:p>
    <w:p w:rsidR="00F47EEC" w:rsidRPr="008738D0" w:rsidRDefault="00F47EEC" w:rsidP="00F47EEC">
      <w:pPr>
        <w:pStyle w:val="BodyTextIndent2"/>
        <w:spacing w:after="0" w:line="240" w:lineRule="auto"/>
        <w:ind w:firstLine="360"/>
        <w:jc w:val="both"/>
        <w:rPr>
          <w:sz w:val="22"/>
          <w:szCs w:val="22"/>
        </w:rPr>
      </w:pPr>
    </w:p>
    <w:p w:rsidR="00F47EEC" w:rsidRPr="008738D0" w:rsidRDefault="00F47EEC" w:rsidP="00F47EEC">
      <w:pPr>
        <w:ind w:firstLine="720"/>
        <w:jc w:val="center"/>
        <w:rPr>
          <w:sz w:val="22"/>
          <w:szCs w:val="22"/>
        </w:rPr>
      </w:pPr>
      <w:r w:rsidRPr="008738D0">
        <w:rPr>
          <w:sz w:val="22"/>
          <w:szCs w:val="22"/>
          <w:lang w:val="sr-Cyrl-CS"/>
        </w:rPr>
        <w:t>Члан 13.</w:t>
      </w:r>
    </w:p>
    <w:p w:rsidR="00F47EEC" w:rsidRPr="008738D0" w:rsidRDefault="00F47EEC" w:rsidP="00F47EEC">
      <w:pPr>
        <w:ind w:firstLine="720"/>
        <w:jc w:val="center"/>
        <w:rPr>
          <w:sz w:val="22"/>
          <w:szCs w:val="22"/>
        </w:rPr>
      </w:pPr>
    </w:p>
    <w:p w:rsidR="00F47EEC" w:rsidRPr="008738D0" w:rsidRDefault="00F47EEC" w:rsidP="00F47EEC">
      <w:pPr>
        <w:ind w:firstLine="72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>Ова одлука ступа на снагу даном објављивања у ''Службеном гласнику општине Љиг''</w:t>
      </w:r>
    </w:p>
    <w:p w:rsidR="00F47EEC" w:rsidRPr="008738D0" w:rsidRDefault="00F47EEC" w:rsidP="00F47EEC">
      <w:pPr>
        <w:jc w:val="both"/>
        <w:rPr>
          <w:sz w:val="22"/>
          <w:szCs w:val="22"/>
        </w:rPr>
      </w:pPr>
    </w:p>
    <w:p w:rsidR="00F47EEC" w:rsidRPr="008738D0" w:rsidRDefault="00F47EEC" w:rsidP="00F47EEC">
      <w:pPr>
        <w:jc w:val="both"/>
        <w:rPr>
          <w:b/>
          <w:bCs/>
          <w:sz w:val="22"/>
          <w:szCs w:val="22"/>
          <w:lang w:val="sr-Cyrl-CS"/>
        </w:rPr>
      </w:pPr>
    </w:p>
    <w:p w:rsidR="00F47EEC" w:rsidRPr="008738D0" w:rsidRDefault="00F47EEC" w:rsidP="00F47EEC">
      <w:pPr>
        <w:jc w:val="both"/>
        <w:rPr>
          <w:b/>
          <w:bCs/>
          <w:sz w:val="22"/>
          <w:szCs w:val="22"/>
          <w:lang w:val="sr-Cyrl-CS"/>
        </w:rPr>
      </w:pPr>
    </w:p>
    <w:p w:rsidR="00F47EEC" w:rsidRPr="008738D0" w:rsidRDefault="00F47EEC" w:rsidP="00F47EEC">
      <w:pPr>
        <w:jc w:val="center"/>
        <w:rPr>
          <w:bCs/>
          <w:sz w:val="22"/>
          <w:szCs w:val="22"/>
          <w:lang w:val="sr-Cyrl-CS"/>
        </w:rPr>
      </w:pPr>
      <w:r w:rsidRPr="008738D0">
        <w:rPr>
          <w:bCs/>
          <w:sz w:val="22"/>
          <w:szCs w:val="22"/>
        </w:rPr>
        <w:t xml:space="preserve">СКУПШТИНА </w:t>
      </w:r>
      <w:r w:rsidRPr="008738D0">
        <w:rPr>
          <w:bCs/>
          <w:sz w:val="22"/>
          <w:szCs w:val="22"/>
          <w:lang w:val="sr-Cyrl-CS"/>
        </w:rPr>
        <w:t>ОПШТИНЕ ЉИГ</w:t>
      </w:r>
    </w:p>
    <w:p w:rsidR="00F47EEC" w:rsidRPr="008738D0" w:rsidRDefault="00F47EEC" w:rsidP="00F47EEC">
      <w:pPr>
        <w:jc w:val="center"/>
        <w:rPr>
          <w:bCs/>
          <w:sz w:val="22"/>
          <w:szCs w:val="22"/>
          <w:lang w:val="sr-Cyrl-CS"/>
        </w:rPr>
      </w:pPr>
    </w:p>
    <w:p w:rsidR="00F47EEC" w:rsidRPr="008738D0" w:rsidRDefault="00F47EEC" w:rsidP="00F47EEC">
      <w:pPr>
        <w:jc w:val="both"/>
        <w:rPr>
          <w:bCs/>
          <w:sz w:val="22"/>
          <w:szCs w:val="22"/>
          <w:lang w:val="sr-Cyrl-CS"/>
        </w:rPr>
      </w:pPr>
      <w:r w:rsidRPr="008738D0">
        <w:rPr>
          <w:bCs/>
          <w:sz w:val="22"/>
          <w:szCs w:val="22"/>
          <w:lang w:val="sr-Cyrl-CS"/>
        </w:rPr>
        <w:t xml:space="preserve">01 </w:t>
      </w:r>
      <w:r w:rsidRPr="008738D0">
        <w:rPr>
          <w:bCs/>
          <w:sz w:val="22"/>
          <w:szCs w:val="22"/>
        </w:rPr>
        <w:t>Б</w:t>
      </w:r>
      <w:r w:rsidRPr="008738D0">
        <w:rPr>
          <w:bCs/>
          <w:sz w:val="22"/>
          <w:szCs w:val="22"/>
          <w:lang w:val="sr-Cyrl-CS"/>
        </w:rPr>
        <w:t xml:space="preserve">рој </w:t>
      </w:r>
      <w:r w:rsidRPr="008738D0">
        <w:rPr>
          <w:bCs/>
          <w:sz w:val="22"/>
          <w:szCs w:val="22"/>
        </w:rPr>
        <w:t>:</w:t>
      </w:r>
      <w:r w:rsidRPr="008738D0">
        <w:rPr>
          <w:bCs/>
          <w:sz w:val="22"/>
          <w:szCs w:val="22"/>
          <w:lang w:val="sr-Cyrl-CS"/>
        </w:rPr>
        <w:t xml:space="preserve"> </w:t>
      </w:r>
      <w:r>
        <w:rPr>
          <w:bCs/>
          <w:sz w:val="22"/>
          <w:szCs w:val="22"/>
          <w:lang w:val="sr-Cyrl-CS"/>
        </w:rPr>
        <w:t>06-9/17-13</w:t>
      </w:r>
    </w:p>
    <w:p w:rsidR="00BE470A" w:rsidRDefault="00BE470A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tabs>
          <w:tab w:val="center" w:pos="4320"/>
          <w:tab w:val="right" w:pos="86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ПРЕДСЕД</w:t>
      </w:r>
      <w:r>
        <w:rPr>
          <w:sz w:val="22"/>
          <w:szCs w:val="22"/>
          <w:lang w:val="sr-Cyrl-CS"/>
        </w:rPr>
        <w:t>НИК</w:t>
      </w:r>
    </w:p>
    <w:p w:rsidR="00BE470A" w:rsidRDefault="00BE470A" w:rsidP="00BE47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>Горан Миловановић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с.р.</w:t>
      </w:r>
    </w:p>
    <w:p w:rsidR="00BE470A" w:rsidRDefault="00BE470A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jc w:val="right"/>
        <w:rPr>
          <w:sz w:val="22"/>
          <w:szCs w:val="22"/>
        </w:rPr>
      </w:pPr>
    </w:p>
    <w:p w:rsidR="00F47EEC" w:rsidRPr="00F47EEC" w:rsidRDefault="00F47EEC" w:rsidP="00BE470A">
      <w:pPr>
        <w:jc w:val="right"/>
        <w:rPr>
          <w:sz w:val="22"/>
          <w:szCs w:val="22"/>
        </w:rPr>
      </w:pPr>
    </w:p>
    <w:p w:rsidR="00F47EEC" w:rsidRPr="008738D0" w:rsidRDefault="00F47EEC" w:rsidP="00F47EEC">
      <w:pPr>
        <w:ind w:firstLine="72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 xml:space="preserve">На основу члана 36, 38. став 2.  и 39. Закона о јавним предузећима (''Сл. гласник РС'' бр. 15/16) </w:t>
      </w:r>
      <w:r w:rsidRPr="008738D0">
        <w:rPr>
          <w:sz w:val="22"/>
          <w:szCs w:val="22"/>
        </w:rPr>
        <w:t>и члана 43. Статута општине Љиг (''Службени гласник општине Љиг'' бр. 7/08</w:t>
      </w:r>
      <w:r w:rsidRPr="008738D0">
        <w:rPr>
          <w:sz w:val="22"/>
          <w:szCs w:val="22"/>
          <w:lang w:val="sr-Cyrl-CS"/>
        </w:rPr>
        <w:t>,</w:t>
      </w:r>
      <w:r w:rsidRPr="008738D0">
        <w:rPr>
          <w:sz w:val="22"/>
          <w:szCs w:val="22"/>
          <w:lang w:val="sr-Latn-CS"/>
        </w:rPr>
        <w:t xml:space="preserve"> 10/08</w:t>
      </w:r>
      <w:r w:rsidRPr="008738D0">
        <w:rPr>
          <w:sz w:val="22"/>
          <w:szCs w:val="22"/>
          <w:lang w:val="sr-Cyrl-CS"/>
        </w:rPr>
        <w:t xml:space="preserve"> и 6/16</w:t>
      </w:r>
      <w:r w:rsidRPr="008738D0">
        <w:rPr>
          <w:sz w:val="22"/>
          <w:szCs w:val="22"/>
        </w:rPr>
        <w:t xml:space="preserve">), </w:t>
      </w:r>
      <w:r w:rsidRPr="008738D0">
        <w:rPr>
          <w:sz w:val="22"/>
          <w:szCs w:val="22"/>
          <w:lang w:val="sr-Cyrl-CS"/>
        </w:rPr>
        <w:t>Скупштина општине Љиг, објављује</w:t>
      </w:r>
    </w:p>
    <w:p w:rsidR="00F47EEC" w:rsidRPr="008738D0" w:rsidRDefault="00F47EEC" w:rsidP="00F47EEC">
      <w:pPr>
        <w:jc w:val="both"/>
        <w:rPr>
          <w:sz w:val="22"/>
          <w:szCs w:val="22"/>
        </w:rPr>
      </w:pPr>
    </w:p>
    <w:p w:rsidR="00F47EEC" w:rsidRDefault="00F47EEC" w:rsidP="00F47EEC">
      <w:pPr>
        <w:jc w:val="both"/>
        <w:rPr>
          <w:sz w:val="22"/>
          <w:szCs w:val="22"/>
        </w:rPr>
      </w:pPr>
    </w:p>
    <w:p w:rsidR="00F47EEC" w:rsidRDefault="00F47EEC" w:rsidP="00F47EEC">
      <w:pPr>
        <w:jc w:val="both"/>
        <w:rPr>
          <w:sz w:val="22"/>
          <w:szCs w:val="22"/>
        </w:rPr>
      </w:pPr>
    </w:p>
    <w:p w:rsidR="00F47EEC" w:rsidRPr="008738D0" w:rsidRDefault="00F47EEC" w:rsidP="00F47EEC">
      <w:pPr>
        <w:jc w:val="both"/>
        <w:rPr>
          <w:sz w:val="22"/>
          <w:szCs w:val="22"/>
        </w:rPr>
      </w:pPr>
    </w:p>
    <w:p w:rsidR="00F47EEC" w:rsidRPr="008738D0" w:rsidRDefault="00F47EEC" w:rsidP="00F47EEC">
      <w:pPr>
        <w:jc w:val="center"/>
        <w:rPr>
          <w:b/>
          <w:sz w:val="22"/>
          <w:szCs w:val="22"/>
          <w:lang w:val="sr-Cyrl-CS"/>
        </w:rPr>
      </w:pPr>
      <w:r w:rsidRPr="008738D0">
        <w:rPr>
          <w:b/>
          <w:sz w:val="22"/>
          <w:szCs w:val="22"/>
          <w:lang w:val="sr-Cyrl-CS"/>
        </w:rPr>
        <w:t>О Г Л А С</w:t>
      </w:r>
    </w:p>
    <w:p w:rsidR="00F47EEC" w:rsidRPr="008738D0" w:rsidRDefault="00F47EEC" w:rsidP="00F47EEC">
      <w:pPr>
        <w:jc w:val="center"/>
        <w:rPr>
          <w:sz w:val="22"/>
          <w:szCs w:val="22"/>
          <w:lang w:val="sr-Cyrl-CS"/>
        </w:rPr>
      </w:pPr>
      <w:r w:rsidRPr="008738D0">
        <w:rPr>
          <w:b/>
          <w:sz w:val="22"/>
          <w:szCs w:val="22"/>
          <w:lang w:val="sr-Cyrl-CS"/>
        </w:rPr>
        <w:t>о јавном конкурсу за избор и именовање</w:t>
      </w:r>
    </w:p>
    <w:p w:rsidR="00F47EEC" w:rsidRPr="008738D0" w:rsidRDefault="00F47EEC" w:rsidP="00F47EEC">
      <w:pPr>
        <w:jc w:val="both"/>
        <w:rPr>
          <w:sz w:val="22"/>
          <w:szCs w:val="22"/>
          <w:lang w:val="sr-Cyrl-CS"/>
        </w:rPr>
      </w:pPr>
    </w:p>
    <w:p w:rsidR="00F47EEC" w:rsidRDefault="00F47EEC" w:rsidP="00F47EEC">
      <w:pPr>
        <w:jc w:val="both"/>
        <w:rPr>
          <w:sz w:val="22"/>
          <w:szCs w:val="22"/>
        </w:rPr>
      </w:pPr>
    </w:p>
    <w:p w:rsidR="00F47EEC" w:rsidRPr="00F47EEC" w:rsidRDefault="00F47EEC" w:rsidP="00F47EEC">
      <w:pPr>
        <w:jc w:val="both"/>
        <w:rPr>
          <w:sz w:val="22"/>
          <w:szCs w:val="22"/>
        </w:rPr>
      </w:pPr>
    </w:p>
    <w:p w:rsidR="00F47EEC" w:rsidRPr="008738D0" w:rsidRDefault="00F47EEC" w:rsidP="00F47EEC">
      <w:pPr>
        <w:ind w:left="720"/>
        <w:jc w:val="both"/>
        <w:rPr>
          <w:b/>
          <w:sz w:val="22"/>
          <w:szCs w:val="22"/>
          <w:lang w:val="sr-Cyrl-CS"/>
        </w:rPr>
      </w:pPr>
      <w:r w:rsidRPr="008738D0">
        <w:rPr>
          <w:b/>
          <w:caps/>
          <w:sz w:val="22"/>
          <w:szCs w:val="22"/>
          <w:lang w:val="sr-Cyrl-CS"/>
        </w:rPr>
        <w:t>Директора Јавног комуналног предузећа ''Комуналац'' Љиг</w:t>
      </w:r>
      <w:r w:rsidRPr="008738D0">
        <w:rPr>
          <w:b/>
          <w:sz w:val="22"/>
          <w:szCs w:val="22"/>
          <w:lang w:val="sr-Cyrl-CS"/>
        </w:rPr>
        <w:t xml:space="preserve">, </w:t>
      </w:r>
      <w:r w:rsidRPr="008738D0">
        <w:rPr>
          <w:sz w:val="22"/>
          <w:szCs w:val="22"/>
          <w:lang w:val="sr-Cyrl-CS"/>
        </w:rPr>
        <w:t>Улица Карађорђева бр. 7, Љиг</w:t>
      </w:r>
      <w:r w:rsidRPr="008738D0">
        <w:rPr>
          <w:b/>
          <w:sz w:val="22"/>
          <w:szCs w:val="22"/>
          <w:lang w:val="sr-Cyrl-CS"/>
        </w:rPr>
        <w:t xml:space="preserve">. </w:t>
      </w:r>
    </w:p>
    <w:p w:rsidR="00F47EEC" w:rsidRDefault="00F47EEC" w:rsidP="00F47EEC">
      <w:pPr>
        <w:ind w:firstLine="720"/>
        <w:jc w:val="both"/>
        <w:rPr>
          <w:b/>
          <w:sz w:val="22"/>
          <w:szCs w:val="22"/>
          <w:lang w:val="sr-Latn-CS"/>
        </w:rPr>
      </w:pPr>
    </w:p>
    <w:p w:rsidR="00F47EEC" w:rsidRPr="008738D0" w:rsidRDefault="00F47EEC" w:rsidP="00F47EEC">
      <w:pPr>
        <w:jc w:val="both"/>
        <w:rPr>
          <w:b/>
          <w:sz w:val="22"/>
          <w:szCs w:val="22"/>
          <w:lang w:val="sr-Latn-CS"/>
        </w:rPr>
      </w:pPr>
    </w:p>
    <w:p w:rsidR="00F47EEC" w:rsidRPr="008738D0" w:rsidRDefault="00F47EEC" w:rsidP="00F47EEC">
      <w:pPr>
        <w:ind w:firstLine="72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Latn-CS"/>
        </w:rPr>
        <w:t xml:space="preserve">Директор </w:t>
      </w:r>
      <w:r w:rsidRPr="008738D0">
        <w:rPr>
          <w:sz w:val="22"/>
          <w:szCs w:val="22"/>
          <w:lang w:val="sr-Cyrl-CS"/>
        </w:rPr>
        <w:t>се именује на одређено време, на  мандатни период од 4. године</w:t>
      </w:r>
    </w:p>
    <w:p w:rsidR="00F47EEC" w:rsidRPr="008738D0" w:rsidRDefault="00F47EEC" w:rsidP="00F47EEC">
      <w:pPr>
        <w:ind w:firstLine="720"/>
        <w:jc w:val="both"/>
        <w:rPr>
          <w:sz w:val="22"/>
          <w:szCs w:val="22"/>
          <w:lang w:val="sr-Cyrl-CS"/>
        </w:rPr>
      </w:pPr>
    </w:p>
    <w:p w:rsidR="00F47EEC" w:rsidRPr="008738D0" w:rsidRDefault="00F47EEC" w:rsidP="00F47EEC">
      <w:pPr>
        <w:ind w:firstLine="72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>Кандидат за директора предузећа мора да испуњава следеће услове :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1) да је пунолетно и пословно способно;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2) да има стечено високо образовање, на основним студијама у трајању од најмање четири године, односно на основним академским студијама у обиму од најмање 240 ЕСПБ бодова, мастер академским студијама, мастер струковним студијама, специјалистичким академским студијама или специјалистичким струковним студијама;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3) да има најмање пет година радног искуства на пословима за које се захтева високо образовање из тачке 2) овог члана;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4) да има најмање три године радног искуства на пословима који су повезани са пословима Јавног комуналног предузећа ''Комуналац“ Љиг;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5) да познаје област корпоративног управљања;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6) да има радно искуство у организовању рада и вођењу послова;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7) да није члан органа политичке странке, односно да му је одређено мировање у вршењу функције у органу политичке странке;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8) да није осуђивано на казну затвора од најмање шест месеци;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9) да му нису изречене мере безбедности у складу са законом којим се уређују кривична дела, и то: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- обавезно психијатријско лечење и чување у здравственој установи;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- обавезно психијатријско лечење на слободи;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- обавезно лечење наркомана;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8738D0">
        <w:rPr>
          <w:color w:val="000000"/>
          <w:sz w:val="22"/>
          <w:szCs w:val="22"/>
        </w:rPr>
        <w:tab/>
        <w:t>- обавезно лечење алкохоличара;</w:t>
      </w:r>
    </w:p>
    <w:p w:rsidR="00F47EEC" w:rsidRPr="008738D0" w:rsidRDefault="00F47EEC" w:rsidP="00F47EEC">
      <w:pPr>
        <w:pStyle w:val="stil1tekst"/>
        <w:spacing w:before="0" w:beforeAutospacing="0" w:after="0" w:afterAutospacing="0"/>
        <w:jc w:val="both"/>
        <w:rPr>
          <w:sz w:val="22"/>
          <w:szCs w:val="22"/>
          <w:lang w:val="sr-Cyrl-CS"/>
        </w:rPr>
      </w:pPr>
      <w:r w:rsidRPr="008738D0">
        <w:rPr>
          <w:color w:val="000000"/>
          <w:sz w:val="22"/>
          <w:szCs w:val="22"/>
        </w:rPr>
        <w:tab/>
        <w:t>- забрана вршења позива, делатности и дужности.</w:t>
      </w:r>
    </w:p>
    <w:p w:rsidR="00F47EEC" w:rsidRDefault="00F47EEC" w:rsidP="00F47EEC">
      <w:pPr>
        <w:jc w:val="both"/>
        <w:rPr>
          <w:sz w:val="22"/>
          <w:szCs w:val="22"/>
          <w:lang w:val="sr-Cyrl-CS"/>
        </w:rPr>
      </w:pPr>
    </w:p>
    <w:p w:rsidR="00F47EEC" w:rsidRDefault="00F47EEC" w:rsidP="00F47EEC">
      <w:pPr>
        <w:jc w:val="both"/>
        <w:rPr>
          <w:sz w:val="22"/>
          <w:szCs w:val="22"/>
          <w:lang w:val="sr-Cyrl-CS"/>
        </w:rPr>
      </w:pPr>
    </w:p>
    <w:p w:rsidR="00F47EEC" w:rsidRPr="008738D0" w:rsidRDefault="00F47EEC" w:rsidP="00F47EEC">
      <w:pPr>
        <w:jc w:val="both"/>
        <w:rPr>
          <w:sz w:val="22"/>
          <w:szCs w:val="22"/>
          <w:lang w:val="sr-Cyrl-CS"/>
        </w:rPr>
      </w:pPr>
    </w:p>
    <w:p w:rsidR="00F47EEC" w:rsidRDefault="00F47EEC" w:rsidP="00F47EEC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ПРИЈАВА НА ЈАВНИ КОНКУРС И ДОКАЗИ КОЈИ СЕ ПРИЛАЖУ УЗ ПРИЈАВУ:</w:t>
      </w:r>
    </w:p>
    <w:p w:rsidR="00F47EEC" w:rsidRDefault="00F47EEC" w:rsidP="00F47EEC">
      <w:pPr>
        <w:ind w:firstLine="720"/>
        <w:jc w:val="both"/>
        <w:rPr>
          <w:sz w:val="22"/>
          <w:szCs w:val="22"/>
          <w:lang w:val="sr-Cyrl-CS"/>
        </w:rPr>
      </w:pPr>
    </w:p>
    <w:p w:rsidR="00F47EEC" w:rsidRDefault="00F47EEC" w:rsidP="00F47EEC">
      <w:pPr>
        <w:jc w:val="both"/>
        <w:rPr>
          <w:sz w:val="22"/>
          <w:szCs w:val="22"/>
        </w:rPr>
      </w:pPr>
      <w:r>
        <w:rPr>
          <w:sz w:val="22"/>
          <w:szCs w:val="22"/>
          <w:lang w:val="sr-Cyrl-CS"/>
        </w:rPr>
        <w:tab/>
      </w:r>
      <w:r w:rsidRPr="008738D0">
        <w:rPr>
          <w:sz w:val="22"/>
          <w:szCs w:val="22"/>
        </w:rPr>
        <w:t>Пријава на јавни конкурс садржи: име и презиме кандидата, датум и место рођења, адресу становања, број телефона, e-mail адресу, податке о образовању, податке о врсти и дужини радног искуства, податке о познавању корпоративног управљања</w:t>
      </w:r>
      <w:r>
        <w:rPr>
          <w:sz w:val="22"/>
          <w:szCs w:val="22"/>
        </w:rPr>
        <w:t xml:space="preserve"> и податке о посебним областима</w:t>
      </w:r>
      <w:r>
        <w:rPr>
          <w:sz w:val="22"/>
          <w:szCs w:val="22"/>
          <w:lang w:val="sr-Cyrl-CS"/>
        </w:rPr>
        <w:t xml:space="preserve"> </w:t>
      </w:r>
      <w:r w:rsidRPr="008738D0">
        <w:rPr>
          <w:sz w:val="22"/>
          <w:szCs w:val="22"/>
        </w:rPr>
        <w:t>знања, и назна</w:t>
      </w:r>
      <w:r>
        <w:rPr>
          <w:sz w:val="22"/>
          <w:szCs w:val="22"/>
        </w:rPr>
        <w:t>ку предузеће за које конкурише.</w:t>
      </w:r>
      <w:r>
        <w:rPr>
          <w:sz w:val="22"/>
          <w:szCs w:val="22"/>
          <w:lang w:val="sr-Cyrl-CS"/>
        </w:rPr>
        <w:t xml:space="preserve"> </w:t>
      </w:r>
      <w:r w:rsidRPr="008738D0">
        <w:rPr>
          <w:sz w:val="22"/>
          <w:szCs w:val="22"/>
        </w:rPr>
        <w:t>Уз пријаву са личном и радном биографијом прилажу се докази о испуњености услова у оригиналу или овереној фо</w:t>
      </w:r>
      <w:r>
        <w:rPr>
          <w:sz w:val="22"/>
          <w:szCs w:val="22"/>
          <w:lang w:val="sr-Cyrl-CS"/>
        </w:rPr>
        <w:t>т</w:t>
      </w:r>
      <w:r w:rsidRPr="008738D0">
        <w:rPr>
          <w:sz w:val="22"/>
          <w:szCs w:val="22"/>
        </w:rPr>
        <w:t>окопији и то:</w:t>
      </w:r>
      <w:r w:rsidRPr="008738D0">
        <w:rPr>
          <w:sz w:val="22"/>
          <w:szCs w:val="22"/>
        </w:rPr>
        <w:br/>
      </w:r>
      <w:r w:rsidRPr="008738D0">
        <w:rPr>
          <w:sz w:val="22"/>
          <w:szCs w:val="22"/>
        </w:rPr>
        <w:lastRenderedPageBreak/>
        <w:t>-</w:t>
      </w:r>
      <w:r>
        <w:rPr>
          <w:sz w:val="22"/>
          <w:szCs w:val="22"/>
          <w:lang w:val="sr-Cyrl-CS"/>
        </w:rPr>
        <w:t xml:space="preserve"> </w:t>
      </w:r>
      <w:r w:rsidRPr="008738D0">
        <w:rPr>
          <w:sz w:val="22"/>
          <w:szCs w:val="22"/>
        </w:rPr>
        <w:t>Извод из матичне књиге рођених (издат у складу са</w:t>
      </w:r>
      <w:r>
        <w:rPr>
          <w:sz w:val="22"/>
          <w:szCs w:val="22"/>
        </w:rPr>
        <w:t xml:space="preserve"> законом о матичним књигама);</w:t>
      </w:r>
      <w:r>
        <w:rPr>
          <w:sz w:val="22"/>
          <w:szCs w:val="22"/>
        </w:rPr>
        <w:br/>
      </w:r>
      <w:r>
        <w:rPr>
          <w:sz w:val="22"/>
          <w:szCs w:val="22"/>
          <w:lang w:val="sr-Cyrl-CS"/>
        </w:rPr>
        <w:t xml:space="preserve">- </w:t>
      </w:r>
      <w:r w:rsidRPr="008738D0">
        <w:rPr>
          <w:sz w:val="22"/>
          <w:szCs w:val="22"/>
        </w:rPr>
        <w:t>Уверење о пословној способности (издато од стране надле</w:t>
      </w:r>
      <w:r>
        <w:rPr>
          <w:sz w:val="22"/>
          <w:szCs w:val="22"/>
        </w:rPr>
        <w:t>жног Центра за социјални рад)</w:t>
      </w:r>
      <w:r>
        <w:rPr>
          <w:sz w:val="22"/>
          <w:szCs w:val="22"/>
        </w:rPr>
        <w:br/>
      </w:r>
      <w:r>
        <w:rPr>
          <w:sz w:val="22"/>
          <w:szCs w:val="22"/>
          <w:lang w:val="sr-Cyrl-CS"/>
        </w:rPr>
        <w:t xml:space="preserve">- </w:t>
      </w:r>
      <w:r w:rsidRPr="008738D0">
        <w:rPr>
          <w:sz w:val="22"/>
          <w:szCs w:val="22"/>
        </w:rPr>
        <w:t>Уверење о држављанству РС (не старије од 6 месеци у односу на дан објављивања јавног конкурса у („Сл. гласник</w:t>
      </w:r>
      <w:r>
        <w:rPr>
          <w:sz w:val="22"/>
          <w:szCs w:val="22"/>
        </w:rPr>
        <w:t>у РС“),</w:t>
      </w:r>
    </w:p>
    <w:p w:rsidR="00F47EEC" w:rsidRPr="00F925D0" w:rsidRDefault="00F47EEC" w:rsidP="00F47EEC">
      <w:pPr>
        <w:jc w:val="both"/>
        <w:rPr>
          <w:sz w:val="22"/>
          <w:szCs w:val="22"/>
          <w:lang w:val="sr-Cyrl-CS"/>
        </w:rPr>
      </w:pPr>
      <w:r w:rsidRPr="00F925D0">
        <w:rPr>
          <w:sz w:val="22"/>
          <w:szCs w:val="22"/>
          <w:lang w:val="sr-Cyrl-CS"/>
        </w:rPr>
        <w:t>-</w:t>
      </w:r>
      <w:r>
        <w:rPr>
          <w:sz w:val="22"/>
          <w:szCs w:val="22"/>
        </w:rPr>
        <w:t xml:space="preserve"> </w:t>
      </w:r>
      <w:r w:rsidRPr="00F925D0">
        <w:rPr>
          <w:sz w:val="22"/>
          <w:szCs w:val="22"/>
        </w:rPr>
        <w:t>Диплома</w:t>
      </w:r>
      <w:r w:rsidRPr="00F925D0">
        <w:rPr>
          <w:sz w:val="22"/>
          <w:szCs w:val="22"/>
          <w:lang w:val="sr-Cyrl-CS"/>
        </w:rPr>
        <w:t xml:space="preserve"> </w:t>
      </w:r>
      <w:r w:rsidRPr="00F925D0">
        <w:rPr>
          <w:sz w:val="22"/>
          <w:szCs w:val="22"/>
        </w:rPr>
        <w:t>о стеченом високом образовању,</w:t>
      </w:r>
    </w:p>
    <w:p w:rsidR="00F47EEC" w:rsidRDefault="00F47EEC" w:rsidP="00F47EE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8738D0">
        <w:rPr>
          <w:sz w:val="22"/>
          <w:szCs w:val="22"/>
        </w:rPr>
        <w:t>Исправе којима се доказује радно искуство (потврда или други акти из којих се доказује да има најмање 5 година радног искуства на пословима за које се захтева високо образовање).</w:t>
      </w:r>
      <w:r w:rsidRPr="008738D0">
        <w:rPr>
          <w:sz w:val="22"/>
          <w:szCs w:val="22"/>
        </w:rPr>
        <w:br/>
      </w:r>
      <w:r>
        <w:rPr>
          <w:sz w:val="22"/>
          <w:szCs w:val="22"/>
          <w:lang w:val="sr-Cyrl-CS"/>
        </w:rPr>
        <w:t xml:space="preserve">- </w:t>
      </w:r>
      <w:r w:rsidRPr="008738D0">
        <w:rPr>
          <w:sz w:val="22"/>
          <w:szCs w:val="22"/>
        </w:rPr>
        <w:t>Исправе којима се доказује радно искуство на пословима који су повезани са пословима Предузећа за које конкурише (потврда или други акти из којих се</w:t>
      </w:r>
      <w:r>
        <w:rPr>
          <w:sz w:val="22"/>
          <w:szCs w:val="22"/>
        </w:rPr>
        <w:t xml:space="preserve"> доказује да лице има најмање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3</w:t>
      </w:r>
      <w:r>
        <w:rPr>
          <w:sz w:val="22"/>
          <w:szCs w:val="22"/>
          <w:lang w:val="sr-Cyrl-CS"/>
        </w:rPr>
        <w:t xml:space="preserve"> </w:t>
      </w:r>
      <w:r w:rsidRPr="008738D0">
        <w:rPr>
          <w:sz w:val="22"/>
          <w:szCs w:val="22"/>
        </w:rPr>
        <w:t>године радног искуства на пословима који су пове</w:t>
      </w:r>
      <w:r>
        <w:rPr>
          <w:sz w:val="22"/>
          <w:szCs w:val="22"/>
        </w:rPr>
        <w:t>зани са пословима Предузећа).</w:t>
      </w:r>
      <w:r>
        <w:rPr>
          <w:sz w:val="22"/>
          <w:szCs w:val="22"/>
        </w:rPr>
        <w:br/>
      </w:r>
      <w:r>
        <w:rPr>
          <w:sz w:val="22"/>
          <w:szCs w:val="22"/>
          <w:lang w:val="sr-Cyrl-CS"/>
        </w:rPr>
        <w:t xml:space="preserve">- </w:t>
      </w:r>
      <w:r w:rsidRPr="008738D0">
        <w:rPr>
          <w:sz w:val="22"/>
          <w:szCs w:val="22"/>
        </w:rPr>
        <w:t>Исправа којом се доказује радно искуство у организовању рада и вођењу послова (потврде или други акти којима се доказује да лице има радно искуство у органи</w:t>
      </w:r>
      <w:r>
        <w:rPr>
          <w:sz w:val="22"/>
          <w:szCs w:val="22"/>
        </w:rPr>
        <w:t>зовању рада и вођењу послова)</w:t>
      </w:r>
      <w:r>
        <w:rPr>
          <w:sz w:val="22"/>
          <w:szCs w:val="22"/>
        </w:rPr>
        <w:br/>
      </w:r>
      <w:r>
        <w:rPr>
          <w:sz w:val="22"/>
          <w:szCs w:val="22"/>
          <w:lang w:val="sr-Cyrl-CS"/>
        </w:rPr>
        <w:t xml:space="preserve">- </w:t>
      </w:r>
      <w:r w:rsidRPr="008738D0">
        <w:rPr>
          <w:sz w:val="22"/>
          <w:szCs w:val="22"/>
        </w:rPr>
        <w:t>Изјава кандидата дата под кривичном и материјалном одговорношћу да није члан органа политичке странке, односно да му је одређено мировање у вршењу функције у органу политичке</w:t>
      </w: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</w:rPr>
        <w:t>странке.</w:t>
      </w:r>
    </w:p>
    <w:p w:rsidR="00F47EEC" w:rsidRPr="00F925D0" w:rsidRDefault="00F47EEC" w:rsidP="00F47EEC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- </w:t>
      </w:r>
      <w:r w:rsidRPr="008738D0">
        <w:rPr>
          <w:sz w:val="22"/>
          <w:szCs w:val="22"/>
        </w:rPr>
        <w:t>Уверење од надлежног органа да лице није осуђивано на казну затвора од најмање 6 месеци и уверење надлежног органа да му нису изречене мере безбедности у складу са законом којим се уређу кривична дела и то:</w:t>
      </w:r>
    </w:p>
    <w:p w:rsidR="00F47EEC" w:rsidRPr="008738D0" w:rsidRDefault="00F47EEC" w:rsidP="00F47EEC">
      <w:pPr>
        <w:numPr>
          <w:ilvl w:val="0"/>
          <w:numId w:val="17"/>
        </w:numPr>
        <w:jc w:val="both"/>
        <w:rPr>
          <w:sz w:val="22"/>
          <w:szCs w:val="22"/>
        </w:rPr>
      </w:pPr>
      <w:r w:rsidRPr="008738D0">
        <w:rPr>
          <w:sz w:val="22"/>
          <w:szCs w:val="22"/>
        </w:rPr>
        <w:t>Обавезно психијатријско лечење и чување у здравственој установи;</w:t>
      </w:r>
    </w:p>
    <w:p w:rsidR="00F47EEC" w:rsidRPr="008738D0" w:rsidRDefault="00F47EEC" w:rsidP="00F47EEC">
      <w:pPr>
        <w:numPr>
          <w:ilvl w:val="0"/>
          <w:numId w:val="17"/>
        </w:numPr>
        <w:jc w:val="both"/>
        <w:rPr>
          <w:sz w:val="22"/>
          <w:szCs w:val="22"/>
        </w:rPr>
      </w:pPr>
      <w:r w:rsidRPr="008738D0">
        <w:rPr>
          <w:sz w:val="22"/>
          <w:szCs w:val="22"/>
        </w:rPr>
        <w:t>Обавезно психијатријско лечење на слободи;</w:t>
      </w:r>
    </w:p>
    <w:p w:rsidR="00F47EEC" w:rsidRPr="008738D0" w:rsidRDefault="00F47EEC" w:rsidP="00F47EEC">
      <w:pPr>
        <w:numPr>
          <w:ilvl w:val="0"/>
          <w:numId w:val="17"/>
        </w:numPr>
        <w:jc w:val="both"/>
        <w:rPr>
          <w:sz w:val="22"/>
          <w:szCs w:val="22"/>
        </w:rPr>
      </w:pPr>
      <w:r w:rsidRPr="008738D0">
        <w:rPr>
          <w:sz w:val="22"/>
          <w:szCs w:val="22"/>
        </w:rPr>
        <w:t>Обавезно лечење наркомана;</w:t>
      </w:r>
    </w:p>
    <w:p w:rsidR="00F47EEC" w:rsidRPr="008738D0" w:rsidRDefault="00F47EEC" w:rsidP="00F47EEC">
      <w:pPr>
        <w:numPr>
          <w:ilvl w:val="0"/>
          <w:numId w:val="17"/>
        </w:numPr>
        <w:jc w:val="both"/>
        <w:rPr>
          <w:sz w:val="22"/>
          <w:szCs w:val="22"/>
        </w:rPr>
      </w:pPr>
      <w:r w:rsidRPr="008738D0">
        <w:rPr>
          <w:sz w:val="22"/>
          <w:szCs w:val="22"/>
        </w:rPr>
        <w:t>Обавезно лечење алкохоличара;</w:t>
      </w:r>
    </w:p>
    <w:p w:rsidR="00F47EEC" w:rsidRPr="008738D0" w:rsidRDefault="00F47EEC" w:rsidP="00F47EEC">
      <w:pPr>
        <w:numPr>
          <w:ilvl w:val="0"/>
          <w:numId w:val="17"/>
        </w:numPr>
        <w:jc w:val="both"/>
        <w:rPr>
          <w:sz w:val="22"/>
          <w:szCs w:val="22"/>
        </w:rPr>
      </w:pPr>
      <w:r w:rsidRPr="008738D0">
        <w:rPr>
          <w:sz w:val="22"/>
          <w:szCs w:val="22"/>
        </w:rPr>
        <w:t>Забрана вршења позива делатности и дужности.(не старије од 6 месеци у односу на дан објављивања јавног конкурса у „Сл. гласнику РС“),</w:t>
      </w:r>
    </w:p>
    <w:p w:rsidR="00F47EEC" w:rsidRPr="008738D0" w:rsidRDefault="00F47EEC" w:rsidP="00F47EEC">
      <w:pPr>
        <w:ind w:firstLine="720"/>
        <w:jc w:val="both"/>
        <w:rPr>
          <w:sz w:val="22"/>
          <w:szCs w:val="22"/>
        </w:rPr>
      </w:pPr>
      <w:r w:rsidRPr="008738D0">
        <w:rPr>
          <w:sz w:val="22"/>
          <w:szCs w:val="22"/>
        </w:rPr>
        <w:t>Неблаговремене, неразумљиве и пријаве уз које нису приложени сви потребни докази, Комисија за спровођење конкурса одбациће закључком против кога није допуштена посебна жалба).</w:t>
      </w:r>
    </w:p>
    <w:p w:rsidR="00F47EEC" w:rsidRDefault="00F47EEC" w:rsidP="00F47EEC">
      <w:pPr>
        <w:ind w:firstLine="720"/>
        <w:jc w:val="both"/>
        <w:rPr>
          <w:sz w:val="22"/>
          <w:szCs w:val="22"/>
        </w:rPr>
      </w:pPr>
    </w:p>
    <w:p w:rsidR="00F47EEC" w:rsidRPr="00F47EEC" w:rsidRDefault="00F47EEC" w:rsidP="00F47EEC">
      <w:pPr>
        <w:ind w:firstLine="720"/>
        <w:jc w:val="both"/>
        <w:rPr>
          <w:sz w:val="22"/>
          <w:szCs w:val="22"/>
        </w:rPr>
      </w:pPr>
    </w:p>
    <w:p w:rsidR="00F47EEC" w:rsidRPr="008738D0" w:rsidRDefault="00F47EEC" w:rsidP="00F47EEC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РОК ЗА ПОДНОШЕЊЕ ПРИЈАВЕ:</w:t>
      </w:r>
    </w:p>
    <w:p w:rsidR="00F47EEC" w:rsidRPr="008738D0" w:rsidRDefault="00F47EEC" w:rsidP="00F47EEC">
      <w:pPr>
        <w:ind w:firstLine="720"/>
        <w:jc w:val="both"/>
        <w:rPr>
          <w:sz w:val="22"/>
          <w:szCs w:val="22"/>
          <w:lang w:val="sr-Cyrl-CS"/>
        </w:rPr>
      </w:pPr>
    </w:p>
    <w:p w:rsidR="00F47EEC" w:rsidRPr="008738D0" w:rsidRDefault="00F47EEC" w:rsidP="00F47EEC">
      <w:pPr>
        <w:ind w:firstLine="720"/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Рок за подношење пријаве је 30 дана од дана објављивања овог огласа у „Службеном гласнику РС“. </w:t>
      </w:r>
    </w:p>
    <w:p w:rsidR="00F47EEC" w:rsidRPr="008738D0" w:rsidRDefault="00F47EEC" w:rsidP="00F47EEC">
      <w:pPr>
        <w:ind w:left="720"/>
        <w:jc w:val="both"/>
        <w:rPr>
          <w:sz w:val="22"/>
          <w:szCs w:val="22"/>
          <w:lang w:val="sr-Cyrl-CS"/>
        </w:rPr>
      </w:pPr>
    </w:p>
    <w:p w:rsidR="00F47EEC" w:rsidRPr="008738D0" w:rsidRDefault="00F47EEC" w:rsidP="00F47EEC">
      <w:pPr>
        <w:ind w:firstLine="72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 xml:space="preserve">Пријаве </w:t>
      </w:r>
      <w:r>
        <w:rPr>
          <w:sz w:val="22"/>
          <w:szCs w:val="22"/>
          <w:lang w:val="sr-Cyrl-CS"/>
        </w:rPr>
        <w:t xml:space="preserve">на оглас са доказима о испуњености услова </w:t>
      </w:r>
      <w:r w:rsidRPr="008738D0">
        <w:rPr>
          <w:sz w:val="22"/>
          <w:szCs w:val="22"/>
          <w:lang w:val="sr-Cyrl-CS"/>
        </w:rPr>
        <w:t xml:space="preserve">се подносе </w:t>
      </w:r>
      <w:r>
        <w:rPr>
          <w:sz w:val="22"/>
          <w:szCs w:val="22"/>
          <w:lang w:val="sr-Cyrl-CS"/>
        </w:rPr>
        <w:t>у затвореној коверти Комисији за спровођење јавног конкурса за избор директора</w:t>
      </w:r>
      <w:r w:rsidRPr="008738D0">
        <w:rPr>
          <w:sz w:val="22"/>
          <w:szCs w:val="22"/>
          <w:lang w:val="sr-Cyrl-CS"/>
        </w:rPr>
        <w:t xml:space="preserve"> ЈКП </w:t>
      </w:r>
      <w:r>
        <w:rPr>
          <w:sz w:val="22"/>
          <w:szCs w:val="22"/>
          <w:lang w:val="sr-Cyrl-CS"/>
        </w:rPr>
        <w:t xml:space="preserve">чији је оснивач Општина Љиг путем поште или преко писарнице Општинске управе Општине Љиг на адресу Љиг, Улица Карађорђева бр.7 са назнаком „Јавни конкурс за избор директора ЈКП </w:t>
      </w:r>
      <w:r w:rsidRPr="008738D0">
        <w:rPr>
          <w:sz w:val="22"/>
          <w:szCs w:val="22"/>
          <w:lang w:val="sr-Cyrl-CS"/>
        </w:rPr>
        <w:t>''Комуналац''</w:t>
      </w:r>
      <w:r>
        <w:rPr>
          <w:sz w:val="22"/>
          <w:szCs w:val="22"/>
          <w:lang w:val="sr-Cyrl-CS"/>
        </w:rPr>
        <w:t xml:space="preserve"> Љиг“</w:t>
      </w:r>
      <w:r w:rsidRPr="008738D0">
        <w:rPr>
          <w:sz w:val="22"/>
          <w:szCs w:val="22"/>
          <w:lang w:val="sr-Cyrl-CS"/>
        </w:rPr>
        <w:t>.</w:t>
      </w:r>
    </w:p>
    <w:p w:rsidR="00F47EEC" w:rsidRPr="008738D0" w:rsidRDefault="00F47EEC" w:rsidP="00F47EEC">
      <w:pPr>
        <w:ind w:left="720"/>
        <w:jc w:val="both"/>
        <w:rPr>
          <w:sz w:val="22"/>
          <w:szCs w:val="22"/>
          <w:lang w:val="sr-Cyrl-CS"/>
        </w:rPr>
      </w:pPr>
    </w:p>
    <w:p w:rsidR="00F47EEC" w:rsidRPr="008738D0" w:rsidRDefault="00F47EEC" w:rsidP="00F47EEC">
      <w:pPr>
        <w:ind w:firstLine="720"/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 xml:space="preserve">Лице задужено за давање обавештења о јавном </w:t>
      </w:r>
      <w:r>
        <w:rPr>
          <w:sz w:val="22"/>
          <w:szCs w:val="22"/>
          <w:lang w:val="sr-Cyrl-CS"/>
        </w:rPr>
        <w:t>конкурсу</w:t>
      </w:r>
      <w:r w:rsidRPr="008738D0">
        <w:rPr>
          <w:sz w:val="22"/>
          <w:szCs w:val="22"/>
          <w:lang w:val="sr-Cyrl-CS"/>
        </w:rPr>
        <w:t xml:space="preserve"> је </w:t>
      </w:r>
      <w:r>
        <w:rPr>
          <w:sz w:val="22"/>
          <w:szCs w:val="22"/>
          <w:lang w:val="sr-Cyrl-CS"/>
        </w:rPr>
        <w:t>Драган Радовановић</w:t>
      </w:r>
      <w:r w:rsidRPr="008738D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>Заменик секретара Скупштине општине Љиг</w:t>
      </w:r>
      <w:r w:rsidRPr="008738D0">
        <w:rPr>
          <w:sz w:val="22"/>
          <w:szCs w:val="22"/>
          <w:lang w:val="sr-Cyrl-CS"/>
        </w:rPr>
        <w:t xml:space="preserve">, </w:t>
      </w:r>
      <w:r>
        <w:rPr>
          <w:sz w:val="22"/>
          <w:szCs w:val="22"/>
          <w:lang w:val="sr-Cyrl-CS"/>
        </w:rPr>
        <w:t xml:space="preserve">контакт </w:t>
      </w:r>
      <w:r w:rsidRPr="008738D0">
        <w:rPr>
          <w:sz w:val="22"/>
          <w:szCs w:val="22"/>
          <w:lang w:val="sr-Cyrl-CS"/>
        </w:rPr>
        <w:t>тел</w:t>
      </w:r>
      <w:r>
        <w:rPr>
          <w:sz w:val="22"/>
          <w:szCs w:val="22"/>
          <w:lang w:val="sr-Cyrl-CS"/>
        </w:rPr>
        <w:t>ефон</w:t>
      </w:r>
      <w:r w:rsidRPr="008738D0">
        <w:rPr>
          <w:sz w:val="22"/>
          <w:szCs w:val="22"/>
          <w:lang w:val="sr-Cyrl-CS"/>
        </w:rPr>
        <w:t xml:space="preserve"> 014/3445-0</w:t>
      </w:r>
      <w:r>
        <w:rPr>
          <w:sz w:val="22"/>
          <w:szCs w:val="22"/>
          <w:lang w:val="sr-Cyrl-CS"/>
        </w:rPr>
        <w:t>24 сваког радног рана од 7,30 до 14,30.</w:t>
      </w:r>
    </w:p>
    <w:p w:rsidR="00F47EEC" w:rsidRPr="008738D0" w:rsidRDefault="00F47EEC" w:rsidP="00F47EEC">
      <w:pPr>
        <w:ind w:left="720"/>
        <w:jc w:val="both"/>
        <w:rPr>
          <w:sz w:val="22"/>
          <w:szCs w:val="22"/>
          <w:lang w:val="sr-Cyrl-CS"/>
        </w:rPr>
      </w:pPr>
    </w:p>
    <w:p w:rsidR="00F47EEC" w:rsidRPr="008738D0" w:rsidRDefault="00F47EEC" w:rsidP="00F47EEC">
      <w:pPr>
        <w:jc w:val="both"/>
        <w:rPr>
          <w:sz w:val="22"/>
          <w:szCs w:val="22"/>
          <w:lang w:val="sr-Cyrl-CS"/>
        </w:rPr>
      </w:pPr>
      <w:r w:rsidRPr="008738D0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Овај оглас објавити у „Службеном гласнику РС“, у једном дневном листу који се дистрибуира на целој територији РС у року од осам дана од дана доношења одлуке о спровођењу јавног конкурса за именовање директора.</w:t>
      </w:r>
    </w:p>
    <w:p w:rsidR="00BE470A" w:rsidRDefault="00BE470A" w:rsidP="00BE470A">
      <w:pPr>
        <w:jc w:val="right"/>
      </w:pPr>
    </w:p>
    <w:p w:rsidR="00F47EEC" w:rsidRDefault="00F47EEC" w:rsidP="00BE470A">
      <w:pPr>
        <w:jc w:val="right"/>
      </w:pPr>
    </w:p>
    <w:p w:rsidR="00F47EEC" w:rsidRDefault="00F47EEC" w:rsidP="00BE470A">
      <w:pPr>
        <w:jc w:val="right"/>
      </w:pPr>
    </w:p>
    <w:p w:rsidR="00F47EEC" w:rsidRDefault="00F47EEC" w:rsidP="00BE470A">
      <w:pPr>
        <w:jc w:val="right"/>
      </w:pPr>
    </w:p>
    <w:p w:rsidR="00F47EEC" w:rsidRDefault="00F47EEC" w:rsidP="00BE470A">
      <w:pPr>
        <w:jc w:val="right"/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rPr>
          <w:rFonts w:ascii="Arial" w:hAnsi="Arial" w:cs="Arial"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BE470A" w:rsidTr="00BE470A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BE470A" w:rsidP="00582CE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582CE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BE470A" w:rsidRDefault="00BE470A" w:rsidP="00BE470A">
      <w:pPr>
        <w:jc w:val="both"/>
        <w:rPr>
          <w:lang w:val="sr-Cyrl-CS"/>
        </w:rPr>
      </w:pPr>
      <w:r>
        <w:rPr>
          <w:lang w:val="sr-Cyrl-CS"/>
        </w:rPr>
        <w:tab/>
      </w:r>
    </w:p>
    <w:p w:rsidR="00582CE4" w:rsidRPr="00AE1111" w:rsidRDefault="00582CE4" w:rsidP="00582CE4">
      <w:pPr>
        <w:jc w:val="both"/>
        <w:rPr>
          <w:lang w:val="sr-Cyrl-CS"/>
        </w:rPr>
      </w:pPr>
      <w:r w:rsidRPr="00AE1111">
        <w:rPr>
          <w:lang w:val="sr-Latn-CS"/>
        </w:rPr>
        <w:tab/>
      </w:r>
      <w:r w:rsidRPr="00AE1111">
        <w:rPr>
          <w:lang w:val="sr-Cyrl-CS"/>
        </w:rPr>
        <w:t>На основу члана 8. Закона о безбедности саобраћаја на путевима („Службени гласник РС“ бр. 41/09,53/10</w:t>
      </w:r>
      <w:r w:rsidRPr="00AE1111">
        <w:t>, 10</w:t>
      </w:r>
      <w:r w:rsidRPr="00AE1111">
        <w:rPr>
          <w:lang w:val="sr-Cyrl-CS"/>
        </w:rPr>
        <w:t xml:space="preserve">1/11 и 55/14) и члана 43 став 1 тачка 20  Статута Општине Љиг („Службени гласник Општине Љиг“ бр.7/08, 10/08и 6/16), Скупштина општине Љиг на седници одржаној </w:t>
      </w:r>
      <w:r w:rsidRPr="00AE1111">
        <w:t>17.08.2017.</w:t>
      </w:r>
      <w:r w:rsidRPr="00AE1111">
        <w:rPr>
          <w:lang w:val="sr-Cyrl-CS"/>
        </w:rPr>
        <w:t xml:space="preserve">године, донела је </w:t>
      </w:r>
    </w:p>
    <w:p w:rsidR="00582CE4" w:rsidRPr="00AE1111" w:rsidRDefault="00582CE4" w:rsidP="00582CE4">
      <w:pPr>
        <w:jc w:val="both"/>
      </w:pPr>
    </w:p>
    <w:p w:rsidR="00582CE4" w:rsidRPr="00AE1111" w:rsidRDefault="00582CE4" w:rsidP="00582CE4">
      <w:pPr>
        <w:jc w:val="both"/>
      </w:pPr>
    </w:p>
    <w:p w:rsidR="00582CE4" w:rsidRPr="00AE1111" w:rsidRDefault="00582CE4" w:rsidP="00582CE4">
      <w:pPr>
        <w:jc w:val="both"/>
      </w:pPr>
    </w:p>
    <w:p w:rsidR="00582CE4" w:rsidRPr="00AE1111" w:rsidRDefault="00582CE4" w:rsidP="00582CE4">
      <w:pPr>
        <w:jc w:val="center"/>
      </w:pPr>
      <w:r w:rsidRPr="00AE1111">
        <w:rPr>
          <w:lang w:val="sr-Cyrl-CS"/>
        </w:rPr>
        <w:t>РЕШЕЊЕ</w:t>
      </w:r>
    </w:p>
    <w:p w:rsidR="00582CE4" w:rsidRPr="00AE1111" w:rsidRDefault="00582CE4" w:rsidP="00582CE4">
      <w:pPr>
        <w:ind w:left="360"/>
        <w:jc w:val="center"/>
        <w:rPr>
          <w:lang w:val="sr-Cyrl-CS"/>
        </w:rPr>
      </w:pPr>
      <w:r w:rsidRPr="00AE1111">
        <w:rPr>
          <w:lang w:val="sr-Cyrl-CS"/>
        </w:rPr>
        <w:t>О РАЗРЕШЕЊУ САВЕТА ЗА БЕЗБЕДНОСТ САОБРАЋАЈА</w:t>
      </w:r>
    </w:p>
    <w:p w:rsidR="00582CE4" w:rsidRPr="00AE1111" w:rsidRDefault="00582CE4" w:rsidP="00582CE4">
      <w:pPr>
        <w:ind w:left="360"/>
        <w:jc w:val="center"/>
        <w:rPr>
          <w:lang w:val="sr-Cyrl-CS"/>
        </w:rPr>
      </w:pPr>
      <w:r w:rsidRPr="00AE1111">
        <w:rPr>
          <w:lang w:val="sr-Cyrl-CS"/>
        </w:rPr>
        <w:t xml:space="preserve">НА ТЕРИТОРИЈИ ОПШТИНЕ ЉИГ </w:t>
      </w:r>
    </w:p>
    <w:p w:rsidR="00582CE4" w:rsidRPr="00AE1111" w:rsidRDefault="00582CE4" w:rsidP="00582CE4">
      <w:pPr>
        <w:jc w:val="center"/>
        <w:rPr>
          <w:lang w:val="sr-Cyrl-CS"/>
        </w:rPr>
      </w:pPr>
    </w:p>
    <w:p w:rsidR="00582CE4" w:rsidRPr="00AE1111" w:rsidRDefault="00582CE4" w:rsidP="00582CE4">
      <w:pPr>
        <w:jc w:val="center"/>
        <w:rPr>
          <w:lang w:val="sr-Cyrl-CS"/>
        </w:rPr>
      </w:pPr>
    </w:p>
    <w:p w:rsidR="00582CE4" w:rsidRPr="00AE1111" w:rsidRDefault="00582CE4" w:rsidP="00582CE4">
      <w:pPr>
        <w:jc w:val="center"/>
      </w:pPr>
      <w:r w:rsidRPr="00AE1111">
        <w:t>I</w:t>
      </w:r>
    </w:p>
    <w:p w:rsidR="00582CE4" w:rsidRPr="00AE1111" w:rsidRDefault="00582CE4" w:rsidP="00582CE4">
      <w:pPr>
        <w:jc w:val="center"/>
      </w:pPr>
    </w:p>
    <w:p w:rsidR="00582CE4" w:rsidRPr="00AE1111" w:rsidRDefault="00582CE4" w:rsidP="00582CE4">
      <w:pPr>
        <w:jc w:val="both"/>
      </w:pPr>
      <w:r w:rsidRPr="00AE1111">
        <w:rPr>
          <w:lang w:val="sr-Cyrl-CS"/>
        </w:rPr>
        <w:tab/>
        <w:t>Разрешава се Савет за безбедност саобраћаја на територији Општине Љиг, и то:</w:t>
      </w:r>
    </w:p>
    <w:p w:rsidR="00582CE4" w:rsidRPr="00AE1111" w:rsidRDefault="00582CE4" w:rsidP="00582CE4">
      <w:pPr>
        <w:jc w:val="both"/>
      </w:pPr>
    </w:p>
    <w:p w:rsidR="00582CE4" w:rsidRPr="00AE1111" w:rsidRDefault="00582CE4" w:rsidP="00582CE4">
      <w:pPr>
        <w:numPr>
          <w:ilvl w:val="0"/>
          <w:numId w:val="18"/>
        </w:numPr>
        <w:rPr>
          <w:lang w:val="sr-Cyrl-CS"/>
        </w:rPr>
      </w:pPr>
      <w:r w:rsidRPr="00AE1111">
        <w:rPr>
          <w:lang w:val="sr-Cyrl-CS"/>
        </w:rPr>
        <w:t xml:space="preserve">Михаило Зечевић,– председник </w:t>
      </w:r>
    </w:p>
    <w:p w:rsidR="00582CE4" w:rsidRPr="00AE1111" w:rsidRDefault="00582CE4" w:rsidP="00582CE4">
      <w:pPr>
        <w:numPr>
          <w:ilvl w:val="0"/>
          <w:numId w:val="18"/>
        </w:numPr>
        <w:tabs>
          <w:tab w:val="clear" w:pos="720"/>
          <w:tab w:val="left" w:pos="735"/>
        </w:tabs>
        <w:rPr>
          <w:lang w:val="sr-Cyrl-CS"/>
        </w:rPr>
      </w:pPr>
      <w:r w:rsidRPr="00AE1111">
        <w:rPr>
          <w:lang w:val="sr-Cyrl-CS"/>
        </w:rPr>
        <w:t>Горан Миловановић, члан</w:t>
      </w:r>
    </w:p>
    <w:p w:rsidR="00582CE4" w:rsidRPr="00AE1111" w:rsidRDefault="00582CE4" w:rsidP="00582CE4">
      <w:pPr>
        <w:numPr>
          <w:ilvl w:val="0"/>
          <w:numId w:val="18"/>
        </w:numPr>
        <w:tabs>
          <w:tab w:val="clear" w:pos="720"/>
          <w:tab w:val="left" w:pos="735"/>
        </w:tabs>
        <w:rPr>
          <w:lang w:val="sr-Cyrl-CS"/>
        </w:rPr>
      </w:pPr>
      <w:r w:rsidRPr="00AE1111">
        <w:rPr>
          <w:lang w:val="sr-Cyrl-CS"/>
        </w:rPr>
        <w:t>Љубивоје Вујић, члан</w:t>
      </w:r>
    </w:p>
    <w:p w:rsidR="00582CE4" w:rsidRPr="00AE1111" w:rsidRDefault="00582CE4" w:rsidP="00582CE4">
      <w:pPr>
        <w:numPr>
          <w:ilvl w:val="0"/>
          <w:numId w:val="18"/>
        </w:numPr>
        <w:tabs>
          <w:tab w:val="clear" w:pos="720"/>
          <w:tab w:val="left" w:pos="735"/>
        </w:tabs>
        <w:rPr>
          <w:lang w:val="sr-Cyrl-CS"/>
        </w:rPr>
      </w:pPr>
      <w:r w:rsidRPr="00AE1111">
        <w:rPr>
          <w:lang w:val="sr-Cyrl-CS"/>
        </w:rPr>
        <w:t>Зоран Илић, члан</w:t>
      </w:r>
    </w:p>
    <w:p w:rsidR="00582CE4" w:rsidRPr="00AE1111" w:rsidRDefault="00582CE4" w:rsidP="00582CE4">
      <w:pPr>
        <w:numPr>
          <w:ilvl w:val="0"/>
          <w:numId w:val="18"/>
        </w:numPr>
        <w:tabs>
          <w:tab w:val="clear" w:pos="720"/>
          <w:tab w:val="left" w:pos="735"/>
        </w:tabs>
        <w:rPr>
          <w:lang w:val="sr-Cyrl-CS"/>
        </w:rPr>
      </w:pPr>
      <w:r w:rsidRPr="00AE1111">
        <w:rPr>
          <w:lang w:val="sr-Cyrl-CS"/>
        </w:rPr>
        <w:t>Драгољуб Давидовић, члан</w:t>
      </w:r>
    </w:p>
    <w:p w:rsidR="00582CE4" w:rsidRPr="00AE1111" w:rsidRDefault="00582CE4" w:rsidP="00582CE4">
      <w:pPr>
        <w:numPr>
          <w:ilvl w:val="0"/>
          <w:numId w:val="18"/>
        </w:numPr>
        <w:tabs>
          <w:tab w:val="clear" w:pos="720"/>
          <w:tab w:val="left" w:pos="735"/>
        </w:tabs>
        <w:rPr>
          <w:lang w:val="sr-Cyrl-CS"/>
        </w:rPr>
      </w:pPr>
      <w:r w:rsidRPr="00AE1111">
        <w:rPr>
          <w:lang w:val="sr-Cyrl-CS"/>
        </w:rPr>
        <w:t>Градимир Филиповић, члан</w:t>
      </w:r>
    </w:p>
    <w:p w:rsidR="00582CE4" w:rsidRPr="00AE1111" w:rsidRDefault="00582CE4" w:rsidP="00582CE4">
      <w:pPr>
        <w:numPr>
          <w:ilvl w:val="0"/>
          <w:numId w:val="18"/>
        </w:numPr>
        <w:tabs>
          <w:tab w:val="clear" w:pos="720"/>
          <w:tab w:val="left" w:pos="735"/>
        </w:tabs>
        <w:rPr>
          <w:lang w:val="sr-Cyrl-CS"/>
        </w:rPr>
      </w:pPr>
      <w:r w:rsidRPr="00AE1111">
        <w:rPr>
          <w:lang w:val="sr-Cyrl-CS"/>
        </w:rPr>
        <w:t>Иван Смиљанић, члан</w:t>
      </w:r>
    </w:p>
    <w:p w:rsidR="00582CE4" w:rsidRPr="00AE1111" w:rsidRDefault="00582CE4" w:rsidP="00582CE4">
      <w:pPr>
        <w:numPr>
          <w:ilvl w:val="0"/>
          <w:numId w:val="18"/>
        </w:numPr>
        <w:tabs>
          <w:tab w:val="clear" w:pos="720"/>
          <w:tab w:val="left" w:pos="735"/>
        </w:tabs>
        <w:rPr>
          <w:lang w:val="sr-Cyrl-CS"/>
        </w:rPr>
      </w:pPr>
      <w:r w:rsidRPr="00AE1111">
        <w:rPr>
          <w:lang w:val="sr-Cyrl-CS"/>
        </w:rPr>
        <w:t>Јовиша Илић, члан.</w:t>
      </w:r>
    </w:p>
    <w:p w:rsidR="00582CE4" w:rsidRPr="00AE1111" w:rsidRDefault="00582CE4" w:rsidP="00582CE4">
      <w:pPr>
        <w:tabs>
          <w:tab w:val="left" w:pos="735"/>
        </w:tabs>
        <w:ind w:left="360"/>
        <w:rPr>
          <w:lang w:val="sr-Cyrl-CS"/>
        </w:rPr>
      </w:pPr>
      <w:r w:rsidRPr="00AE1111">
        <w:rPr>
          <w:lang w:val="sr-Cyrl-CS"/>
        </w:rPr>
        <w:t>9.    Представник Предузећа за путева „Београд“ а.д. – у реструктурирању</w:t>
      </w:r>
    </w:p>
    <w:p w:rsidR="00582CE4" w:rsidRPr="00AE1111" w:rsidRDefault="00582CE4" w:rsidP="00582CE4">
      <w:pPr>
        <w:tabs>
          <w:tab w:val="left" w:pos="735"/>
        </w:tabs>
        <w:ind w:left="360"/>
      </w:pPr>
    </w:p>
    <w:p w:rsidR="00582CE4" w:rsidRPr="00AE1111" w:rsidRDefault="00582CE4" w:rsidP="00582CE4">
      <w:pPr>
        <w:tabs>
          <w:tab w:val="left" w:pos="735"/>
        </w:tabs>
        <w:ind w:left="360"/>
      </w:pPr>
    </w:p>
    <w:p w:rsidR="00582CE4" w:rsidRPr="00AE1111" w:rsidRDefault="00582CE4" w:rsidP="00582CE4">
      <w:pPr>
        <w:jc w:val="center"/>
        <w:rPr>
          <w:lang w:val="sr-Cyrl-CS"/>
        </w:rPr>
      </w:pPr>
      <w:r w:rsidRPr="00AE1111">
        <w:t>II</w:t>
      </w:r>
    </w:p>
    <w:p w:rsidR="00582CE4" w:rsidRPr="00AE1111" w:rsidRDefault="00582CE4" w:rsidP="00582CE4">
      <w:pPr>
        <w:jc w:val="center"/>
      </w:pPr>
    </w:p>
    <w:p w:rsidR="00582CE4" w:rsidRPr="00AE1111" w:rsidRDefault="00582CE4" w:rsidP="00582CE4">
      <w:pPr>
        <w:jc w:val="both"/>
        <w:rPr>
          <w:lang w:val="sr-Cyrl-CS"/>
        </w:rPr>
      </w:pPr>
      <w:r w:rsidRPr="00AE1111">
        <w:rPr>
          <w:lang w:val="sr-Cyrl-CS"/>
        </w:rPr>
        <w:tab/>
        <w:t>Решење ступа на снагу даном доношења, а објавеће се у „Службеном гласнику Општине Љиг“.</w:t>
      </w:r>
    </w:p>
    <w:p w:rsidR="00582CE4" w:rsidRPr="00AE1111" w:rsidRDefault="00582CE4" w:rsidP="00582CE4">
      <w:pPr>
        <w:ind w:firstLine="720"/>
        <w:jc w:val="both"/>
        <w:rPr>
          <w:lang w:val="sr-Cyrl-CS"/>
        </w:rPr>
      </w:pPr>
    </w:p>
    <w:p w:rsidR="00582CE4" w:rsidRPr="00867EA8" w:rsidRDefault="00582CE4" w:rsidP="00582CE4">
      <w:pPr>
        <w:jc w:val="both"/>
        <w:rPr>
          <w:lang w:val="sr-Cyrl-CS"/>
        </w:rPr>
      </w:pPr>
    </w:p>
    <w:p w:rsidR="00582CE4" w:rsidRPr="00867EA8" w:rsidRDefault="00582CE4" w:rsidP="00582CE4">
      <w:pPr>
        <w:jc w:val="center"/>
        <w:rPr>
          <w:lang w:val="sr-Cyrl-CS"/>
        </w:rPr>
      </w:pPr>
      <w:r w:rsidRPr="00867EA8">
        <w:t>СКУПШТИНА ОПШТИНЕ ЉИГ</w:t>
      </w:r>
    </w:p>
    <w:p w:rsidR="00582CE4" w:rsidRPr="00867EA8" w:rsidRDefault="00582CE4" w:rsidP="00582CE4">
      <w:pPr>
        <w:jc w:val="both"/>
        <w:rPr>
          <w:lang w:val="sr-Cyrl-CS"/>
        </w:rPr>
      </w:pPr>
    </w:p>
    <w:p w:rsidR="00582CE4" w:rsidRPr="00576923" w:rsidRDefault="00582CE4" w:rsidP="00582CE4">
      <w:pPr>
        <w:jc w:val="both"/>
        <w:rPr>
          <w:lang w:val="sr-Cyrl-CS"/>
        </w:rPr>
      </w:pPr>
      <w:r w:rsidRPr="00867EA8">
        <w:t xml:space="preserve">01 Број: </w:t>
      </w:r>
      <w:r>
        <w:t>06-9/17-1</w:t>
      </w:r>
      <w:r>
        <w:rPr>
          <w:lang w:val="sr-Cyrl-CS"/>
        </w:rPr>
        <w:t>4</w:t>
      </w:r>
    </w:p>
    <w:p w:rsidR="00BE470A" w:rsidRDefault="00BE470A" w:rsidP="00BE470A">
      <w:pPr>
        <w:ind w:firstLine="720"/>
        <w:jc w:val="both"/>
        <w:rPr>
          <w:lang w:val="sr-Cyrl-CS"/>
        </w:rPr>
      </w:pPr>
    </w:p>
    <w:p w:rsidR="00BE470A" w:rsidRDefault="00BE470A" w:rsidP="00BE470A">
      <w:pPr>
        <w:jc w:val="right"/>
      </w:pPr>
    </w:p>
    <w:p w:rsidR="00BE470A" w:rsidRDefault="00BE470A" w:rsidP="00BE470A">
      <w:pPr>
        <w:jc w:val="center"/>
      </w:pPr>
      <w:r>
        <w:t xml:space="preserve">                                                                                                                  ПРЕДСЕДНИК</w:t>
      </w:r>
    </w:p>
    <w:p w:rsidR="00BE470A" w:rsidRDefault="00BE470A" w:rsidP="00BE470A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E470A" w:rsidRDefault="00BE470A" w:rsidP="00BE470A">
      <w:pPr>
        <w:jc w:val="right"/>
        <w:rPr>
          <w:lang w:val="sr-Cyrl-CS"/>
        </w:rPr>
      </w:pPr>
    </w:p>
    <w:p w:rsidR="00BE470A" w:rsidRDefault="00BE470A" w:rsidP="00BE470A">
      <w:pPr>
        <w:tabs>
          <w:tab w:val="left" w:pos="6405"/>
        </w:tabs>
        <w:rPr>
          <w:b/>
          <w:lang w:val="sr-Cyrl-CS"/>
        </w:rPr>
      </w:pPr>
      <w:r>
        <w:rPr>
          <w:b/>
        </w:rPr>
        <w:lastRenderedPageBreak/>
        <w:tab/>
      </w:r>
    </w:p>
    <w:p w:rsidR="00BE470A" w:rsidRP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  <w:lang w:val="sr-Cyrl-CS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jc w:val="center"/>
        <w:rPr>
          <w:b/>
          <w:lang w:val="sr-Cyrl-CS"/>
        </w:rPr>
      </w:pPr>
    </w:p>
    <w:tbl>
      <w:tblPr>
        <w:tblW w:w="9660" w:type="dxa"/>
        <w:tblInd w:w="-12" w:type="dxa"/>
        <w:tblLook w:val="01E0"/>
      </w:tblPr>
      <w:tblGrid>
        <w:gridCol w:w="9660"/>
      </w:tblGrid>
      <w:tr w:rsidR="00BE470A" w:rsidTr="00BE470A">
        <w:trPr>
          <w:trHeight w:val="345"/>
        </w:trPr>
        <w:tc>
          <w:tcPr>
            <w:tcW w:w="9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BE470A" w:rsidP="00582CE4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582CE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BE470A" w:rsidRDefault="00BE470A" w:rsidP="00BE470A">
      <w:r>
        <w:t xml:space="preserve">     </w:t>
      </w:r>
    </w:p>
    <w:p w:rsidR="00DB74B2" w:rsidRPr="00FE036D" w:rsidRDefault="00DB74B2" w:rsidP="00DB74B2">
      <w:pPr>
        <w:jc w:val="both"/>
        <w:rPr>
          <w:sz w:val="22"/>
          <w:szCs w:val="22"/>
          <w:lang w:val="sr-Cyrl-CS"/>
        </w:rPr>
      </w:pPr>
      <w:r>
        <w:rPr>
          <w:sz w:val="22"/>
          <w:szCs w:val="22"/>
          <w:lang w:val="sr-Latn-CS"/>
        </w:rPr>
        <w:tab/>
      </w:r>
      <w:r w:rsidRPr="00FE036D">
        <w:rPr>
          <w:sz w:val="22"/>
          <w:szCs w:val="22"/>
          <w:lang w:val="sr-Cyrl-CS"/>
        </w:rPr>
        <w:t xml:space="preserve">На основу члана </w:t>
      </w:r>
      <w:r>
        <w:rPr>
          <w:sz w:val="22"/>
          <w:szCs w:val="22"/>
          <w:lang w:val="sr-Cyrl-CS"/>
        </w:rPr>
        <w:t>43</w:t>
      </w:r>
      <w:r w:rsidRPr="00FE036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 xml:space="preserve">став 1 тачка 20 </w:t>
      </w:r>
      <w:r w:rsidRPr="00FE036D"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CS"/>
        </w:rPr>
        <w:t>Статута Општине Љиг</w:t>
      </w:r>
      <w:r w:rsidRPr="00FE036D">
        <w:rPr>
          <w:sz w:val="22"/>
          <w:szCs w:val="22"/>
          <w:lang w:val="sr-Cyrl-CS"/>
        </w:rPr>
        <w:t xml:space="preserve"> („Службени гласник </w:t>
      </w:r>
      <w:r>
        <w:rPr>
          <w:sz w:val="22"/>
          <w:szCs w:val="22"/>
          <w:lang w:val="sr-Cyrl-CS"/>
        </w:rPr>
        <w:t>Општине Љиг</w:t>
      </w:r>
      <w:r w:rsidRPr="00FE036D">
        <w:rPr>
          <w:sz w:val="22"/>
          <w:szCs w:val="22"/>
          <w:lang w:val="sr-Cyrl-CS"/>
        </w:rPr>
        <w:t>“ бр.</w:t>
      </w:r>
      <w:r>
        <w:rPr>
          <w:sz w:val="22"/>
          <w:szCs w:val="22"/>
          <w:lang w:val="sr-Cyrl-CS"/>
        </w:rPr>
        <w:t>7</w:t>
      </w:r>
      <w:r w:rsidRPr="00FE036D">
        <w:rPr>
          <w:sz w:val="22"/>
          <w:szCs w:val="22"/>
          <w:lang w:val="sr-Cyrl-CS"/>
        </w:rPr>
        <w:t>/</w:t>
      </w:r>
      <w:r>
        <w:rPr>
          <w:sz w:val="22"/>
          <w:szCs w:val="22"/>
          <w:lang w:val="sr-Cyrl-CS"/>
        </w:rPr>
        <w:t>08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10/08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sr-Cyrl-CS"/>
        </w:rPr>
        <w:t>и 6/16</w:t>
      </w:r>
      <w:r w:rsidRPr="00FE036D">
        <w:rPr>
          <w:sz w:val="22"/>
          <w:szCs w:val="22"/>
          <w:lang w:val="sr-Cyrl-CS"/>
        </w:rPr>
        <w:t>), Скупштина општине Љиг на седници одржаној</w:t>
      </w:r>
      <w:r>
        <w:rPr>
          <w:sz w:val="22"/>
          <w:szCs w:val="22"/>
        </w:rPr>
        <w:t xml:space="preserve"> 17.08.2017</w:t>
      </w:r>
      <w:r w:rsidRPr="00970C0C">
        <w:rPr>
          <w:sz w:val="22"/>
          <w:szCs w:val="22"/>
        </w:rPr>
        <w:t xml:space="preserve">.године, </w:t>
      </w:r>
      <w:r w:rsidRPr="00FE036D">
        <w:rPr>
          <w:sz w:val="22"/>
          <w:szCs w:val="22"/>
          <w:lang w:val="sr-Cyrl-CS"/>
        </w:rPr>
        <w:t xml:space="preserve">донела је </w:t>
      </w:r>
    </w:p>
    <w:p w:rsidR="00DB74B2" w:rsidRDefault="00DB74B2" w:rsidP="00DB74B2">
      <w:pPr>
        <w:jc w:val="both"/>
        <w:rPr>
          <w:sz w:val="22"/>
          <w:szCs w:val="22"/>
        </w:rPr>
      </w:pPr>
    </w:p>
    <w:p w:rsidR="00DB74B2" w:rsidRDefault="00DB74B2" w:rsidP="00DB74B2">
      <w:pPr>
        <w:jc w:val="both"/>
        <w:rPr>
          <w:sz w:val="22"/>
          <w:szCs w:val="22"/>
        </w:rPr>
      </w:pPr>
    </w:p>
    <w:p w:rsidR="00DB74B2" w:rsidRPr="00C2353A" w:rsidRDefault="00DB74B2" w:rsidP="00DB74B2">
      <w:pPr>
        <w:jc w:val="both"/>
        <w:rPr>
          <w:sz w:val="22"/>
          <w:szCs w:val="22"/>
        </w:rPr>
      </w:pPr>
    </w:p>
    <w:p w:rsidR="00DB74B2" w:rsidRPr="005B1E82" w:rsidRDefault="00DB74B2" w:rsidP="00DB74B2">
      <w:pPr>
        <w:jc w:val="center"/>
        <w:rPr>
          <w:sz w:val="22"/>
          <w:szCs w:val="22"/>
        </w:rPr>
      </w:pPr>
      <w:r>
        <w:rPr>
          <w:sz w:val="22"/>
          <w:szCs w:val="22"/>
          <w:lang w:val="sr-Cyrl-CS"/>
        </w:rPr>
        <w:t>РЕШЕЊЕ</w:t>
      </w:r>
    </w:p>
    <w:p w:rsidR="00DB74B2" w:rsidRPr="006B5F56" w:rsidRDefault="00DB74B2" w:rsidP="00DB74B2">
      <w:pPr>
        <w:ind w:left="360"/>
        <w:jc w:val="center"/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О РАЗРЕШЕЊУ САВЕТА ЗА СТРАТЕШКИ РАЗВОЈ ОПШТИНЕ ЉИГ</w:t>
      </w:r>
    </w:p>
    <w:p w:rsidR="00DB74B2" w:rsidRPr="00FE036D" w:rsidRDefault="00DB74B2" w:rsidP="00DB74B2">
      <w:pPr>
        <w:jc w:val="center"/>
        <w:rPr>
          <w:sz w:val="22"/>
          <w:szCs w:val="22"/>
          <w:lang w:val="sr-Cyrl-CS"/>
        </w:rPr>
      </w:pPr>
    </w:p>
    <w:p w:rsidR="00DB74B2" w:rsidRPr="00FE036D" w:rsidRDefault="00DB74B2" w:rsidP="00DB74B2">
      <w:pPr>
        <w:jc w:val="center"/>
        <w:rPr>
          <w:sz w:val="22"/>
          <w:szCs w:val="22"/>
          <w:lang w:val="sr-Cyrl-CS"/>
        </w:rPr>
      </w:pPr>
    </w:p>
    <w:p w:rsidR="00DB74B2" w:rsidRDefault="00DB74B2" w:rsidP="00DB74B2">
      <w:pPr>
        <w:jc w:val="center"/>
        <w:rPr>
          <w:sz w:val="22"/>
          <w:szCs w:val="22"/>
        </w:rPr>
      </w:pPr>
      <w:r>
        <w:rPr>
          <w:sz w:val="22"/>
          <w:szCs w:val="22"/>
        </w:rPr>
        <w:t>I</w:t>
      </w:r>
    </w:p>
    <w:p w:rsidR="00DB74B2" w:rsidRPr="006B5F56" w:rsidRDefault="00DB74B2" w:rsidP="00DB74B2">
      <w:pPr>
        <w:jc w:val="center"/>
        <w:rPr>
          <w:sz w:val="22"/>
          <w:szCs w:val="22"/>
        </w:rPr>
      </w:pPr>
    </w:p>
    <w:p w:rsidR="00DB74B2" w:rsidRDefault="00DB74B2" w:rsidP="00DB74B2">
      <w:pPr>
        <w:jc w:val="both"/>
        <w:rPr>
          <w:sz w:val="22"/>
          <w:szCs w:val="22"/>
          <w:lang w:val="sr-Cyrl-CS"/>
        </w:rPr>
      </w:pPr>
      <w:r w:rsidRPr="00FE036D">
        <w:rPr>
          <w:sz w:val="22"/>
          <w:szCs w:val="22"/>
          <w:lang w:val="sr-Cyrl-CS"/>
        </w:rPr>
        <w:tab/>
      </w:r>
      <w:r>
        <w:rPr>
          <w:sz w:val="22"/>
          <w:szCs w:val="22"/>
          <w:lang w:val="sr-Cyrl-CS"/>
        </w:rPr>
        <w:t>Разрешава се Савет за стратешки развој општине Љиг, у следећем саставу:</w:t>
      </w:r>
    </w:p>
    <w:p w:rsidR="00DB74B2" w:rsidRPr="00213860" w:rsidRDefault="00DB74B2" w:rsidP="00DB74B2">
      <w:pPr>
        <w:jc w:val="both"/>
        <w:rPr>
          <w:sz w:val="22"/>
          <w:szCs w:val="22"/>
          <w:lang w:val="sr-Cyrl-CS"/>
        </w:rPr>
      </w:pP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Миодраг Старчевић, председник Општине Љиг – председник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Драган Лазаревић, заменик председника Општине Љиг,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Михаило Зечевић, председник Скупштине општине Љиг,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Драгослав Радивојевић из Љига,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Милојко Радовановић, из Белановице,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Раденко Перлић из Љига,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Сретен Савић из Мораваца,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Веселин Шиљеговић из Љига,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Зоран Танасијевић из Мораваца,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Мирослав Кубуровић из Љига,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Зоран Радивојевић из Љига,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Миливоје Николчић из Љига,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Бране Кашарић из Љига, члан</w:t>
      </w:r>
    </w:p>
    <w:p w:rsidR="00DB74B2" w:rsidRDefault="00DB74B2" w:rsidP="00DB74B2">
      <w:pPr>
        <w:numPr>
          <w:ilvl w:val="0"/>
          <w:numId w:val="19"/>
        </w:num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>Зоран Милисављевић из Белановице, члан</w:t>
      </w:r>
    </w:p>
    <w:p w:rsidR="00DB74B2" w:rsidRDefault="00DB74B2" w:rsidP="00DB74B2">
      <w:pPr>
        <w:tabs>
          <w:tab w:val="left" w:pos="735"/>
        </w:tabs>
        <w:ind w:left="360"/>
        <w:rPr>
          <w:sz w:val="22"/>
          <w:szCs w:val="22"/>
          <w:lang w:val="sr-Cyrl-CS"/>
        </w:rPr>
      </w:pPr>
    </w:p>
    <w:p w:rsidR="00DB74B2" w:rsidRPr="00FE036D" w:rsidRDefault="00DB74B2" w:rsidP="00DB74B2">
      <w:pPr>
        <w:tabs>
          <w:tab w:val="left" w:pos="735"/>
        </w:tabs>
        <w:ind w:left="360"/>
        <w:rPr>
          <w:sz w:val="22"/>
          <w:szCs w:val="22"/>
          <w:lang w:val="sr-Cyrl-CS"/>
        </w:rPr>
      </w:pPr>
    </w:p>
    <w:p w:rsidR="00DB74B2" w:rsidRPr="00364FD7" w:rsidRDefault="00DB74B2" w:rsidP="00DB74B2">
      <w:pPr>
        <w:jc w:val="center"/>
        <w:rPr>
          <w:sz w:val="22"/>
          <w:szCs w:val="22"/>
          <w:lang w:val="sr-Cyrl-CS"/>
        </w:rPr>
      </w:pPr>
      <w:r>
        <w:rPr>
          <w:sz w:val="22"/>
          <w:szCs w:val="22"/>
        </w:rPr>
        <w:t>II</w:t>
      </w:r>
    </w:p>
    <w:p w:rsidR="00DB74B2" w:rsidRDefault="00DB74B2" w:rsidP="00DB74B2">
      <w:pPr>
        <w:jc w:val="center"/>
        <w:rPr>
          <w:sz w:val="22"/>
          <w:szCs w:val="22"/>
        </w:rPr>
      </w:pPr>
    </w:p>
    <w:p w:rsidR="00DB74B2" w:rsidRPr="00FE036D" w:rsidRDefault="00DB74B2" w:rsidP="00DB74B2">
      <w:pPr>
        <w:jc w:val="both"/>
        <w:rPr>
          <w:sz w:val="22"/>
          <w:szCs w:val="22"/>
          <w:lang w:val="sr-Cyrl-CS"/>
        </w:rPr>
      </w:pPr>
      <w:r w:rsidRPr="00FE036D">
        <w:rPr>
          <w:sz w:val="22"/>
          <w:szCs w:val="22"/>
          <w:lang w:val="sr-Cyrl-CS"/>
        </w:rPr>
        <w:tab/>
        <w:t>Ова Одлука ступа на снагу осмог дана од дана објављивања у „Службеном гласнику Општине Љиг“.</w:t>
      </w:r>
    </w:p>
    <w:p w:rsidR="00DB74B2" w:rsidRDefault="00DB74B2" w:rsidP="00DB74B2">
      <w:pPr>
        <w:ind w:firstLine="720"/>
        <w:jc w:val="both"/>
        <w:rPr>
          <w:sz w:val="22"/>
          <w:szCs w:val="22"/>
        </w:rPr>
      </w:pPr>
    </w:p>
    <w:p w:rsidR="00DB74B2" w:rsidRDefault="00DB74B2" w:rsidP="00DB74B2">
      <w:pPr>
        <w:jc w:val="both"/>
      </w:pPr>
    </w:p>
    <w:p w:rsidR="00DB74B2" w:rsidRPr="00DB74B2" w:rsidRDefault="00DB74B2" w:rsidP="00DB74B2">
      <w:pPr>
        <w:jc w:val="both"/>
      </w:pPr>
    </w:p>
    <w:p w:rsidR="00DB74B2" w:rsidRPr="00867EA8" w:rsidRDefault="00DB74B2" w:rsidP="00DB74B2">
      <w:pPr>
        <w:jc w:val="center"/>
        <w:rPr>
          <w:lang w:val="sr-Cyrl-CS"/>
        </w:rPr>
      </w:pPr>
      <w:r w:rsidRPr="00867EA8">
        <w:t>СКУПШТИНА ОПШТИНЕ ЉИГ</w:t>
      </w:r>
    </w:p>
    <w:p w:rsidR="00DB74B2" w:rsidRPr="00867EA8" w:rsidRDefault="00DB74B2" w:rsidP="00DB74B2">
      <w:pPr>
        <w:jc w:val="both"/>
        <w:rPr>
          <w:lang w:val="sr-Cyrl-CS"/>
        </w:rPr>
      </w:pPr>
    </w:p>
    <w:p w:rsidR="00DB74B2" w:rsidRPr="00576923" w:rsidRDefault="00DB74B2" w:rsidP="00DB74B2">
      <w:pPr>
        <w:jc w:val="both"/>
        <w:rPr>
          <w:lang w:val="sr-Cyrl-CS"/>
        </w:rPr>
      </w:pPr>
      <w:r w:rsidRPr="00867EA8">
        <w:t xml:space="preserve">01 Број: </w:t>
      </w:r>
      <w:r>
        <w:t>06-9/17-1</w:t>
      </w:r>
      <w:r>
        <w:rPr>
          <w:lang w:val="sr-Cyrl-CS"/>
        </w:rPr>
        <w:t>5</w:t>
      </w:r>
    </w:p>
    <w:p w:rsidR="00BE470A" w:rsidRDefault="00BE470A" w:rsidP="00BE470A">
      <w:pPr>
        <w:jc w:val="right"/>
        <w:rPr>
          <w:sz w:val="22"/>
          <w:szCs w:val="22"/>
        </w:rPr>
      </w:pPr>
    </w:p>
    <w:p w:rsidR="00BE470A" w:rsidRDefault="00BE470A" w:rsidP="00BE470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</w:t>
      </w:r>
      <w:r>
        <w:rPr>
          <w:sz w:val="22"/>
          <w:szCs w:val="22"/>
          <w:lang w:val="sr-Cyrl-CS"/>
        </w:rPr>
        <w:t xml:space="preserve">    </w:t>
      </w:r>
      <w:r>
        <w:rPr>
          <w:sz w:val="22"/>
          <w:szCs w:val="22"/>
        </w:rPr>
        <w:t xml:space="preserve"> ПРЕДСЕДНИК</w:t>
      </w:r>
    </w:p>
    <w:p w:rsidR="00BE470A" w:rsidRDefault="00BE470A" w:rsidP="00BE470A">
      <w:pPr>
        <w:jc w:val="right"/>
        <w:rPr>
          <w:sz w:val="22"/>
          <w:szCs w:val="22"/>
        </w:rPr>
      </w:pPr>
      <w:r>
        <w:rPr>
          <w:sz w:val="22"/>
          <w:szCs w:val="22"/>
          <w:lang w:val="sr-Cyrl-CS"/>
        </w:rPr>
        <w:t>Горан Миловановић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sr-Cyrl-CS"/>
        </w:rPr>
        <w:t>с.р.</w:t>
      </w:r>
    </w:p>
    <w:p w:rsidR="00BE470A" w:rsidRDefault="00BE470A" w:rsidP="00BE470A">
      <w:pPr>
        <w:jc w:val="center"/>
        <w:rPr>
          <w:b/>
        </w:rPr>
      </w:pPr>
    </w:p>
    <w:p w:rsidR="00DB74B2" w:rsidRPr="00DB74B2" w:rsidRDefault="00DB74B2" w:rsidP="00BE470A">
      <w:pPr>
        <w:jc w:val="center"/>
        <w:rPr>
          <w:b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jc w:val="both"/>
        <w:rPr>
          <w:lang w:val="sr-Cyrl-CS"/>
        </w:rPr>
      </w:pPr>
    </w:p>
    <w:tbl>
      <w:tblPr>
        <w:tblW w:w="9750" w:type="dxa"/>
        <w:tblInd w:w="-12" w:type="dxa"/>
        <w:tblLook w:val="01E0"/>
      </w:tblPr>
      <w:tblGrid>
        <w:gridCol w:w="9750"/>
      </w:tblGrid>
      <w:tr w:rsidR="00BE470A" w:rsidTr="00BE470A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BE470A" w:rsidP="006F5BE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lang w:val="sr-Cyrl-CS"/>
              </w:rPr>
              <w:t>1</w:t>
            </w:r>
            <w:r w:rsidR="006F5BEC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BE470A" w:rsidRDefault="00BE470A" w:rsidP="00BE470A">
      <w:pPr>
        <w:jc w:val="both"/>
      </w:pPr>
    </w:p>
    <w:p w:rsidR="00A1667C" w:rsidRPr="00A1667C" w:rsidRDefault="00A1667C" w:rsidP="00A1667C">
      <w:pPr>
        <w:jc w:val="both"/>
        <w:rPr>
          <w:sz w:val="22"/>
          <w:szCs w:val="22"/>
        </w:rPr>
      </w:pPr>
      <w:r w:rsidRPr="00A1667C">
        <w:rPr>
          <w:sz w:val="22"/>
          <w:szCs w:val="22"/>
        </w:rPr>
        <w:tab/>
        <w:t xml:space="preserve">На основу члана 27. став 10 Закона о јавној својини („Службени гласник РС“ бр.72/2011, 88/2013 , 105/2014, 104/2016 и 108/2016), члана 100. Закона о планирању и изградњи („Службени гласник РС“ бр.72/2009, 81/2009-испр, 24/2011, 121/2012, 42/2013-ОУС, 50/2013-ОУС, 98/2013, 132/2014 и 145/2014),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43 Статута општине Љиг („Службени гласник општине Љиг „ бр.7/08, 10/08 и 6/16), Скупштина општине Љиг на седници одржаној дана </w:t>
      </w:r>
      <w:r w:rsidRPr="00A1667C">
        <w:rPr>
          <w:sz w:val="22"/>
          <w:szCs w:val="22"/>
          <w:lang w:val="sr-Cyrl-CS"/>
        </w:rPr>
        <w:t xml:space="preserve">17.08.2017.године, </w:t>
      </w:r>
      <w:r w:rsidRPr="00A1667C">
        <w:rPr>
          <w:sz w:val="22"/>
          <w:szCs w:val="22"/>
        </w:rPr>
        <w:t>донела је</w:t>
      </w:r>
    </w:p>
    <w:p w:rsidR="00A1667C" w:rsidRPr="00A1667C" w:rsidRDefault="00A1667C" w:rsidP="00A1667C">
      <w:pPr>
        <w:rPr>
          <w:sz w:val="22"/>
          <w:szCs w:val="22"/>
          <w:lang w:val="sr-Cyrl-CS"/>
        </w:rPr>
      </w:pPr>
    </w:p>
    <w:p w:rsidR="00A1667C" w:rsidRPr="00A1667C" w:rsidRDefault="00A1667C" w:rsidP="00A1667C">
      <w:pPr>
        <w:rPr>
          <w:sz w:val="22"/>
          <w:szCs w:val="22"/>
          <w:lang w:val="sr-Cyrl-CS"/>
        </w:rPr>
      </w:pPr>
    </w:p>
    <w:p w:rsidR="00A1667C" w:rsidRPr="00A1667C" w:rsidRDefault="00A1667C" w:rsidP="00A1667C">
      <w:pPr>
        <w:rPr>
          <w:b/>
          <w:sz w:val="22"/>
          <w:szCs w:val="22"/>
          <w:lang w:val="sr-Cyrl-CS"/>
        </w:rPr>
      </w:pPr>
      <w:r w:rsidRPr="00A1667C">
        <w:rPr>
          <w:b/>
          <w:sz w:val="22"/>
          <w:szCs w:val="22"/>
        </w:rPr>
        <w:t xml:space="preserve">                                                                      О Д Л У К У</w:t>
      </w:r>
    </w:p>
    <w:p w:rsidR="00A1667C" w:rsidRPr="00A1667C" w:rsidRDefault="00A1667C" w:rsidP="00A1667C">
      <w:pPr>
        <w:jc w:val="center"/>
        <w:rPr>
          <w:b/>
          <w:sz w:val="22"/>
          <w:szCs w:val="22"/>
        </w:rPr>
      </w:pPr>
      <w:r w:rsidRPr="00A1667C">
        <w:rPr>
          <w:b/>
          <w:sz w:val="22"/>
          <w:szCs w:val="22"/>
        </w:rPr>
        <w:t>О отуђењу катастарске парцеле бр.51156/9 уписане у Лист непокретности</w:t>
      </w:r>
    </w:p>
    <w:p w:rsidR="00A1667C" w:rsidRPr="00A1667C" w:rsidRDefault="00A1667C" w:rsidP="00A1667C">
      <w:pPr>
        <w:jc w:val="center"/>
        <w:rPr>
          <w:b/>
          <w:sz w:val="22"/>
          <w:szCs w:val="22"/>
        </w:rPr>
      </w:pPr>
      <w:r w:rsidRPr="00A1667C">
        <w:rPr>
          <w:b/>
          <w:sz w:val="22"/>
          <w:szCs w:val="22"/>
        </w:rPr>
        <w:t>бр.1542 КО Љиг, непосредном погодбом</w:t>
      </w:r>
    </w:p>
    <w:p w:rsidR="00A1667C" w:rsidRPr="00A1667C" w:rsidRDefault="00A1667C" w:rsidP="00A1667C">
      <w:pPr>
        <w:jc w:val="center"/>
        <w:rPr>
          <w:b/>
          <w:sz w:val="22"/>
          <w:szCs w:val="22"/>
          <w:lang w:val="sr-Cyrl-CS"/>
        </w:rPr>
      </w:pPr>
    </w:p>
    <w:p w:rsidR="00A1667C" w:rsidRPr="00A1667C" w:rsidRDefault="00A1667C" w:rsidP="00A1667C">
      <w:pPr>
        <w:rPr>
          <w:b/>
          <w:sz w:val="22"/>
          <w:szCs w:val="22"/>
          <w:lang w:val="sr-Cyrl-CS"/>
        </w:rPr>
      </w:pPr>
    </w:p>
    <w:p w:rsidR="00A1667C" w:rsidRPr="00A1667C" w:rsidRDefault="00A1667C" w:rsidP="00A1667C">
      <w:pPr>
        <w:rPr>
          <w:b/>
          <w:sz w:val="22"/>
          <w:szCs w:val="22"/>
        </w:rPr>
      </w:pPr>
      <w:r w:rsidRPr="00A1667C">
        <w:rPr>
          <w:b/>
          <w:sz w:val="22"/>
          <w:szCs w:val="22"/>
        </w:rPr>
        <w:t xml:space="preserve">                                                                    </w:t>
      </w:r>
      <w:r w:rsidRPr="00A1667C">
        <w:rPr>
          <w:b/>
          <w:sz w:val="22"/>
          <w:szCs w:val="22"/>
          <w:lang w:val="sr-Cyrl-CS"/>
        </w:rPr>
        <w:t xml:space="preserve">   </w:t>
      </w:r>
      <w:r w:rsidRPr="00A1667C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</w:t>
      </w:r>
      <w:r w:rsidRPr="00A1667C">
        <w:rPr>
          <w:b/>
          <w:sz w:val="22"/>
          <w:szCs w:val="22"/>
        </w:rPr>
        <w:t xml:space="preserve">  I</w:t>
      </w:r>
    </w:p>
    <w:p w:rsidR="00A1667C" w:rsidRPr="00A1667C" w:rsidRDefault="00A1667C" w:rsidP="00A1667C">
      <w:pPr>
        <w:jc w:val="both"/>
        <w:rPr>
          <w:sz w:val="22"/>
          <w:szCs w:val="22"/>
        </w:rPr>
      </w:pPr>
      <w:r w:rsidRPr="00A1667C">
        <w:rPr>
          <w:sz w:val="22"/>
          <w:szCs w:val="22"/>
        </w:rPr>
        <w:tab/>
      </w:r>
      <w:r w:rsidRPr="00A1667C">
        <w:rPr>
          <w:b/>
          <w:sz w:val="22"/>
          <w:szCs w:val="22"/>
        </w:rPr>
        <w:t xml:space="preserve">ОТУЂУЈЕ СЕ </w:t>
      </w:r>
      <w:r w:rsidRPr="00A1667C">
        <w:rPr>
          <w:sz w:val="22"/>
          <w:szCs w:val="22"/>
        </w:rPr>
        <w:t>из јавне својине општине Љиг кат. парцела бр. 51156/9 КО Љиг, непосредном погодбом ради исправке граница суседних парцела.</w:t>
      </w:r>
    </w:p>
    <w:p w:rsidR="00A1667C" w:rsidRPr="00A1667C" w:rsidRDefault="00A1667C" w:rsidP="00A1667C">
      <w:pPr>
        <w:jc w:val="both"/>
        <w:rPr>
          <w:sz w:val="22"/>
          <w:szCs w:val="22"/>
        </w:rPr>
      </w:pPr>
      <w:r w:rsidRPr="00A1667C">
        <w:rPr>
          <w:sz w:val="22"/>
          <w:szCs w:val="22"/>
        </w:rPr>
        <w:t>-Кат.парцела бр.51156/9  означена као градско грађевинско земљиште, укупне површине 78 м2 налази се у Љигу,ул. Дринске Дивизије.</w:t>
      </w:r>
    </w:p>
    <w:p w:rsidR="00A1667C" w:rsidRPr="00A1667C" w:rsidRDefault="00A1667C" w:rsidP="00A1667C">
      <w:pPr>
        <w:jc w:val="both"/>
        <w:rPr>
          <w:sz w:val="22"/>
          <w:szCs w:val="22"/>
        </w:rPr>
      </w:pPr>
    </w:p>
    <w:p w:rsidR="00A1667C" w:rsidRDefault="00A1667C" w:rsidP="00A1667C">
      <w:pPr>
        <w:jc w:val="both"/>
        <w:rPr>
          <w:b/>
          <w:sz w:val="22"/>
          <w:szCs w:val="22"/>
        </w:rPr>
      </w:pPr>
      <w:r w:rsidRPr="00A1667C">
        <w:rPr>
          <w:sz w:val="22"/>
          <w:szCs w:val="22"/>
        </w:rPr>
        <w:t xml:space="preserve">                                                                          </w:t>
      </w:r>
      <w:r w:rsidRPr="00A1667C">
        <w:rPr>
          <w:b/>
          <w:sz w:val="22"/>
          <w:szCs w:val="22"/>
        </w:rPr>
        <w:t>II</w:t>
      </w:r>
    </w:p>
    <w:p w:rsidR="00A1667C" w:rsidRPr="00A1667C" w:rsidRDefault="00A1667C" w:rsidP="00A1667C">
      <w:pPr>
        <w:jc w:val="both"/>
        <w:rPr>
          <w:sz w:val="22"/>
          <w:szCs w:val="22"/>
        </w:rPr>
      </w:pPr>
      <w:r w:rsidRPr="00A1667C">
        <w:rPr>
          <w:sz w:val="22"/>
          <w:szCs w:val="22"/>
        </w:rPr>
        <w:t xml:space="preserve">  </w:t>
      </w:r>
      <w:r w:rsidRPr="00A1667C">
        <w:rPr>
          <w:sz w:val="22"/>
          <w:szCs w:val="22"/>
        </w:rPr>
        <w:tab/>
        <w:t>Процену тржишне вредности утврдио је надлежни орган Пореске управе Експозитуре Љиг  од 31.07.2017 године у износу од 89.700,00 динара.</w:t>
      </w:r>
    </w:p>
    <w:p w:rsidR="00A1667C" w:rsidRPr="00A1667C" w:rsidRDefault="00A1667C" w:rsidP="00A1667C">
      <w:pPr>
        <w:jc w:val="both"/>
        <w:rPr>
          <w:sz w:val="22"/>
          <w:szCs w:val="22"/>
        </w:rPr>
      </w:pPr>
    </w:p>
    <w:p w:rsidR="00A1667C" w:rsidRPr="00A1667C" w:rsidRDefault="00A1667C" w:rsidP="00A1667C">
      <w:pPr>
        <w:jc w:val="both"/>
        <w:rPr>
          <w:sz w:val="22"/>
          <w:szCs w:val="22"/>
        </w:rPr>
      </w:pPr>
      <w:r w:rsidRPr="00A1667C">
        <w:rPr>
          <w:sz w:val="22"/>
          <w:szCs w:val="22"/>
        </w:rPr>
        <w:t xml:space="preserve">                                                                         </w:t>
      </w:r>
      <w:r w:rsidRPr="00A1667C">
        <w:rPr>
          <w:b/>
          <w:sz w:val="22"/>
          <w:szCs w:val="22"/>
        </w:rPr>
        <w:t>III</w:t>
      </w:r>
    </w:p>
    <w:p w:rsidR="00A1667C" w:rsidRPr="00A1667C" w:rsidRDefault="00A1667C" w:rsidP="00A1667C">
      <w:pPr>
        <w:jc w:val="both"/>
        <w:rPr>
          <w:sz w:val="22"/>
          <w:szCs w:val="22"/>
        </w:rPr>
      </w:pPr>
      <w:r w:rsidRPr="00A1667C">
        <w:rPr>
          <w:sz w:val="22"/>
          <w:szCs w:val="22"/>
        </w:rPr>
        <w:tab/>
        <w:t xml:space="preserve"> Кат. парцела бр.51156/9  отуђује се из јавне својине општине Љиг и преноси у својину Јовановић Чаславу из Љига, ул. Дринске Дивизије.</w:t>
      </w:r>
    </w:p>
    <w:p w:rsidR="00A1667C" w:rsidRPr="00A1667C" w:rsidRDefault="00A1667C" w:rsidP="00A1667C">
      <w:pPr>
        <w:jc w:val="both"/>
        <w:rPr>
          <w:sz w:val="22"/>
          <w:szCs w:val="22"/>
        </w:rPr>
      </w:pPr>
    </w:p>
    <w:p w:rsidR="00A1667C" w:rsidRPr="00A1667C" w:rsidRDefault="00A1667C" w:rsidP="00A1667C">
      <w:pPr>
        <w:jc w:val="both"/>
        <w:rPr>
          <w:b/>
          <w:sz w:val="22"/>
          <w:szCs w:val="22"/>
        </w:rPr>
      </w:pPr>
      <w:r w:rsidRPr="00A1667C">
        <w:rPr>
          <w:sz w:val="22"/>
          <w:szCs w:val="22"/>
        </w:rPr>
        <w:t xml:space="preserve">                                                                          </w:t>
      </w:r>
      <w:r w:rsidRPr="00A1667C">
        <w:rPr>
          <w:b/>
          <w:sz w:val="22"/>
          <w:szCs w:val="22"/>
        </w:rPr>
        <w:t>IV</w:t>
      </w:r>
    </w:p>
    <w:p w:rsidR="00A1667C" w:rsidRPr="00A1667C" w:rsidRDefault="00A1667C" w:rsidP="00A1667C">
      <w:pPr>
        <w:jc w:val="both"/>
        <w:rPr>
          <w:sz w:val="22"/>
          <w:szCs w:val="22"/>
        </w:rPr>
      </w:pPr>
      <w:r w:rsidRPr="00A1667C">
        <w:rPr>
          <w:sz w:val="22"/>
          <w:szCs w:val="22"/>
        </w:rPr>
        <w:tab/>
        <w:t>Уговор о отуђењу непокретности, непосредном погодбом, ради исправке граница суседних парцела из тачке I ове Одлуке  закључује председник општине Љиг, по претходно прибављеном мишљењу Општинског јавног правобранилаштва.</w:t>
      </w:r>
    </w:p>
    <w:p w:rsidR="00A1667C" w:rsidRPr="00A1667C" w:rsidRDefault="00A1667C" w:rsidP="00A1667C">
      <w:pPr>
        <w:jc w:val="both"/>
        <w:rPr>
          <w:sz w:val="22"/>
          <w:szCs w:val="22"/>
        </w:rPr>
      </w:pPr>
    </w:p>
    <w:p w:rsidR="00A1667C" w:rsidRPr="00A1667C" w:rsidRDefault="00A1667C" w:rsidP="00A1667C">
      <w:pPr>
        <w:jc w:val="both"/>
        <w:rPr>
          <w:sz w:val="22"/>
          <w:szCs w:val="22"/>
        </w:rPr>
      </w:pPr>
      <w:r w:rsidRPr="00A1667C">
        <w:rPr>
          <w:sz w:val="22"/>
          <w:szCs w:val="22"/>
        </w:rPr>
        <w:t xml:space="preserve">                                                                            </w:t>
      </w:r>
      <w:r w:rsidRPr="00A1667C">
        <w:rPr>
          <w:b/>
          <w:sz w:val="22"/>
          <w:szCs w:val="22"/>
        </w:rPr>
        <w:t>V</w:t>
      </w:r>
    </w:p>
    <w:p w:rsidR="00A1667C" w:rsidRPr="00A1667C" w:rsidRDefault="00A1667C" w:rsidP="00A1667C">
      <w:pPr>
        <w:jc w:val="both"/>
        <w:rPr>
          <w:sz w:val="22"/>
          <w:szCs w:val="22"/>
        </w:rPr>
      </w:pPr>
      <w:r w:rsidRPr="00A1667C">
        <w:rPr>
          <w:sz w:val="22"/>
          <w:szCs w:val="22"/>
        </w:rPr>
        <w:t xml:space="preserve"> </w:t>
      </w:r>
      <w:r w:rsidRPr="00A1667C">
        <w:rPr>
          <w:sz w:val="22"/>
          <w:szCs w:val="22"/>
        </w:rPr>
        <w:tab/>
        <w:t>Ову одлуку објавити у „Службеном гласнику општине Љиг“.</w:t>
      </w:r>
    </w:p>
    <w:p w:rsidR="00A1667C" w:rsidRPr="00A1667C" w:rsidRDefault="00A1667C" w:rsidP="00A1667C">
      <w:pPr>
        <w:jc w:val="both"/>
        <w:rPr>
          <w:sz w:val="22"/>
          <w:szCs w:val="22"/>
          <w:lang w:val="sr-Cyrl-CS"/>
        </w:rPr>
      </w:pPr>
    </w:p>
    <w:p w:rsidR="00A1667C" w:rsidRPr="00A1667C" w:rsidRDefault="00A1667C" w:rsidP="00A1667C">
      <w:pPr>
        <w:jc w:val="both"/>
        <w:rPr>
          <w:sz w:val="22"/>
          <w:szCs w:val="22"/>
          <w:lang w:val="sr-Cyrl-CS"/>
        </w:rPr>
      </w:pPr>
    </w:p>
    <w:p w:rsidR="00A1667C" w:rsidRPr="00A1667C" w:rsidRDefault="00A1667C" w:rsidP="00A1667C">
      <w:pPr>
        <w:jc w:val="center"/>
        <w:rPr>
          <w:sz w:val="22"/>
          <w:szCs w:val="22"/>
          <w:lang w:val="sr-Cyrl-CS"/>
        </w:rPr>
      </w:pPr>
      <w:r w:rsidRPr="00A1667C">
        <w:rPr>
          <w:sz w:val="22"/>
          <w:szCs w:val="22"/>
        </w:rPr>
        <w:t>СКУПШТИНА ОПШТИНЕ ЉИГ</w:t>
      </w:r>
    </w:p>
    <w:p w:rsidR="00A1667C" w:rsidRPr="00A1667C" w:rsidRDefault="00A1667C" w:rsidP="00A1667C">
      <w:pPr>
        <w:jc w:val="both"/>
        <w:rPr>
          <w:sz w:val="22"/>
          <w:szCs w:val="22"/>
          <w:lang w:val="sr-Cyrl-CS"/>
        </w:rPr>
      </w:pPr>
    </w:p>
    <w:p w:rsidR="00A1667C" w:rsidRPr="00A1667C" w:rsidRDefault="00A1667C" w:rsidP="00A1667C">
      <w:pPr>
        <w:jc w:val="both"/>
        <w:rPr>
          <w:sz w:val="22"/>
          <w:szCs w:val="22"/>
          <w:lang w:val="sr-Cyrl-CS"/>
        </w:rPr>
      </w:pPr>
      <w:r w:rsidRPr="00A1667C">
        <w:rPr>
          <w:sz w:val="22"/>
          <w:szCs w:val="22"/>
        </w:rPr>
        <w:t>01 Број: 06-9/17-1</w:t>
      </w:r>
      <w:r w:rsidRPr="00A1667C">
        <w:rPr>
          <w:sz w:val="22"/>
          <w:szCs w:val="22"/>
          <w:lang w:val="sr-Cyrl-CS"/>
        </w:rPr>
        <w:t>7</w:t>
      </w:r>
    </w:p>
    <w:p w:rsidR="00BE470A" w:rsidRDefault="00BE470A" w:rsidP="00BE470A">
      <w:pPr>
        <w:jc w:val="center"/>
        <w:rPr>
          <w:sz w:val="22"/>
          <w:szCs w:val="22"/>
          <w:lang w:val="sr-Cyrl-CS"/>
        </w:rPr>
      </w:pPr>
    </w:p>
    <w:p w:rsidR="00BE470A" w:rsidRDefault="00BE470A" w:rsidP="00BE470A">
      <w:pPr>
        <w:jc w:val="center"/>
      </w:pPr>
      <w:r>
        <w:t xml:space="preserve">                                                                                                              </w:t>
      </w:r>
      <w:r>
        <w:rPr>
          <w:lang w:val="sr-Cyrl-CS"/>
        </w:rPr>
        <w:t xml:space="preserve">  </w:t>
      </w:r>
      <w:r>
        <w:t xml:space="preserve"> ПРЕДСЕДНИК</w:t>
      </w:r>
    </w:p>
    <w:p w:rsidR="00BE470A" w:rsidRDefault="00BE470A" w:rsidP="00BE470A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E470A" w:rsidRDefault="00BE470A" w:rsidP="00BE470A">
      <w:pPr>
        <w:jc w:val="right"/>
        <w:rPr>
          <w:sz w:val="22"/>
          <w:szCs w:val="22"/>
          <w:lang w:val="sr-Cyrl-CS"/>
        </w:rPr>
      </w:pPr>
    </w:p>
    <w:p w:rsidR="00BE470A" w:rsidRDefault="00BE470A" w:rsidP="00BE470A">
      <w:pPr>
        <w:jc w:val="right"/>
        <w:rPr>
          <w:sz w:val="22"/>
          <w:szCs w:val="22"/>
          <w:lang w:val="sr-Cyrl-CS"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BE470A" w:rsidTr="00BE470A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BE470A" w:rsidP="00A1667C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A1667C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BE470A" w:rsidRDefault="00BE470A" w:rsidP="00BE470A">
      <w:pPr>
        <w:jc w:val="both"/>
        <w:rPr>
          <w:sz w:val="22"/>
          <w:szCs w:val="22"/>
          <w:lang w:val="sr-Cyrl-CS"/>
        </w:rPr>
      </w:pPr>
    </w:p>
    <w:p w:rsidR="00583DFE" w:rsidRPr="00583DFE" w:rsidRDefault="00583DFE" w:rsidP="00583DFE">
      <w:pPr>
        <w:jc w:val="both"/>
        <w:rPr>
          <w:sz w:val="22"/>
          <w:szCs w:val="22"/>
        </w:rPr>
      </w:pPr>
      <w:r w:rsidRPr="00583DFE">
        <w:rPr>
          <w:sz w:val="22"/>
          <w:szCs w:val="22"/>
        </w:rPr>
        <w:t xml:space="preserve">     На основу члана 27. став 10 Закона о јавној својини („Службени гласник РС“ бр.72/2011, 88/2013 , 105/2014, 104/2016 и 108/2016), члана 100. Закона о планирању и изградњи („Службени гласник РС“ бр.72/2009, 81/2009-испр, 24/2011, 121/2012, 42/2013-ОУС, 50/2013-ОУС, 98/2013, 132/2014 и 145/2014),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43 Статута општине Љиг („Службени гласник општине Љиг „ бр.7/08, 10/08 и 6/16), Скупштина општине Љиг на седници одржаној дана</w:t>
      </w:r>
      <w:r w:rsidRPr="00583DFE">
        <w:rPr>
          <w:sz w:val="22"/>
          <w:szCs w:val="22"/>
          <w:lang w:val="sr-Cyrl-CS"/>
        </w:rPr>
        <w:t xml:space="preserve"> 17.08.2017.године, </w:t>
      </w:r>
      <w:r w:rsidRPr="00583DFE">
        <w:rPr>
          <w:sz w:val="22"/>
          <w:szCs w:val="22"/>
        </w:rPr>
        <w:t>донела је</w:t>
      </w:r>
    </w:p>
    <w:p w:rsidR="00583DFE" w:rsidRPr="00583DFE" w:rsidRDefault="00583DFE" w:rsidP="00583DFE">
      <w:pPr>
        <w:rPr>
          <w:sz w:val="22"/>
          <w:szCs w:val="22"/>
          <w:lang w:val="sr-Cyrl-CS"/>
        </w:rPr>
      </w:pPr>
    </w:p>
    <w:p w:rsidR="00583DFE" w:rsidRPr="00583DFE" w:rsidRDefault="00583DFE" w:rsidP="00583DFE">
      <w:pPr>
        <w:rPr>
          <w:sz w:val="22"/>
          <w:szCs w:val="22"/>
          <w:lang w:val="sr-Cyrl-CS"/>
        </w:rPr>
      </w:pPr>
    </w:p>
    <w:p w:rsidR="00583DFE" w:rsidRPr="00583DFE" w:rsidRDefault="00583DFE" w:rsidP="00583DFE">
      <w:pPr>
        <w:rPr>
          <w:b/>
          <w:sz w:val="22"/>
          <w:szCs w:val="22"/>
          <w:lang w:val="sr-Cyrl-CS"/>
        </w:rPr>
      </w:pPr>
      <w:r w:rsidRPr="00583DFE">
        <w:rPr>
          <w:b/>
          <w:sz w:val="22"/>
          <w:szCs w:val="22"/>
        </w:rPr>
        <w:t xml:space="preserve">                                                                      О Д Л У К У</w:t>
      </w:r>
    </w:p>
    <w:p w:rsidR="00583DFE" w:rsidRPr="00583DFE" w:rsidRDefault="00583DFE" w:rsidP="00EA44A4">
      <w:pPr>
        <w:jc w:val="center"/>
        <w:rPr>
          <w:b/>
          <w:sz w:val="22"/>
          <w:szCs w:val="22"/>
        </w:rPr>
      </w:pPr>
      <w:r w:rsidRPr="00583DFE">
        <w:rPr>
          <w:b/>
          <w:sz w:val="22"/>
          <w:szCs w:val="22"/>
        </w:rPr>
        <w:t>О отуђењу катастарске парцеле бр.6571/2 уписане у Лист непокретности</w:t>
      </w:r>
    </w:p>
    <w:p w:rsidR="00583DFE" w:rsidRPr="00583DFE" w:rsidRDefault="00583DFE" w:rsidP="00EA44A4">
      <w:pPr>
        <w:jc w:val="center"/>
        <w:rPr>
          <w:b/>
          <w:sz w:val="22"/>
          <w:szCs w:val="22"/>
        </w:rPr>
      </w:pPr>
      <w:r w:rsidRPr="00583DFE">
        <w:rPr>
          <w:b/>
          <w:sz w:val="22"/>
          <w:szCs w:val="22"/>
        </w:rPr>
        <w:t>бр.1542 КО Љиг, непосредном погодбом</w:t>
      </w:r>
    </w:p>
    <w:p w:rsidR="00583DFE" w:rsidRPr="00583DFE" w:rsidRDefault="00583DFE" w:rsidP="00583DFE">
      <w:pPr>
        <w:rPr>
          <w:b/>
          <w:sz w:val="22"/>
          <w:szCs w:val="22"/>
          <w:lang w:val="sr-Cyrl-CS"/>
        </w:rPr>
      </w:pPr>
    </w:p>
    <w:p w:rsidR="00583DFE" w:rsidRPr="00583DFE" w:rsidRDefault="00583DFE" w:rsidP="00583DFE">
      <w:pPr>
        <w:rPr>
          <w:b/>
          <w:sz w:val="22"/>
          <w:szCs w:val="22"/>
          <w:lang w:val="sr-Cyrl-CS"/>
        </w:rPr>
      </w:pPr>
    </w:p>
    <w:p w:rsidR="00583DFE" w:rsidRPr="00583DFE" w:rsidRDefault="00583DFE" w:rsidP="00583DFE">
      <w:pPr>
        <w:rPr>
          <w:b/>
          <w:sz w:val="22"/>
          <w:szCs w:val="22"/>
        </w:rPr>
      </w:pPr>
      <w:r w:rsidRPr="00583DFE">
        <w:rPr>
          <w:b/>
          <w:sz w:val="22"/>
          <w:szCs w:val="22"/>
        </w:rPr>
        <w:t xml:space="preserve">                                                                       </w:t>
      </w:r>
      <w:r>
        <w:rPr>
          <w:b/>
          <w:sz w:val="22"/>
          <w:szCs w:val="22"/>
        </w:rPr>
        <w:t xml:space="preserve">  </w:t>
      </w:r>
      <w:r w:rsidRPr="00583DFE">
        <w:rPr>
          <w:b/>
          <w:sz w:val="22"/>
          <w:szCs w:val="22"/>
        </w:rPr>
        <w:t xml:space="preserve">   I</w:t>
      </w: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 xml:space="preserve">     </w:t>
      </w:r>
      <w:r w:rsidRPr="00583DFE">
        <w:rPr>
          <w:b/>
          <w:sz w:val="22"/>
          <w:szCs w:val="22"/>
        </w:rPr>
        <w:t xml:space="preserve">ОТУЂУЈЕ СЕ </w:t>
      </w:r>
      <w:r w:rsidRPr="00583DFE">
        <w:rPr>
          <w:sz w:val="22"/>
          <w:szCs w:val="22"/>
        </w:rPr>
        <w:t>из јавне својине општине Љиг кат. парцела бр. 6571/2 КО Љиг, непосредном погодбом ради исправке граница суседних парцела.</w:t>
      </w:r>
    </w:p>
    <w:p w:rsidR="00583DFE" w:rsidRPr="00583DFE" w:rsidRDefault="00583DFE" w:rsidP="00583DFE">
      <w:pPr>
        <w:rPr>
          <w:sz w:val="22"/>
          <w:szCs w:val="22"/>
        </w:rPr>
      </w:pP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>-Кат.парцела бр.6571/2  означена као градско грађевинско земљиште, укупне површине 139 м2 налази се у Љигу,ул. Равногорска б.б.</w:t>
      </w:r>
    </w:p>
    <w:p w:rsidR="00583DFE" w:rsidRPr="00583DFE" w:rsidRDefault="00583DFE" w:rsidP="00583DFE">
      <w:pPr>
        <w:rPr>
          <w:sz w:val="22"/>
          <w:szCs w:val="22"/>
        </w:rPr>
      </w:pP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 xml:space="preserve">                                                                         </w:t>
      </w:r>
      <w:r>
        <w:rPr>
          <w:sz w:val="22"/>
          <w:szCs w:val="22"/>
        </w:rPr>
        <w:t xml:space="preserve"> </w:t>
      </w:r>
      <w:r w:rsidRPr="00583DFE">
        <w:rPr>
          <w:sz w:val="22"/>
          <w:szCs w:val="22"/>
        </w:rPr>
        <w:t xml:space="preserve"> </w:t>
      </w:r>
      <w:r w:rsidRPr="00583DFE">
        <w:rPr>
          <w:b/>
          <w:sz w:val="22"/>
          <w:szCs w:val="22"/>
        </w:rPr>
        <w:t>II</w:t>
      </w: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 xml:space="preserve">  Процену тржишне вредности утврдио је надлежни орган Пореске управе Експозитуре Љиг  од 31.07.2017 године у износу од 93.130,00 динара.</w:t>
      </w:r>
    </w:p>
    <w:p w:rsidR="00583DFE" w:rsidRPr="00583DFE" w:rsidRDefault="00583DFE" w:rsidP="00583DFE">
      <w:pPr>
        <w:rPr>
          <w:sz w:val="22"/>
          <w:szCs w:val="22"/>
        </w:rPr>
      </w:pP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</w:t>
      </w:r>
      <w:r w:rsidRPr="00583DFE">
        <w:rPr>
          <w:sz w:val="22"/>
          <w:szCs w:val="22"/>
        </w:rPr>
        <w:t xml:space="preserve">   </w:t>
      </w:r>
      <w:r w:rsidRPr="00583DFE">
        <w:rPr>
          <w:b/>
          <w:sz w:val="22"/>
          <w:szCs w:val="22"/>
        </w:rPr>
        <w:t>III</w:t>
      </w: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 xml:space="preserve"> Кат. парцела бр.6571/2  отуђује се из јавне својине општине Љиг и преноси у својину Радивојевић Милисаву из Љига, ул. Равногорска б.б.</w:t>
      </w:r>
    </w:p>
    <w:p w:rsidR="00583DFE" w:rsidRPr="00583DFE" w:rsidRDefault="00583DFE" w:rsidP="00583DFE">
      <w:pPr>
        <w:rPr>
          <w:sz w:val="22"/>
          <w:szCs w:val="22"/>
        </w:rPr>
      </w:pPr>
    </w:p>
    <w:p w:rsidR="00583DFE" w:rsidRPr="00583DFE" w:rsidRDefault="00583DFE" w:rsidP="00583DFE">
      <w:pPr>
        <w:rPr>
          <w:b/>
          <w:sz w:val="22"/>
          <w:szCs w:val="22"/>
        </w:rPr>
      </w:pPr>
      <w:r w:rsidRPr="00583DF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 xml:space="preserve"> </w:t>
      </w:r>
      <w:r w:rsidRPr="00583DFE">
        <w:rPr>
          <w:sz w:val="22"/>
          <w:szCs w:val="22"/>
        </w:rPr>
        <w:t xml:space="preserve">  </w:t>
      </w:r>
      <w:r w:rsidRPr="00583DFE">
        <w:rPr>
          <w:b/>
          <w:sz w:val="22"/>
          <w:szCs w:val="22"/>
        </w:rPr>
        <w:t>IV</w:t>
      </w: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>Уговор о отуђењу непокретности, непосредном погодбом, ради исправке граница суседних парцела из тачке I ове Одлуке  закључује председник општине Љиг, по претходно прибављеном мишљењу Општинског јавног правобранилаштва.</w:t>
      </w:r>
    </w:p>
    <w:p w:rsidR="00583DFE" w:rsidRPr="00583DFE" w:rsidRDefault="00583DFE" w:rsidP="00583DFE">
      <w:pPr>
        <w:rPr>
          <w:sz w:val="22"/>
          <w:szCs w:val="22"/>
        </w:rPr>
      </w:pP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 xml:space="preserve">                                                                            </w:t>
      </w:r>
      <w:r w:rsidRPr="00583DFE">
        <w:rPr>
          <w:b/>
          <w:sz w:val="22"/>
          <w:szCs w:val="22"/>
        </w:rPr>
        <w:t>V</w:t>
      </w: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 xml:space="preserve"> Ову одлуку објавити у „Службеном гласнику општине Љиг“.</w:t>
      </w:r>
    </w:p>
    <w:p w:rsidR="00BE470A" w:rsidRDefault="00BE470A" w:rsidP="00BE470A">
      <w:pPr>
        <w:ind w:firstLine="720"/>
        <w:jc w:val="both"/>
      </w:pPr>
    </w:p>
    <w:p w:rsidR="00583DFE" w:rsidRPr="00583DFE" w:rsidRDefault="00583DFE" w:rsidP="00BE470A">
      <w:pPr>
        <w:ind w:firstLine="720"/>
        <w:jc w:val="both"/>
      </w:pPr>
    </w:p>
    <w:p w:rsidR="00BE470A" w:rsidRDefault="00BE470A" w:rsidP="00BE470A">
      <w:pPr>
        <w:ind w:firstLine="720"/>
        <w:jc w:val="center"/>
        <w:rPr>
          <w:lang w:val="sr-Cyrl-CS"/>
        </w:rPr>
      </w:pPr>
      <w:r>
        <w:rPr>
          <w:lang w:val="sr-Cyrl-CS"/>
        </w:rPr>
        <w:t>СКУПШТИНА ОПШТИНЕ ЉИГ</w:t>
      </w:r>
    </w:p>
    <w:p w:rsidR="00BE470A" w:rsidRDefault="00BE470A" w:rsidP="00583DFE">
      <w:pPr>
        <w:ind w:firstLine="720"/>
        <w:jc w:val="both"/>
      </w:pPr>
      <w:r>
        <w:rPr>
          <w:lang w:val="sr-Cyrl-CS"/>
        </w:rPr>
        <w:t>01 Број: 06-</w:t>
      </w:r>
      <w:r w:rsidR="00583DFE">
        <w:t>9</w:t>
      </w:r>
      <w:r>
        <w:rPr>
          <w:lang w:val="sr-Cyrl-CS"/>
        </w:rPr>
        <w:t>/17-1</w:t>
      </w:r>
      <w:r w:rsidR="00583DFE">
        <w:t>8</w:t>
      </w:r>
      <w:r>
        <w:t xml:space="preserve"> </w:t>
      </w:r>
    </w:p>
    <w:p w:rsidR="00BE470A" w:rsidRDefault="00BE470A" w:rsidP="00BE470A">
      <w:pPr>
        <w:jc w:val="center"/>
      </w:pPr>
      <w:r>
        <w:t xml:space="preserve">                                                                                                                  ПРЕДСЕДНИК</w:t>
      </w:r>
    </w:p>
    <w:p w:rsidR="00BE470A" w:rsidRDefault="00BE470A" w:rsidP="00BE470A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E470A" w:rsidRDefault="00BE470A" w:rsidP="00BE470A">
      <w:pPr>
        <w:pStyle w:val="BodyText"/>
        <w:rPr>
          <w:b/>
          <w:bCs/>
        </w:rPr>
      </w:pPr>
    </w:p>
    <w:p w:rsidR="00BE470A" w:rsidRDefault="00BE470A" w:rsidP="00BE470A">
      <w:pPr>
        <w:jc w:val="right"/>
        <w:rPr>
          <w:sz w:val="22"/>
          <w:szCs w:val="22"/>
          <w:lang w:val="sr-Cyrl-CS"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jc w:val="center"/>
        <w:rPr>
          <w:sz w:val="22"/>
          <w:szCs w:val="22"/>
          <w:lang w:val="sr-Cyrl-CS"/>
        </w:rPr>
      </w:pPr>
    </w:p>
    <w:tbl>
      <w:tblPr>
        <w:tblW w:w="975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9750"/>
      </w:tblGrid>
      <w:tr w:rsidR="00BE470A" w:rsidTr="00BE470A">
        <w:trPr>
          <w:trHeight w:val="345"/>
        </w:trPr>
        <w:tc>
          <w:tcPr>
            <w:tcW w:w="9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70A" w:rsidRDefault="00BE470A" w:rsidP="00583DFE">
            <w:pPr>
              <w:spacing w:line="276" w:lineRule="auto"/>
              <w:jc w:val="center"/>
              <w:rPr>
                <w:rFonts w:ascii="Arial" w:hAnsi="Arial" w:cs="Arial"/>
                <w:lang w:val="sr-Cyrl-CS"/>
              </w:rPr>
            </w:pPr>
            <w:r>
              <w:rPr>
                <w:rFonts w:ascii="Arial" w:hAnsi="Arial" w:cs="Arial"/>
                <w:sz w:val="22"/>
                <w:szCs w:val="22"/>
                <w:lang w:val="sr-Cyrl-CS"/>
              </w:rPr>
              <w:t>1</w:t>
            </w:r>
            <w:r w:rsidR="00583DFE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  <w:lang w:val="sr-Cyrl-CS"/>
              </w:rPr>
              <w:t>.</w:t>
            </w:r>
          </w:p>
        </w:tc>
      </w:tr>
    </w:tbl>
    <w:p w:rsidR="00BE470A" w:rsidRDefault="00BE470A" w:rsidP="00BE470A">
      <w:pPr>
        <w:ind w:firstLine="720"/>
        <w:jc w:val="both"/>
      </w:pPr>
    </w:p>
    <w:p w:rsidR="00583DFE" w:rsidRPr="00583DFE" w:rsidRDefault="00583DFE" w:rsidP="00583DFE">
      <w:pPr>
        <w:jc w:val="both"/>
        <w:rPr>
          <w:sz w:val="22"/>
          <w:szCs w:val="22"/>
        </w:rPr>
      </w:pPr>
      <w:r w:rsidRPr="00583DFE">
        <w:rPr>
          <w:sz w:val="22"/>
          <w:szCs w:val="22"/>
        </w:rPr>
        <w:tab/>
        <w:t>На основу члана 27. став 10 Закона о јавној својини („Службени гласник РС“ бр.72/2011, 88/2013 , 105/2014, 104/2016 и 108/2016), члана 100. Закона о планирању и изградњи („Службени гласник РС“ бр.72/2009, 81/2009-испр, 24/2011, 121/2012, 42/2013-ОУС, 50/2013-ОУС, 98/2013, 132/2014 и 145/2014), члана 2 и 3. Уредбе о условима прибављања и отуђења непокретности погодбом, давања у закуп ствари у јавној својини и поступцима јавног надметања и прикупљања писмених понуда („Службени гласник РС“ бр.24/2012, 48/2015 и 99/2015), члана 43 Статута општине Љиг („Службени гласник општине Љиг „ бр.7/08, 10/08 и 6/16), Скупштина општине Љиг на седници одржаној дана</w:t>
      </w:r>
      <w:r w:rsidRPr="00583DFE">
        <w:rPr>
          <w:sz w:val="22"/>
          <w:szCs w:val="22"/>
          <w:lang w:val="sr-Cyrl-CS"/>
        </w:rPr>
        <w:t xml:space="preserve"> 17,08,2017.године, </w:t>
      </w:r>
      <w:r w:rsidRPr="00583DFE">
        <w:rPr>
          <w:sz w:val="22"/>
          <w:szCs w:val="22"/>
        </w:rPr>
        <w:t>донела је</w:t>
      </w:r>
    </w:p>
    <w:p w:rsidR="00583DFE" w:rsidRPr="00583DFE" w:rsidRDefault="00583DFE" w:rsidP="00583DFE">
      <w:pPr>
        <w:rPr>
          <w:sz w:val="22"/>
          <w:szCs w:val="22"/>
          <w:lang w:val="sr-Cyrl-CS"/>
        </w:rPr>
      </w:pPr>
    </w:p>
    <w:p w:rsidR="00583DFE" w:rsidRPr="00583DFE" w:rsidRDefault="00583DFE" w:rsidP="00583DFE">
      <w:pPr>
        <w:rPr>
          <w:sz w:val="22"/>
          <w:szCs w:val="22"/>
          <w:lang w:val="sr-Cyrl-CS"/>
        </w:rPr>
      </w:pPr>
    </w:p>
    <w:p w:rsidR="00583DFE" w:rsidRPr="00583DFE" w:rsidRDefault="00583DFE" w:rsidP="00583DFE">
      <w:pPr>
        <w:rPr>
          <w:b/>
          <w:sz w:val="22"/>
          <w:szCs w:val="22"/>
          <w:lang w:val="sr-Cyrl-CS"/>
        </w:rPr>
      </w:pPr>
      <w:r w:rsidRPr="00583DFE">
        <w:rPr>
          <w:b/>
          <w:sz w:val="22"/>
          <w:szCs w:val="22"/>
        </w:rPr>
        <w:t xml:space="preserve">                                                                      О Д Л У К У</w:t>
      </w:r>
    </w:p>
    <w:p w:rsidR="00583DFE" w:rsidRPr="00583DFE" w:rsidRDefault="00583DFE" w:rsidP="00EA44A4">
      <w:pPr>
        <w:jc w:val="center"/>
        <w:rPr>
          <w:b/>
          <w:sz w:val="22"/>
          <w:szCs w:val="22"/>
        </w:rPr>
      </w:pPr>
      <w:r w:rsidRPr="00583DFE">
        <w:rPr>
          <w:b/>
          <w:sz w:val="22"/>
          <w:szCs w:val="22"/>
        </w:rPr>
        <w:t>О отуђењу катастарске парцеле бр.26/36 уписане у Лист непокретности</w:t>
      </w:r>
    </w:p>
    <w:p w:rsidR="00583DFE" w:rsidRPr="00583DFE" w:rsidRDefault="00583DFE" w:rsidP="00EA44A4">
      <w:pPr>
        <w:jc w:val="center"/>
        <w:rPr>
          <w:b/>
          <w:sz w:val="22"/>
          <w:szCs w:val="22"/>
        </w:rPr>
      </w:pPr>
      <w:r w:rsidRPr="00583DFE">
        <w:rPr>
          <w:b/>
          <w:sz w:val="22"/>
          <w:szCs w:val="22"/>
        </w:rPr>
        <w:t>бр.214 КО Белановица, непосредном погодбом</w:t>
      </w:r>
    </w:p>
    <w:p w:rsidR="00583DFE" w:rsidRPr="00583DFE" w:rsidRDefault="00583DFE" w:rsidP="00583DFE">
      <w:pPr>
        <w:rPr>
          <w:b/>
          <w:sz w:val="22"/>
          <w:szCs w:val="22"/>
          <w:lang w:val="sr-Cyrl-CS"/>
        </w:rPr>
      </w:pPr>
    </w:p>
    <w:p w:rsidR="00583DFE" w:rsidRPr="00583DFE" w:rsidRDefault="00583DFE" w:rsidP="00583DFE">
      <w:pPr>
        <w:rPr>
          <w:b/>
          <w:sz w:val="22"/>
          <w:szCs w:val="22"/>
          <w:lang w:val="sr-Cyrl-CS"/>
        </w:rPr>
      </w:pPr>
    </w:p>
    <w:p w:rsidR="00583DFE" w:rsidRPr="00583DFE" w:rsidRDefault="00583DFE" w:rsidP="00583DFE">
      <w:pPr>
        <w:rPr>
          <w:b/>
          <w:sz w:val="22"/>
          <w:szCs w:val="22"/>
        </w:rPr>
      </w:pPr>
      <w:r w:rsidRPr="00583DFE">
        <w:rPr>
          <w:b/>
          <w:sz w:val="22"/>
          <w:szCs w:val="22"/>
        </w:rPr>
        <w:t xml:space="preserve">                                                                          I</w:t>
      </w: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b/>
          <w:sz w:val="22"/>
          <w:szCs w:val="22"/>
        </w:rPr>
        <w:t xml:space="preserve">ОТУЂУЈЕ СЕ </w:t>
      </w:r>
      <w:r w:rsidRPr="00583DFE">
        <w:rPr>
          <w:sz w:val="22"/>
          <w:szCs w:val="22"/>
        </w:rPr>
        <w:t>из јавне својине општине Љиг кат. парцела бр. 26/36 КО Белановица, непосредном погодбом ради исправке граница суседних парцела.</w:t>
      </w: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>-Кат.парцела бр.26/36  означена као градско грађевинско земљиште, укупне површине 72 м2 налази се у Белановици, ул.Качерска б.б.</w:t>
      </w:r>
    </w:p>
    <w:p w:rsidR="00583DFE" w:rsidRPr="00583DFE" w:rsidRDefault="00583DFE" w:rsidP="00583DFE">
      <w:pPr>
        <w:rPr>
          <w:sz w:val="22"/>
          <w:szCs w:val="22"/>
        </w:rPr>
      </w:pP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 xml:space="preserve">                                                                          </w:t>
      </w:r>
      <w:r w:rsidRPr="00583DFE">
        <w:rPr>
          <w:b/>
          <w:sz w:val="22"/>
          <w:szCs w:val="22"/>
        </w:rPr>
        <w:t>II</w:t>
      </w: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>Процену тржишне вредности утврдио је надлежни орган Пореске управе Експозитуре Љиг  од 31.07.2017 године у износу од 82.800,00 динара.</w:t>
      </w:r>
    </w:p>
    <w:p w:rsidR="00583DFE" w:rsidRPr="00583DFE" w:rsidRDefault="00583DFE" w:rsidP="00583DFE">
      <w:pPr>
        <w:rPr>
          <w:sz w:val="22"/>
          <w:szCs w:val="22"/>
        </w:rPr>
      </w:pP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 xml:space="preserve">                                                                         </w:t>
      </w:r>
      <w:r w:rsidRPr="00583DFE">
        <w:rPr>
          <w:b/>
          <w:sz w:val="22"/>
          <w:szCs w:val="22"/>
        </w:rPr>
        <w:t>III</w:t>
      </w: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 xml:space="preserve"> Кат. парцела бр.26/36 отуђује се из јавне својине општине Љиг и преноси у својину Торбица Јелени из Београда  ул. Др.Рибара бр.107/32.</w:t>
      </w:r>
    </w:p>
    <w:p w:rsidR="00583DFE" w:rsidRPr="00583DFE" w:rsidRDefault="00583DFE" w:rsidP="00583DFE">
      <w:pPr>
        <w:rPr>
          <w:sz w:val="22"/>
          <w:szCs w:val="22"/>
        </w:rPr>
      </w:pPr>
    </w:p>
    <w:p w:rsidR="00583DFE" w:rsidRPr="00583DFE" w:rsidRDefault="00583DFE" w:rsidP="00583DFE">
      <w:pPr>
        <w:rPr>
          <w:b/>
          <w:sz w:val="22"/>
          <w:szCs w:val="22"/>
        </w:rPr>
      </w:pPr>
      <w:r w:rsidRPr="00583DFE">
        <w:rPr>
          <w:sz w:val="22"/>
          <w:szCs w:val="22"/>
        </w:rPr>
        <w:t xml:space="preserve">                                                                          </w:t>
      </w:r>
      <w:r w:rsidRPr="00583DFE">
        <w:rPr>
          <w:b/>
          <w:sz w:val="22"/>
          <w:szCs w:val="22"/>
        </w:rPr>
        <w:t>IV</w:t>
      </w: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>Уговор о отуђењу непокретности, непосредном погодбом, ради исправке граница суседних парцела из тачке I ове Одлуке  закључује председник општине Љиг, по претходно прибављеном мишљењу Општинског јавног правобранилаштва.</w:t>
      </w:r>
    </w:p>
    <w:p w:rsidR="00583DFE" w:rsidRPr="00583DFE" w:rsidRDefault="00583DFE" w:rsidP="00583DFE">
      <w:pPr>
        <w:rPr>
          <w:sz w:val="22"/>
          <w:szCs w:val="22"/>
        </w:rPr>
      </w:pP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 xml:space="preserve">                                                                            </w:t>
      </w:r>
      <w:r w:rsidRPr="00583DFE">
        <w:rPr>
          <w:b/>
          <w:sz w:val="22"/>
          <w:szCs w:val="22"/>
        </w:rPr>
        <w:t>V</w:t>
      </w:r>
    </w:p>
    <w:p w:rsidR="00583DFE" w:rsidRPr="00583DFE" w:rsidRDefault="00583DFE" w:rsidP="00583DFE">
      <w:pPr>
        <w:rPr>
          <w:sz w:val="22"/>
          <w:szCs w:val="22"/>
        </w:rPr>
      </w:pPr>
      <w:r w:rsidRPr="00583DFE">
        <w:rPr>
          <w:sz w:val="22"/>
          <w:szCs w:val="22"/>
        </w:rPr>
        <w:t>Ову одлуку објавити у „Службеном гласнику општине Љиг“.</w:t>
      </w:r>
    </w:p>
    <w:p w:rsidR="00BE470A" w:rsidRDefault="00BE470A" w:rsidP="00BE470A">
      <w:pPr>
        <w:jc w:val="both"/>
        <w:rPr>
          <w:lang w:val="sr-Cyrl-CS"/>
        </w:rPr>
      </w:pPr>
    </w:p>
    <w:p w:rsidR="00BE470A" w:rsidRDefault="00BE470A" w:rsidP="00BE470A">
      <w:pPr>
        <w:ind w:firstLine="720"/>
        <w:jc w:val="both"/>
        <w:rPr>
          <w:lang w:val="sr-Cyrl-CS"/>
        </w:rPr>
      </w:pPr>
    </w:p>
    <w:p w:rsidR="00BE470A" w:rsidRDefault="00BE470A" w:rsidP="00BE470A">
      <w:pPr>
        <w:ind w:firstLine="720"/>
        <w:jc w:val="center"/>
      </w:pPr>
      <w:r>
        <w:rPr>
          <w:lang w:val="sr-Cyrl-CS"/>
        </w:rPr>
        <w:t>СКУПШТИНА ОПШТИНЕ ЉИГ</w:t>
      </w:r>
    </w:p>
    <w:p w:rsidR="00583DFE" w:rsidRPr="00583DFE" w:rsidRDefault="00583DFE" w:rsidP="00BE470A">
      <w:pPr>
        <w:ind w:firstLine="720"/>
        <w:jc w:val="center"/>
      </w:pPr>
    </w:p>
    <w:p w:rsidR="00BE470A" w:rsidRPr="00752426" w:rsidRDefault="00BE470A" w:rsidP="00BE470A">
      <w:pPr>
        <w:ind w:firstLine="720"/>
        <w:jc w:val="both"/>
        <w:rPr>
          <w:lang w:val="sr-Cyrl-CS"/>
        </w:rPr>
      </w:pPr>
      <w:r>
        <w:rPr>
          <w:lang w:val="sr-Cyrl-CS"/>
        </w:rPr>
        <w:t>01 Број: 06-</w:t>
      </w:r>
      <w:r w:rsidR="00583DFE">
        <w:t>9</w:t>
      </w:r>
      <w:r>
        <w:rPr>
          <w:lang w:val="sr-Cyrl-CS"/>
        </w:rPr>
        <w:t>/17-</w:t>
      </w:r>
      <w:r w:rsidR="0046446B">
        <w:t>1</w:t>
      </w:r>
      <w:r w:rsidR="00752426">
        <w:rPr>
          <w:lang w:val="sr-Cyrl-CS"/>
        </w:rPr>
        <w:t>9</w:t>
      </w:r>
    </w:p>
    <w:p w:rsidR="00BE470A" w:rsidRDefault="00BE470A" w:rsidP="00BE470A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BE470A" w:rsidRDefault="00BE470A" w:rsidP="00BE470A">
      <w:pPr>
        <w:jc w:val="center"/>
      </w:pPr>
      <w:r>
        <w:t xml:space="preserve">                                                                                                                 ПРЕДСЕДНИК</w:t>
      </w:r>
    </w:p>
    <w:p w:rsidR="00BE470A" w:rsidRDefault="00BE470A" w:rsidP="00BE470A">
      <w:pPr>
        <w:jc w:val="right"/>
        <w:rPr>
          <w:lang w:val="sr-Cyrl-CS"/>
        </w:rPr>
      </w:pPr>
      <w:r>
        <w:rPr>
          <w:lang w:val="sr-Cyrl-CS"/>
        </w:rPr>
        <w:t>Горан Миловановић</w:t>
      </w:r>
      <w:r>
        <w:t xml:space="preserve">, </w:t>
      </w:r>
      <w:r>
        <w:rPr>
          <w:lang w:val="sr-Cyrl-CS"/>
        </w:rPr>
        <w:t>с.р.</w:t>
      </w:r>
    </w:p>
    <w:p w:rsidR="00BE470A" w:rsidRDefault="00BE470A" w:rsidP="00BE470A">
      <w:pPr>
        <w:jc w:val="right"/>
        <w:rPr>
          <w:lang w:val="sr-Cyrl-CS"/>
        </w:rPr>
      </w:pPr>
    </w:p>
    <w:p w:rsidR="00BE470A" w:rsidRDefault="00BE470A" w:rsidP="00BE47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1" w:color="auto"/>
        </w:pBdr>
        <w:rPr>
          <w:rFonts w:ascii="Arial" w:hAnsi="Arial" w:cs="Arial"/>
        </w:rPr>
      </w:pPr>
      <w:r>
        <w:rPr>
          <w:rFonts w:ascii="Arial" w:hAnsi="Arial" w:cs="Arial"/>
          <w:shd w:val="clear" w:color="auto" w:fill="CCCCCC"/>
          <w:lang w:val="sr-Cyrl-CS"/>
        </w:rPr>
        <w:t xml:space="preserve">     17.август   2017. године      *      Службени гласник  Општине Љиг   *    БРОЈ   </w:t>
      </w:r>
      <w:r>
        <w:rPr>
          <w:rFonts w:ascii="Arial" w:hAnsi="Arial" w:cs="Arial"/>
          <w:shd w:val="clear" w:color="auto" w:fill="C0C0C0"/>
          <w:lang w:val="sr-Cyrl-CS"/>
        </w:rPr>
        <w:t xml:space="preserve">  5</w:t>
      </w:r>
      <w:r>
        <w:rPr>
          <w:rFonts w:ascii="Arial" w:hAnsi="Arial" w:cs="Arial"/>
          <w:lang w:val="sr-Cyrl-CS"/>
        </w:rPr>
        <w:t xml:space="preserve">     </w:t>
      </w:r>
    </w:p>
    <w:p w:rsidR="00BE470A" w:rsidRDefault="00BE470A" w:rsidP="00BE470A">
      <w:pPr>
        <w:pStyle w:val="BodyText"/>
      </w:pPr>
    </w:p>
    <w:p w:rsidR="00BE470A" w:rsidRDefault="00BE470A" w:rsidP="00BE470A">
      <w:pPr>
        <w:jc w:val="center"/>
        <w:rPr>
          <w:b/>
          <w:lang w:val="sr-Cyrl-CS"/>
        </w:rPr>
      </w:pPr>
      <w:r>
        <w:rPr>
          <w:b/>
          <w:lang w:val="sr-Cyrl-CS"/>
        </w:rPr>
        <w:t>САДРЖАЈ</w:t>
      </w:r>
    </w:p>
    <w:p w:rsidR="00BE470A" w:rsidRDefault="00BE470A" w:rsidP="00BE470A">
      <w:pPr>
        <w:jc w:val="center"/>
        <w:rPr>
          <w:b/>
          <w:lang w:val="sr-Cyrl-CS"/>
        </w:rPr>
      </w:pPr>
    </w:p>
    <w:p w:rsidR="00BE470A" w:rsidRDefault="00BE470A" w:rsidP="00BE470A">
      <w:pPr>
        <w:jc w:val="center"/>
        <w:rPr>
          <w:lang w:val="sr-Cyrl-CS"/>
        </w:rPr>
      </w:pPr>
      <w:r>
        <w:rPr>
          <w:lang w:val="sr-Cyrl-CS"/>
        </w:rPr>
        <w:t>АКТА  СКУПШТИНЕ ОПШТИНЕ</w:t>
      </w:r>
    </w:p>
    <w:p w:rsidR="00BE470A" w:rsidRDefault="00BE470A" w:rsidP="00BE470A">
      <w:pPr>
        <w:jc w:val="center"/>
        <w:rPr>
          <w:lang w:val="sr-Cyrl-CS"/>
        </w:rPr>
      </w:pPr>
    </w:p>
    <w:p w:rsidR="00BE470A" w:rsidRDefault="00BE470A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Default="0057695C" w:rsidP="00BE470A">
      <w:pPr>
        <w:ind w:firstLine="360"/>
        <w:jc w:val="center"/>
        <w:rPr>
          <w:lang w:val="sr-Cyrl-CS"/>
        </w:rPr>
      </w:pPr>
    </w:p>
    <w:p w:rsidR="0057695C" w:rsidRPr="0057695C" w:rsidRDefault="0057695C" w:rsidP="00BE470A">
      <w:pPr>
        <w:ind w:firstLine="360"/>
        <w:jc w:val="center"/>
        <w:rPr>
          <w:b/>
          <w:lang w:val="sr-Cyrl-CS"/>
        </w:rPr>
      </w:pPr>
    </w:p>
    <w:p w:rsidR="00BE470A" w:rsidRDefault="00BE470A" w:rsidP="00BE470A">
      <w:pPr>
        <w:ind w:firstLine="360"/>
        <w:jc w:val="center"/>
        <w:rPr>
          <w:b/>
          <w:lang w:val="sr-Cyrl-CS"/>
        </w:rPr>
      </w:pPr>
      <w:r>
        <w:rPr>
          <w:b/>
          <w:lang w:val="sr-Cyrl-CS"/>
        </w:rPr>
        <w:t>ИЗДАЈЕ: Скупштина општине Љиг</w:t>
      </w:r>
    </w:p>
    <w:p w:rsidR="00BE470A" w:rsidRDefault="00BE470A" w:rsidP="00BE470A">
      <w:pPr>
        <w:jc w:val="center"/>
      </w:pPr>
      <w:r>
        <w:rPr>
          <w:b/>
          <w:lang w:val="sr-Cyrl-CS"/>
        </w:rPr>
        <w:t>Одговорни уредник:  Драган Радовановић, Заменик  секретара Скупштине општине</w:t>
      </w:r>
    </w:p>
    <w:p w:rsidR="001945E2" w:rsidRDefault="001945E2"/>
    <w:sectPr w:rsidR="001945E2" w:rsidSect="001945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6C6" w:rsidRDefault="000676C6" w:rsidP="00BE470A">
      <w:r>
        <w:separator/>
      </w:r>
    </w:p>
  </w:endnote>
  <w:endnote w:type="continuationSeparator" w:id="1">
    <w:p w:rsidR="000676C6" w:rsidRDefault="000676C6" w:rsidP="00BE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variable"/>
    <w:sig w:usb0="800000AF" w:usb1="1001E0EA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ir Times_New_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ir Times_New_Con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6C6" w:rsidRDefault="000676C6" w:rsidP="00BE470A">
      <w:r>
        <w:separator/>
      </w:r>
    </w:p>
  </w:footnote>
  <w:footnote w:type="continuationSeparator" w:id="1">
    <w:p w:rsidR="000676C6" w:rsidRDefault="000676C6" w:rsidP="00BE47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108E5494"/>
    <w:multiLevelType w:val="hybridMultilevel"/>
    <w:tmpl w:val="147A1114"/>
    <w:lvl w:ilvl="0" w:tplc="85CEB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48726D"/>
    <w:multiLevelType w:val="hybridMultilevel"/>
    <w:tmpl w:val="D4880358"/>
    <w:lvl w:ilvl="0" w:tplc="EEB432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2611C0"/>
    <w:multiLevelType w:val="multilevel"/>
    <w:tmpl w:val="398AF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DF632A"/>
    <w:multiLevelType w:val="hybridMultilevel"/>
    <w:tmpl w:val="E662F408"/>
    <w:lvl w:ilvl="0" w:tplc="7A8E3378">
      <w:start w:val="1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85451"/>
    <w:multiLevelType w:val="hybridMultilevel"/>
    <w:tmpl w:val="F4864998"/>
    <w:lvl w:ilvl="0" w:tplc="9274138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FA5CBC"/>
    <w:multiLevelType w:val="hybridMultilevel"/>
    <w:tmpl w:val="DA3832B2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DB05560"/>
    <w:multiLevelType w:val="multilevel"/>
    <w:tmpl w:val="82C2B6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510B4D11"/>
    <w:multiLevelType w:val="hybridMultilevel"/>
    <w:tmpl w:val="D6D2D00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712751"/>
    <w:multiLevelType w:val="hybridMultilevel"/>
    <w:tmpl w:val="D6D2D00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3147B1"/>
    <w:multiLevelType w:val="hybridMultilevel"/>
    <w:tmpl w:val="13BEA12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4"/>
  </w:num>
  <w:num w:numId="16">
    <w:abstractNumId w:val="7"/>
  </w:num>
  <w:num w:numId="17">
    <w:abstractNumId w:val="8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70A"/>
    <w:rsid w:val="00062BD4"/>
    <w:rsid w:val="000676C6"/>
    <w:rsid w:val="000F3E07"/>
    <w:rsid w:val="001945E2"/>
    <w:rsid w:val="001D70DA"/>
    <w:rsid w:val="0046446B"/>
    <w:rsid w:val="00493B5E"/>
    <w:rsid w:val="004E4BE7"/>
    <w:rsid w:val="004E6E39"/>
    <w:rsid w:val="005503C2"/>
    <w:rsid w:val="0057695C"/>
    <w:rsid w:val="00582CE4"/>
    <w:rsid w:val="00583DFE"/>
    <w:rsid w:val="005F1670"/>
    <w:rsid w:val="00615876"/>
    <w:rsid w:val="00672DE0"/>
    <w:rsid w:val="00685886"/>
    <w:rsid w:val="006F5BEC"/>
    <w:rsid w:val="00752426"/>
    <w:rsid w:val="007F68B9"/>
    <w:rsid w:val="00854A74"/>
    <w:rsid w:val="00887C16"/>
    <w:rsid w:val="008B66F8"/>
    <w:rsid w:val="008C562E"/>
    <w:rsid w:val="009D4BBA"/>
    <w:rsid w:val="00A1667C"/>
    <w:rsid w:val="00AC34F2"/>
    <w:rsid w:val="00B75093"/>
    <w:rsid w:val="00BE470A"/>
    <w:rsid w:val="00BF0EB0"/>
    <w:rsid w:val="00BF6D32"/>
    <w:rsid w:val="00CC1CFE"/>
    <w:rsid w:val="00DB74B2"/>
    <w:rsid w:val="00EA44A4"/>
    <w:rsid w:val="00F47EEC"/>
    <w:rsid w:val="00F62B41"/>
    <w:rsid w:val="00F93168"/>
    <w:rsid w:val="00FA46A4"/>
    <w:rsid w:val="00FB7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70A"/>
    <w:pPr>
      <w:keepNext/>
      <w:jc w:val="both"/>
      <w:outlineLvl w:val="0"/>
    </w:pPr>
    <w:rPr>
      <w:b/>
      <w:lang w:val="sr-Cyrl-C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470A"/>
    <w:pPr>
      <w:keepNext/>
      <w:autoSpaceDE w:val="0"/>
      <w:autoSpaceDN w:val="0"/>
      <w:adjustRightInd w:val="0"/>
      <w:jc w:val="center"/>
      <w:outlineLvl w:val="1"/>
    </w:pPr>
    <w:rPr>
      <w:rFonts w:ascii="Cir Times_New_Roman" w:hAnsi="Cir Times_New_Roman"/>
      <w:b/>
      <w:bCs/>
      <w:sz w:val="16"/>
      <w:szCs w:val="1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E470A"/>
    <w:pPr>
      <w:keepNext/>
      <w:jc w:val="center"/>
      <w:outlineLvl w:val="2"/>
    </w:pPr>
    <w:rPr>
      <w:b/>
      <w:bCs/>
      <w:lang w:val="sr-Cyrl-CS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BE470A"/>
    <w:pPr>
      <w:keepNext/>
      <w:jc w:val="both"/>
      <w:outlineLvl w:val="3"/>
    </w:pPr>
    <w:rPr>
      <w:rFonts w:ascii="Cir Times_New_Roman" w:hAnsi="Cir Times_New_Roman"/>
      <w:bCs/>
      <w:iCs/>
      <w:u w:val="single"/>
      <w:lang w:val="sr-Cyrl-C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E470A"/>
    <w:pPr>
      <w:keepNext/>
      <w:jc w:val="both"/>
      <w:outlineLvl w:val="4"/>
    </w:pPr>
    <w:rPr>
      <w:rFonts w:ascii="Cir Times_New_Roman" w:hAnsi="Cir Times_New_Roman"/>
      <w:bCs/>
      <w:i/>
      <w:iCs/>
      <w:lang w:val="sv-S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E470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70A"/>
    <w:rPr>
      <w:rFonts w:ascii="Times New Roman" w:eastAsia="Times New Roman" w:hAnsi="Times New Roman" w:cs="Times New Roman"/>
      <w:b/>
      <w:sz w:val="24"/>
      <w:szCs w:val="24"/>
      <w:lang w:val="sr-Cyrl-CS"/>
    </w:rPr>
  </w:style>
  <w:style w:type="character" w:customStyle="1" w:styleId="Heading2Char">
    <w:name w:val="Heading 2 Char"/>
    <w:basedOn w:val="DefaultParagraphFont"/>
    <w:link w:val="Heading2"/>
    <w:semiHidden/>
    <w:rsid w:val="00BE470A"/>
    <w:rPr>
      <w:rFonts w:ascii="Cir Times_New_Roman" w:eastAsia="Times New Roman" w:hAnsi="Cir Times_New_Roman" w:cs="Times New Roman"/>
      <w:b/>
      <w:bCs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BE470A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semiHidden/>
    <w:rsid w:val="00BE470A"/>
    <w:rPr>
      <w:rFonts w:ascii="Cir Times_New_Roman" w:eastAsia="Times New Roman" w:hAnsi="Cir Times_New_Roman" w:cs="Times New Roman"/>
      <w:bCs/>
      <w:iCs/>
      <w:sz w:val="24"/>
      <w:szCs w:val="24"/>
      <w:u w:val="single"/>
      <w:lang w:val="sr-Cyrl-CS"/>
    </w:rPr>
  </w:style>
  <w:style w:type="character" w:customStyle="1" w:styleId="Heading5Char">
    <w:name w:val="Heading 5 Char"/>
    <w:basedOn w:val="DefaultParagraphFont"/>
    <w:link w:val="Heading5"/>
    <w:semiHidden/>
    <w:rsid w:val="00BE470A"/>
    <w:rPr>
      <w:rFonts w:ascii="Cir Times_New_Roman" w:eastAsia="Times New Roman" w:hAnsi="Cir Times_New_Roman" w:cs="Times New Roman"/>
      <w:bCs/>
      <w:i/>
      <w:iCs/>
      <w:sz w:val="24"/>
      <w:szCs w:val="24"/>
      <w:lang w:val="sv-SE"/>
    </w:rPr>
  </w:style>
  <w:style w:type="character" w:customStyle="1" w:styleId="Heading9Char">
    <w:name w:val="Heading 9 Char"/>
    <w:basedOn w:val="DefaultParagraphFont"/>
    <w:link w:val="Heading9"/>
    <w:semiHidden/>
    <w:rsid w:val="00BE470A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BE470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470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BE4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E470A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unhideWhenUsed/>
    <w:rsid w:val="00BE470A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E470A"/>
    <w:rPr>
      <w:rFonts w:ascii="Calibri" w:eastAsia="Calibri" w:hAnsi="Calibri" w:cs="Times New Roman"/>
      <w:sz w:val="20"/>
      <w:szCs w:val="20"/>
    </w:rPr>
  </w:style>
  <w:style w:type="paragraph" w:styleId="Header">
    <w:name w:val="header"/>
    <w:basedOn w:val="Normal"/>
    <w:link w:val="HeaderChar1"/>
    <w:semiHidden/>
    <w:unhideWhenUsed/>
    <w:rsid w:val="00BE47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BE47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1"/>
    <w:semiHidden/>
    <w:unhideWhenUsed/>
    <w:rsid w:val="00BE47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semiHidden/>
    <w:rsid w:val="00BE470A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aliases w:val="Char Char"/>
    <w:basedOn w:val="DefaultParagraphFont"/>
    <w:link w:val="BodyText"/>
    <w:semiHidden/>
    <w:locked/>
    <w:rsid w:val="00BE470A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">
    <w:name w:val="Body Text"/>
    <w:aliases w:val="Char"/>
    <w:basedOn w:val="Normal"/>
    <w:link w:val="BodyTextChar"/>
    <w:semiHidden/>
    <w:unhideWhenUsed/>
    <w:rsid w:val="00BE470A"/>
    <w:pPr>
      <w:jc w:val="both"/>
    </w:pPr>
    <w:rPr>
      <w:lang w:val="sr-Cyrl-CS"/>
    </w:rPr>
  </w:style>
  <w:style w:type="character" w:customStyle="1" w:styleId="BodyTextChar1">
    <w:name w:val="Body Text Char1"/>
    <w:aliases w:val="Char Char1"/>
    <w:basedOn w:val="DefaultParagraphFont"/>
    <w:link w:val="BodyText"/>
    <w:semiHidden/>
    <w:rsid w:val="00BE470A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E470A"/>
    <w:pPr>
      <w:spacing w:after="120"/>
      <w:ind w:left="360"/>
    </w:pPr>
    <w:rPr>
      <w:lang w:val="sr-Latn-CS" w:eastAsia="sr-Latn-CS"/>
    </w:rPr>
  </w:style>
  <w:style w:type="character" w:customStyle="1" w:styleId="BodyTextIndentChar">
    <w:name w:val="Body Text Indent Char"/>
    <w:basedOn w:val="DefaultParagraphFont"/>
    <w:link w:val="BodyTextIndent"/>
    <w:semiHidden/>
    <w:rsid w:val="00BE470A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2">
    <w:name w:val="Body Text 2"/>
    <w:basedOn w:val="Normal"/>
    <w:link w:val="BodyText2Char"/>
    <w:semiHidden/>
    <w:unhideWhenUsed/>
    <w:rsid w:val="00BE470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BE470A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semiHidden/>
    <w:unhideWhenUsed/>
    <w:rsid w:val="00BE470A"/>
    <w:pPr>
      <w:jc w:val="both"/>
    </w:pPr>
    <w:rPr>
      <w:szCs w:val="20"/>
      <w:lang w:val="sr-Cyrl-CS"/>
    </w:rPr>
  </w:style>
  <w:style w:type="character" w:customStyle="1" w:styleId="BodyText3Char">
    <w:name w:val="Body Text 3 Char"/>
    <w:basedOn w:val="DefaultParagraphFont"/>
    <w:link w:val="BodyText3"/>
    <w:semiHidden/>
    <w:rsid w:val="00BE470A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BodyTextIndent2">
    <w:name w:val="Body Text Indent 2"/>
    <w:basedOn w:val="Normal"/>
    <w:link w:val="BodyTextIndent2Char"/>
    <w:unhideWhenUsed/>
    <w:rsid w:val="00BE470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BE470A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1"/>
    <w:semiHidden/>
    <w:unhideWhenUsed/>
    <w:rsid w:val="00BE470A"/>
    <w:rPr>
      <w:rFonts w:cstheme="minorBidi"/>
      <w:b/>
      <w:bCs/>
      <w:sz w:val="22"/>
      <w:szCs w:val="22"/>
    </w:rPr>
  </w:style>
  <w:style w:type="character" w:customStyle="1" w:styleId="CommentSubjectChar">
    <w:name w:val="Comment Subject Char"/>
    <w:basedOn w:val="CommentTextChar"/>
    <w:link w:val="CommentSubject"/>
    <w:semiHidden/>
    <w:rsid w:val="00BE470A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BE47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E470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BE470A"/>
    <w:pPr>
      <w:spacing w:after="0" w:line="240" w:lineRule="auto"/>
    </w:pPr>
    <w:rPr>
      <w:rFonts w:ascii="Calibri" w:eastAsia="Calibri" w:hAnsi="Calibri" w:cs="Arial Unicode MS"/>
    </w:rPr>
  </w:style>
  <w:style w:type="paragraph" w:styleId="ListParagraph">
    <w:name w:val="List Paragraph"/>
    <w:basedOn w:val="Normal"/>
    <w:uiPriority w:val="34"/>
    <w:qFormat/>
    <w:rsid w:val="00BE470A"/>
    <w:pPr>
      <w:ind w:left="720"/>
      <w:contextualSpacing/>
    </w:pPr>
  </w:style>
  <w:style w:type="paragraph" w:customStyle="1" w:styleId="xl40">
    <w:name w:val="xl40"/>
    <w:basedOn w:val="Normal"/>
    <w:rsid w:val="00BE470A"/>
    <w:pPr>
      <w:spacing w:before="100" w:after="100"/>
    </w:pPr>
    <w:rPr>
      <w:rFonts w:ascii="Cir Times_New_Cond" w:hAnsi="Cir Times_New_Cond"/>
      <w:szCs w:val="20"/>
    </w:rPr>
  </w:style>
  <w:style w:type="paragraph" w:customStyle="1" w:styleId="CharCharCharCharChar1CharChar">
    <w:name w:val="Char Char Char Char Char1 Char Char"/>
    <w:basedOn w:val="Normal"/>
    <w:rsid w:val="00BE470A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</w:rPr>
  </w:style>
  <w:style w:type="paragraph" w:customStyle="1" w:styleId="text">
    <w:name w:val="text"/>
    <w:basedOn w:val="Normal"/>
    <w:rsid w:val="00BE470A"/>
    <w:pPr>
      <w:spacing w:before="60" w:after="60"/>
      <w:jc w:val="both"/>
    </w:pPr>
    <w:rPr>
      <w:rFonts w:ascii="Verdana" w:hAnsi="Verdana"/>
      <w:sz w:val="22"/>
      <w:szCs w:val="22"/>
    </w:rPr>
  </w:style>
  <w:style w:type="paragraph" w:customStyle="1" w:styleId="stil1tekst">
    <w:name w:val="stil_1tekst"/>
    <w:basedOn w:val="Normal"/>
    <w:rsid w:val="00BE470A"/>
    <w:pPr>
      <w:spacing w:before="100" w:beforeAutospacing="1" w:after="100" w:afterAutospacing="1"/>
    </w:pPr>
  </w:style>
  <w:style w:type="paragraph" w:customStyle="1" w:styleId="stil4clan">
    <w:name w:val="stil_4clan"/>
    <w:basedOn w:val="Normal"/>
    <w:rsid w:val="00BE470A"/>
    <w:pPr>
      <w:spacing w:before="100" w:beforeAutospacing="1" w:after="100" w:afterAutospacing="1"/>
    </w:pPr>
  </w:style>
  <w:style w:type="paragraph" w:customStyle="1" w:styleId="stil7podnas">
    <w:name w:val="stil_7podnas"/>
    <w:basedOn w:val="Normal"/>
    <w:rsid w:val="00BE470A"/>
    <w:pPr>
      <w:shd w:val="clear" w:color="auto" w:fill="FFFFFF"/>
      <w:spacing w:before="240" w:after="240"/>
      <w:jc w:val="center"/>
    </w:pPr>
    <w:rPr>
      <w:b/>
      <w:bCs/>
      <w:sz w:val="28"/>
      <w:szCs w:val="28"/>
    </w:rPr>
  </w:style>
  <w:style w:type="paragraph" w:customStyle="1" w:styleId="osnovnitekst">
    <w:name w:val="osnovnitekst"/>
    <w:basedOn w:val="Normal"/>
    <w:rsid w:val="00BE470A"/>
    <w:pPr>
      <w:shd w:val="clear" w:color="auto" w:fill="FFFFFF"/>
      <w:spacing w:before="100" w:beforeAutospacing="1" w:after="100" w:afterAutospacing="1"/>
      <w:ind w:left="240" w:right="240"/>
    </w:pPr>
    <w:rPr>
      <w:b/>
      <w:bCs/>
      <w:color w:val="FF0000"/>
      <w:sz w:val="39"/>
      <w:szCs w:val="39"/>
    </w:rPr>
  </w:style>
  <w:style w:type="paragraph" w:customStyle="1" w:styleId="rasir">
    <w:name w:val="rasir"/>
    <w:basedOn w:val="Normal"/>
    <w:rsid w:val="00BE470A"/>
    <w:pPr>
      <w:spacing w:before="100" w:beforeAutospacing="1" w:after="100" w:afterAutospacing="1"/>
      <w:jc w:val="center"/>
    </w:pPr>
    <w:rPr>
      <w:spacing w:val="40"/>
      <w:sz w:val="28"/>
      <w:szCs w:val="28"/>
    </w:rPr>
  </w:style>
  <w:style w:type="paragraph" w:customStyle="1" w:styleId="stil8podpodnas">
    <w:name w:val="stil_8podpodnas"/>
    <w:basedOn w:val="Normal"/>
    <w:rsid w:val="00BE470A"/>
    <w:pPr>
      <w:shd w:val="clear" w:color="auto" w:fill="FFFFFF"/>
      <w:spacing w:before="240" w:after="240"/>
      <w:jc w:val="center"/>
    </w:pPr>
    <w:rPr>
      <w:i/>
      <w:iCs/>
      <w:sz w:val="28"/>
      <w:szCs w:val="28"/>
    </w:rPr>
  </w:style>
  <w:style w:type="paragraph" w:customStyle="1" w:styleId="Style2">
    <w:name w:val="Style2"/>
    <w:basedOn w:val="Normal"/>
    <w:rsid w:val="00BE470A"/>
    <w:pPr>
      <w:widowControl w:val="0"/>
      <w:autoSpaceDE w:val="0"/>
      <w:autoSpaceDN w:val="0"/>
      <w:adjustRightInd w:val="0"/>
      <w:spacing w:line="275" w:lineRule="exact"/>
    </w:pPr>
    <w:rPr>
      <w:lang w:val="sr-Latn-CS" w:eastAsia="sr-Latn-CS"/>
    </w:rPr>
  </w:style>
  <w:style w:type="paragraph" w:customStyle="1" w:styleId="Style3">
    <w:name w:val="Style3"/>
    <w:basedOn w:val="Normal"/>
    <w:rsid w:val="00BE470A"/>
    <w:pPr>
      <w:widowControl w:val="0"/>
      <w:autoSpaceDE w:val="0"/>
      <w:autoSpaceDN w:val="0"/>
      <w:adjustRightInd w:val="0"/>
      <w:spacing w:line="277" w:lineRule="exact"/>
      <w:ind w:hanging="1681"/>
    </w:pPr>
    <w:rPr>
      <w:lang w:val="sr-Latn-CS" w:eastAsia="sr-Latn-CS"/>
    </w:rPr>
  </w:style>
  <w:style w:type="paragraph" w:customStyle="1" w:styleId="Style4">
    <w:name w:val="Style4"/>
    <w:basedOn w:val="Normal"/>
    <w:rsid w:val="00BE470A"/>
    <w:pPr>
      <w:widowControl w:val="0"/>
      <w:autoSpaceDE w:val="0"/>
      <w:autoSpaceDN w:val="0"/>
      <w:adjustRightInd w:val="0"/>
      <w:jc w:val="center"/>
    </w:pPr>
    <w:rPr>
      <w:lang w:val="sr-Latn-CS" w:eastAsia="sr-Latn-CS"/>
    </w:rPr>
  </w:style>
  <w:style w:type="paragraph" w:customStyle="1" w:styleId="Style6">
    <w:name w:val="Style6"/>
    <w:basedOn w:val="Normal"/>
    <w:rsid w:val="00BE470A"/>
    <w:pPr>
      <w:widowControl w:val="0"/>
      <w:autoSpaceDE w:val="0"/>
      <w:autoSpaceDN w:val="0"/>
      <w:adjustRightInd w:val="0"/>
      <w:spacing w:line="554" w:lineRule="exact"/>
      <w:ind w:firstLine="1429"/>
    </w:pPr>
    <w:rPr>
      <w:lang w:val="sr-Latn-CS" w:eastAsia="sr-Latn-CS"/>
    </w:rPr>
  </w:style>
  <w:style w:type="character" w:styleId="FootnoteReference">
    <w:name w:val="footnote reference"/>
    <w:semiHidden/>
    <w:unhideWhenUsed/>
    <w:rsid w:val="00BE470A"/>
    <w:rPr>
      <w:vertAlign w:val="superscript"/>
    </w:rPr>
  </w:style>
  <w:style w:type="character" w:styleId="CommentReference">
    <w:name w:val="annotation reference"/>
    <w:semiHidden/>
    <w:unhideWhenUsed/>
    <w:rsid w:val="00BE470A"/>
    <w:rPr>
      <w:sz w:val="16"/>
      <w:szCs w:val="16"/>
    </w:rPr>
  </w:style>
  <w:style w:type="character" w:customStyle="1" w:styleId="HeaderChar1">
    <w:name w:val="Header Char1"/>
    <w:basedOn w:val="DefaultParagraphFont"/>
    <w:link w:val="Header"/>
    <w:semiHidden/>
    <w:locked/>
    <w:rsid w:val="00BE470A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link w:val="Footer"/>
    <w:semiHidden/>
    <w:locked/>
    <w:rsid w:val="00BE470A"/>
    <w:rPr>
      <w:rFonts w:ascii="Times New Roman" w:eastAsia="Times New Roman" w:hAnsi="Times New Roman" w:cs="Times New Roman"/>
      <w:sz w:val="24"/>
      <w:szCs w:val="24"/>
    </w:rPr>
  </w:style>
  <w:style w:type="character" w:customStyle="1" w:styleId="CommentSubjectChar1">
    <w:name w:val="Comment Subject Char1"/>
    <w:basedOn w:val="CommentTextChar"/>
    <w:link w:val="CommentSubject"/>
    <w:semiHidden/>
    <w:locked/>
    <w:rsid w:val="00BE470A"/>
    <w:rPr>
      <w:b/>
      <w:bCs/>
    </w:rPr>
  </w:style>
  <w:style w:type="character" w:customStyle="1" w:styleId="ball1">
    <w:name w:val="ball1"/>
    <w:basedOn w:val="DefaultParagraphFont"/>
    <w:rsid w:val="00BE470A"/>
  </w:style>
  <w:style w:type="character" w:customStyle="1" w:styleId="vidividi1">
    <w:name w:val="vidi_vidi1"/>
    <w:rsid w:val="00BE470A"/>
    <w:rPr>
      <w:b/>
      <w:bCs/>
      <w:color w:val="800000"/>
      <w:sz w:val="24"/>
      <w:szCs w:val="24"/>
      <w:shd w:val="clear" w:color="auto" w:fill="FFFFFF"/>
    </w:rPr>
  </w:style>
  <w:style w:type="character" w:customStyle="1" w:styleId="FontStyle11">
    <w:name w:val="Font Style11"/>
    <w:basedOn w:val="DefaultParagraphFont"/>
    <w:rsid w:val="00BE470A"/>
    <w:rPr>
      <w:rFonts w:ascii="Times New Roman" w:hAnsi="Times New Roman" w:cs="Times New Roman" w:hint="default"/>
      <w:sz w:val="22"/>
      <w:szCs w:val="22"/>
    </w:rPr>
  </w:style>
  <w:style w:type="table" w:styleId="TableGrid">
    <w:name w:val="Table Grid"/>
    <w:basedOn w:val="TableNormal"/>
    <w:rsid w:val="00BE47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rsid w:val="00F93168"/>
    <w:pPr>
      <w:tabs>
        <w:tab w:val="right" w:leader="dot" w:pos="9061"/>
      </w:tabs>
      <w:suppressAutoHyphens/>
    </w:pPr>
    <w:rPr>
      <w:rFonts w:ascii="Arial" w:hAnsi="Arial" w:cs="Arial"/>
      <w:b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6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95435-F761-45C6-B7AE-9FE924912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22</Pages>
  <Words>5265</Words>
  <Characters>30015</Characters>
  <Application>Microsoft Office Word</Application>
  <DocSecurity>0</DocSecurity>
  <Lines>250</Lines>
  <Paragraphs>70</Paragraphs>
  <ScaleCrop>false</ScaleCrop>
  <Company>NONE</Company>
  <LinksUpToDate>false</LinksUpToDate>
  <CharactersWithSpaces>35210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CHANGE_ME1</dc:creator>
  <cp:keywords/>
  <dc:description/>
  <cp:lastModifiedBy>CHANGE_ME1</cp:lastModifiedBy>
  <cp:revision>31</cp:revision>
  <cp:lastPrinted>2017-08-22T08:55:00Z</cp:lastPrinted>
  <dcterms:created xsi:type="dcterms:W3CDTF">2017-08-15T09:37:00Z</dcterms:created>
  <dcterms:modified xsi:type="dcterms:W3CDTF">2017-08-23T12:41:00Z</dcterms:modified>
</cp:coreProperties>
</file>