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B397" w14:textId="77777777" w:rsidR="00C73CB0" w:rsidRDefault="00C73CB0" w:rsidP="00C73C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A3C7C" wp14:editId="447F107A">
            <wp:extent cx="504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6D16" w14:textId="77777777" w:rsidR="00C73CB0" w:rsidRDefault="00C73CB0" w:rsidP="00C73CB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РЕПУБЛИКА СРБИЈА</w:t>
      </w:r>
    </w:p>
    <w:p w14:paraId="272BDEE7" w14:textId="77777777" w:rsidR="00C73CB0" w:rsidRDefault="00C73CB0" w:rsidP="00C73CB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 ЉИГ</w:t>
      </w:r>
    </w:p>
    <w:p w14:paraId="59130BB3" w14:textId="77777777" w:rsidR="00C73CB0" w:rsidRDefault="00C73CB0" w:rsidP="00C73CB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ОПШТИНСКО ВЕЋЕ</w:t>
      </w:r>
    </w:p>
    <w:p w14:paraId="4AB4AC51" w14:textId="4E743731" w:rsidR="00C73CB0" w:rsidRDefault="00C73CB0" w:rsidP="00C73CB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III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Бр.</w:t>
      </w:r>
      <w:r w:rsidR="00D23CB0">
        <w:rPr>
          <w:rFonts w:ascii="Times New Roman" w:hAnsi="Times New Roman" w:cs="Times New Roman"/>
          <w:noProof/>
          <w:sz w:val="24"/>
          <w:szCs w:val="24"/>
          <w:lang w:val="sr-Cyrl-CS"/>
        </w:rPr>
        <w:t>06-44/22-3-3</w:t>
      </w:r>
      <w:r w:rsidR="00D23CB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1043748C" w14:textId="77777777" w:rsidR="00C73CB0" w:rsidRDefault="00C73CB0" w:rsidP="00C73CB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Ул.Карађорђева бр.7</w:t>
      </w:r>
    </w:p>
    <w:p w14:paraId="06DADF87" w14:textId="2C6AAD35" w:rsidR="00C73CB0" w:rsidRDefault="00D23CB0" w:rsidP="00C73CB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15</w:t>
      </w:r>
      <w:r w:rsidR="00C73CB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73CB0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C73CB0">
        <w:rPr>
          <w:rFonts w:ascii="Times New Roman" w:hAnsi="Times New Roman" w:cs="Times New Roman"/>
          <w:noProof/>
          <w:sz w:val="24"/>
          <w:szCs w:val="24"/>
          <w:lang w:val="sr-Cyrl-CS"/>
        </w:rPr>
        <w:t>.202</w:t>
      </w:r>
      <w:r w:rsidR="00C73CB0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C73CB0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</w:t>
      </w:r>
    </w:p>
    <w:p w14:paraId="15BDE828" w14:textId="77777777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7FFD28" w14:textId="77777777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1FAAF8" w14:textId="77777777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EEB1DA" w14:textId="77777777" w:rsidR="00C73CB0" w:rsidRPr="00EF593F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29D627" w14:textId="77777777" w:rsidR="00C73CB0" w:rsidRDefault="00C73CB0" w:rsidP="00C73C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СПРОВЕДЕНОЈ ЈАВНОЈ РАСПРАВИ</w:t>
      </w:r>
    </w:p>
    <w:p w14:paraId="0F098DD5" w14:textId="77777777" w:rsidR="00C73CB0" w:rsidRDefault="00C73CB0" w:rsidP="00C73C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92DB00" w14:textId="77777777" w:rsidR="00C73CB0" w:rsidRPr="00EF593F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E878CD" w14:textId="33F4A2BE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Општинско веће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на седници одржаној дана 30.11.2022.године упутило јавни позив за учешће у јавној расправи о </w:t>
      </w:r>
      <w:r>
        <w:rPr>
          <w:rFonts w:ascii="Times New Roman" w:hAnsi="Times New Roman" w:cs="Times New Roman"/>
          <w:sz w:val="24"/>
          <w:szCs w:val="24"/>
        </w:rPr>
        <w:t xml:space="preserve">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уређивања грађевинског земљишта на територији општине Љиг за 2023. годину (у даљем тексту: Нацрт Програма)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објављен на интернет презентацији општине Љиг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796F163A" w14:textId="77777777" w:rsidR="00C73CB0" w:rsidRPr="008C5F19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B4B365" w14:textId="184BD024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Јавна расправа о Нацрту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 xml:space="preserve"> одржа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Pr="00EF593F">
        <w:rPr>
          <w:rFonts w:ascii="Times New Roman" w:hAnsi="Times New Roman" w:cs="Times New Roman"/>
          <w:sz w:val="24"/>
          <w:szCs w:val="24"/>
        </w:rPr>
        <w:t xml:space="preserve">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F593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7052FB23" w14:textId="77777777" w:rsidR="00C73CB0" w:rsidRPr="008C5F19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795890" w14:textId="799388AB" w:rsidR="00C73CB0" w:rsidRPr="00414CE2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Јавним позивом за учешће у јавној расправи предвиђено је да ће се ,у оквиру јавне расправе, одржати отворен састанак дана 15.12.2022. године у 12,00 часова у сали бр. 21/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 коме могу присуствовати представници органа општине Љиг, грађани, удружења, стручна јавност, као и друге заинтересоване стране, као и да се примедбе и сугестије могу доставити Општинској управи општине Љиг-Одељењу за општу управу, или предајом на писарници општине .На отвореном састанку није присуствовао нико од напред наведених лица, није било примедби и сугестија.</w:t>
      </w:r>
    </w:p>
    <w:p w14:paraId="5C47670D" w14:textId="3DF847B4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Након разматрање свега наведеног, констатовано је да је Нацрт Програма  уређивања грађевинског земљишта на територији општине Љиг за 2023. годину израђен у складу са прописима који су основ за доношење Програма .</w:t>
      </w:r>
    </w:p>
    <w:p w14:paraId="3A49364A" w14:textId="77777777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B4832F" w14:textId="77777777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1974CC" w14:textId="77777777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A27DF8" w14:textId="77777777" w:rsidR="00C73CB0" w:rsidRPr="006E6F94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C74DFC" w14:textId="78E3A964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ОПШТИНСКО  ВЕЋ</w:t>
      </w:r>
      <w:r>
        <w:rPr>
          <w:rFonts w:ascii="Times New Roman" w:hAnsi="Times New Roman" w:cs="Times New Roman"/>
          <w:sz w:val="24"/>
          <w:szCs w:val="24"/>
          <w:lang w:val="sr-Cyrl-RS"/>
        </w:rPr>
        <w:t>Е ОПШТИНЕ ЉИГ</w:t>
      </w:r>
    </w:p>
    <w:p w14:paraId="50E65BD6" w14:textId="77777777" w:rsidR="00C73CB0" w:rsidRPr="00F722D8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07B3E9" w14:textId="77777777" w:rsidR="00C73CB0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4B8DBE4C" w14:textId="32CE2AB4" w:rsidR="00C73CB0" w:rsidRPr="00854553" w:rsidRDefault="00C73CB0" w:rsidP="00C73C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4B69F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Драган Лазаревић </w:t>
      </w:r>
    </w:p>
    <w:p w14:paraId="0769AB93" w14:textId="77777777" w:rsidR="00D33C5C" w:rsidRDefault="00D33C5C"/>
    <w:sectPr w:rsidR="00D33C5C" w:rsidSect="009D6E6B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B0"/>
    <w:rsid w:val="004B69F0"/>
    <w:rsid w:val="00825A53"/>
    <w:rsid w:val="00A06D1E"/>
    <w:rsid w:val="00C16B96"/>
    <w:rsid w:val="00C73CB0"/>
    <w:rsid w:val="00D23CB0"/>
    <w:rsid w:val="00D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9CA9"/>
  <w15:chartTrackingRefBased/>
  <w15:docId w15:val="{4289F77F-F87D-42F7-AD32-4911758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2022-12-15T13:32:00Z</cp:lastPrinted>
  <dcterms:created xsi:type="dcterms:W3CDTF">2022-12-15T13:32:00Z</dcterms:created>
  <dcterms:modified xsi:type="dcterms:W3CDTF">2022-12-15T13:38:00Z</dcterms:modified>
</cp:coreProperties>
</file>