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7880" w14:textId="77777777" w:rsidR="00165B82" w:rsidRPr="00165B82" w:rsidRDefault="00165B82" w:rsidP="00165B82">
      <w:pPr>
        <w:spacing w:after="0" w:line="255" w:lineRule="auto"/>
        <w:ind w:left="12240" w:right="974"/>
        <w:jc w:val="both"/>
        <w:rPr>
          <w:rFonts w:ascii="Times New Roman" w:eastAsia="Times New Roman" w:hAnsi="Times New Roman" w:cs="Arial"/>
          <w:b/>
          <w:bCs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НАЦРТ</w:t>
      </w:r>
    </w:p>
    <w:p w14:paraId="29BEB6E5" w14:textId="77777777" w:rsidR="00165B82" w:rsidRPr="00165B82" w:rsidRDefault="00165B82" w:rsidP="00165B82">
      <w:pPr>
        <w:spacing w:after="0" w:line="255" w:lineRule="auto"/>
        <w:ind w:right="974"/>
        <w:jc w:val="both"/>
        <w:rPr>
          <w:rFonts w:ascii="Times New Roman" w:eastAsia="Times New Roman" w:hAnsi="Times New Roman" w:cs="Arial"/>
          <w:sz w:val="18"/>
          <w:szCs w:val="20"/>
          <w:lang w:val="sr-Cyrl-BA" w:bidi="my-MM"/>
        </w:rPr>
      </w:pPr>
    </w:p>
    <w:p w14:paraId="147B345A" w14:textId="09B570FD" w:rsidR="00165B82" w:rsidRPr="00165B82" w:rsidRDefault="00165B82" w:rsidP="00165B82">
      <w:pPr>
        <w:spacing w:after="0" w:line="255" w:lineRule="auto"/>
        <w:ind w:right="39" w:firstLine="720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основу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bookmarkStart w:id="0" w:name="_Hlk25668240"/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20. </w:t>
      </w:r>
      <w:r w:rsidRPr="00165B82">
        <w:rPr>
          <w:rFonts w:ascii="Times New Roman" w:eastAsia="Times New Roman" w:hAnsi="Times New Roman" w:cs="Arial"/>
          <w:lang w:val="sr-Cyrl-BA" w:bidi="my-MM"/>
        </w:rPr>
        <w:t>и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32.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1.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тачка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5.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локалној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самоуправи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gramStart"/>
      <w:r w:rsidRPr="00165B82">
        <w:rPr>
          <w:rFonts w:ascii="Times New Roman" w:eastAsia="Times New Roman" w:hAnsi="Times New Roman" w:cs="Arial"/>
          <w:lang w:bidi="my-MM"/>
        </w:rPr>
        <w:t>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129/07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bidi="my-MM"/>
        </w:rPr>
        <w:t>83/2014-</w:t>
      </w:r>
      <w:r w:rsidRPr="00165B82">
        <w:rPr>
          <w:rFonts w:ascii="Times New Roman" w:eastAsia="Times New Roman" w:hAnsi="Times New Roman" w:cs="Arial"/>
          <w:lang w:val="sr-Cyrl-RS" w:bidi="my-MM"/>
        </w:rPr>
        <w:t>др. закон</w:t>
      </w:r>
      <w:r w:rsidRPr="00165B82">
        <w:rPr>
          <w:rFonts w:ascii="Times New Roman" w:eastAsia="Times New Roman" w:hAnsi="Times New Roman" w:cs="Arial"/>
          <w:lang w:val="sr-Cyrl-BA" w:bidi="my-MM"/>
        </w:rPr>
        <w:t>, 101/2016 -др.закон и 47/2018</w:t>
      </w:r>
      <w:proofErr w:type="gramStart"/>
      <w:r w:rsidRPr="00165B82">
        <w:rPr>
          <w:rFonts w:ascii="Times New Roman" w:eastAsia="Times New Roman" w:hAnsi="Times New Roman" w:cs="Arial"/>
          <w:lang w:bidi="my-MM"/>
        </w:rPr>
        <w:t xml:space="preserve">) </w:t>
      </w:r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9</w:t>
      </w:r>
      <w:r w:rsidRPr="00165B82">
        <w:rPr>
          <w:rFonts w:ascii="Times New Roman" w:eastAsia="Times New Roman" w:hAnsi="Times New Roman" w:cs="Arial"/>
          <w:lang w:val="sr-Cyrl-BA" w:bidi="my-MM"/>
        </w:rPr>
        <w:t>4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1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а</w:t>
      </w:r>
      <w:r w:rsidRPr="00165B82">
        <w:rPr>
          <w:rFonts w:ascii="Times New Roman" w:eastAsia="Times New Roman" w:hAnsi="Times New Roman" w:cs="Arial"/>
          <w:lang w:bidi="my-MM"/>
        </w:rPr>
        <w:t xml:space="preserve"> о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bookmarkStart w:id="1" w:name="_Hlk25584283"/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Службени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gramStart"/>
      <w:r w:rsidRPr="00165B82">
        <w:rPr>
          <w:rFonts w:ascii="Times New Roman" w:eastAsia="Times New Roman" w:hAnsi="Times New Roman" w:cs="Arial"/>
          <w:lang w:bidi="my-MM"/>
        </w:rPr>
        <w:t>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proofErr w:type="gram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72/2009, 81/2009</w:t>
      </w:r>
      <w:r w:rsidRPr="00165B82">
        <w:rPr>
          <w:rFonts w:ascii="Times New Roman" w:eastAsia="Times New Roman" w:hAnsi="Times New Roman" w:cs="Arial"/>
          <w:lang w:val="sr-Cyrl-RS" w:bidi="my-MM"/>
        </w:rPr>
        <w:t>-испр., 64/2010- одлука УС</w:t>
      </w:r>
      <w:r w:rsidRPr="00165B82">
        <w:rPr>
          <w:rFonts w:ascii="Times New Roman" w:eastAsia="Times New Roman" w:hAnsi="Times New Roman" w:cs="Arial"/>
          <w:lang w:bidi="my-MM"/>
        </w:rPr>
        <w:t>, 24/2011, 121/2012, 42/2013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50/2013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98/2013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132/2014</w:t>
      </w:r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145/2014</w:t>
      </w:r>
      <w:r w:rsidRPr="00165B82">
        <w:rPr>
          <w:rFonts w:ascii="Times New Roman" w:eastAsia="Times New Roman" w:hAnsi="Times New Roman" w:cs="Arial"/>
          <w:lang w:val="sr-Cyrl-BA" w:bidi="my-MM"/>
        </w:rPr>
        <w:t>, 83/2108, 31/2019, 37/2019 – др. Закон и 9/2020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bookmarkEnd w:id="1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40 став 1. тачка 20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Статута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гласник Општине 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>Љиг“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4/2019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и члана 47. став 3. Правилника о садржини, поступку и начину доношења Програма уређивања грађевинског земљишта („Сл. гласник РС“, бр. 27/2015)</w:t>
      </w:r>
      <w:bookmarkEnd w:id="0"/>
      <w:r w:rsidRPr="00165B82">
        <w:rPr>
          <w:rFonts w:ascii="Times New Roman" w:eastAsia="Times New Roman" w:hAnsi="Times New Roman" w:cs="Arial"/>
          <w:lang w:val="sr-Cyrl-BA" w:bidi="my-MM"/>
        </w:rPr>
        <w:t xml:space="preserve">, 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Скупштина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Љиг, 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седници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одржаној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_____._____.</w:t>
      </w:r>
      <w:r w:rsidRPr="00165B82">
        <w:rPr>
          <w:rFonts w:ascii="Times New Roman" w:eastAsia="Times New Roman" w:hAnsi="Times New Roman" w:cs="Arial"/>
          <w:lang w:bidi="my-MM"/>
        </w:rPr>
        <w:t>202</w:t>
      </w:r>
      <w:r w:rsidR="003C02E2">
        <w:rPr>
          <w:rFonts w:ascii="Times New Roman" w:eastAsia="Times New Roman" w:hAnsi="Times New Roman" w:cs="Arial"/>
          <w:lang w:bidi="my-MM"/>
        </w:rPr>
        <w:t>1</w:t>
      </w:r>
      <w:r w:rsidRPr="00165B82">
        <w:rPr>
          <w:rFonts w:ascii="Times New Roman" w:eastAsia="Times New Roman" w:hAnsi="Times New Roman" w:cs="Arial"/>
          <w:lang w:bidi="my-MM"/>
        </w:rPr>
        <w:t>.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год.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доноси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55942D45" w14:textId="77777777" w:rsidR="00165B82" w:rsidRPr="00165B82" w:rsidRDefault="00165B82" w:rsidP="00165B82">
      <w:pPr>
        <w:spacing w:after="0" w:line="331" w:lineRule="exact"/>
        <w:rPr>
          <w:rFonts w:ascii="Times New Roman" w:eastAsia="Times New Roman" w:hAnsi="Times New Roman" w:cs="Arial"/>
          <w:lang w:val="sr-Cyrl-BA" w:bidi="my-MM"/>
        </w:rPr>
      </w:pPr>
    </w:p>
    <w:p w14:paraId="3099A255" w14:textId="77777777" w:rsidR="00165B82" w:rsidRPr="00165B82" w:rsidRDefault="00165B82" w:rsidP="00165B82">
      <w:pPr>
        <w:spacing w:after="0" w:line="0" w:lineRule="atLeast"/>
        <w:ind w:right="805"/>
        <w:jc w:val="center"/>
        <w:rPr>
          <w:rFonts w:ascii="Times New Roman" w:eastAsia="Times New Roman" w:hAnsi="Times New Roman" w:cs="Arial"/>
          <w:b/>
          <w:sz w:val="28"/>
          <w:szCs w:val="28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уређивања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територији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,</w:t>
      </w:r>
    </w:p>
    <w:p w14:paraId="10F570CC" w14:textId="77777777" w:rsidR="00165B82" w:rsidRPr="00165B82" w:rsidRDefault="00165B82" w:rsidP="00165B82">
      <w:pPr>
        <w:spacing w:after="0" w:line="28" w:lineRule="exact"/>
        <w:jc w:val="center"/>
        <w:rPr>
          <w:rFonts w:ascii="Times New Roman" w:eastAsia="Times New Roman" w:hAnsi="Times New Roman" w:cs="Arial"/>
          <w:sz w:val="28"/>
          <w:szCs w:val="28"/>
          <w:lang w:bidi="my-MM"/>
        </w:rPr>
      </w:pPr>
    </w:p>
    <w:p w14:paraId="32F4F463" w14:textId="20EC37EB" w:rsidR="00165B82" w:rsidRPr="00165B82" w:rsidRDefault="00165B82" w:rsidP="00165B82">
      <w:pPr>
        <w:spacing w:after="0" w:line="0" w:lineRule="atLeast"/>
        <w:ind w:right="745"/>
        <w:jc w:val="center"/>
        <w:rPr>
          <w:rFonts w:ascii="Times New Roman" w:eastAsia="Times New Roman" w:hAnsi="Times New Roman" w:cs="Arial"/>
          <w:b/>
          <w:sz w:val="28"/>
          <w:szCs w:val="28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у 20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2</w:t>
      </w:r>
      <w:r w:rsidR="003C02E2">
        <w:rPr>
          <w:rFonts w:ascii="Times New Roman" w:eastAsia="Times New Roman" w:hAnsi="Times New Roman" w:cs="Arial"/>
          <w:b/>
          <w:sz w:val="28"/>
          <w:szCs w:val="28"/>
          <w:lang w:bidi="my-MM"/>
        </w:rPr>
        <w:t>2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b/>
          <w:sz w:val="28"/>
          <w:szCs w:val="28"/>
          <w:lang w:val="sr-Cyrl-BA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b/>
          <w:sz w:val="28"/>
          <w:szCs w:val="28"/>
          <w:lang w:bidi="my-MM"/>
        </w:rPr>
        <w:t>одини</w:t>
      </w:r>
      <w:proofErr w:type="spellEnd"/>
    </w:p>
    <w:p w14:paraId="7A504F3B" w14:textId="77777777" w:rsidR="00165B82" w:rsidRPr="00165B82" w:rsidRDefault="00165B82" w:rsidP="00165B82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75FC7F65" w14:textId="77777777" w:rsidR="00165B82" w:rsidRPr="00165B82" w:rsidRDefault="00165B82" w:rsidP="00165B82">
      <w:pPr>
        <w:numPr>
          <w:ilvl w:val="0"/>
          <w:numId w:val="2"/>
        </w:numPr>
        <w:tabs>
          <w:tab w:val="left" w:pos="209"/>
        </w:tabs>
        <w:spacing w:after="0" w:line="0" w:lineRule="atLeast"/>
        <w:ind w:left="209" w:hanging="204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>- ОПШТЕ ОРЕДБЕ</w:t>
      </w:r>
    </w:p>
    <w:p w14:paraId="72B0345C" w14:textId="77777777" w:rsidR="00165B82" w:rsidRPr="00165B82" w:rsidRDefault="00165B82" w:rsidP="00165B82">
      <w:pPr>
        <w:spacing w:after="0" w:line="239" w:lineRule="exact"/>
        <w:rPr>
          <w:rFonts w:ascii="Times New Roman" w:eastAsia="Times New Roman" w:hAnsi="Times New Roman" w:cs="Arial"/>
          <w:lang w:val="sr-Cyrl-BA" w:bidi="my-MM"/>
        </w:rPr>
      </w:pPr>
    </w:p>
    <w:p w14:paraId="6CD59233" w14:textId="6140B209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територији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3C02E2">
        <w:rPr>
          <w:rFonts w:ascii="Times New Roman" w:eastAsia="Times New Roman" w:hAnsi="Times New Roman" w:cs="Arial"/>
          <w:lang w:bidi="my-MM"/>
        </w:rPr>
        <w:t>2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(у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даљем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тексту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: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RS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обухвата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територији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 xml:space="preserve">Љиг,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улагања</w:t>
      </w:r>
      <w:proofErr w:type="spellEnd"/>
      <w:proofErr w:type="gram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припремање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опремање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уређењем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заснива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решењима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садржаним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прописима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уређују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области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политике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58569434" w14:textId="77777777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0C807B77" w14:textId="78E7427F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Врсту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програмских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задатака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опредељују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приходи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примања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3C02E2">
        <w:rPr>
          <w:rFonts w:ascii="Times New Roman" w:eastAsia="Times New Roman" w:hAnsi="Times New Roman" w:cs="Arial"/>
          <w:lang w:bidi="my-MM"/>
        </w:rPr>
        <w:t>2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инвестиција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траје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више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инвестиција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капиталних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саобраћајница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посебног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израде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започете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техничке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380D3F46" w14:textId="77777777" w:rsidR="00165B82" w:rsidRPr="00165B82" w:rsidRDefault="00165B82" w:rsidP="00165B82">
      <w:pPr>
        <w:spacing w:after="0" w:line="92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6F413F5C" w14:textId="77777777" w:rsidR="00165B82" w:rsidRPr="00165B82" w:rsidRDefault="00165B82" w:rsidP="00165B82">
      <w:pPr>
        <w:spacing w:after="0" w:line="0" w:lineRule="atLeast"/>
        <w:ind w:right="3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садржи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избор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приоритетних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активности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следећим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основним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критеријумима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3528B1F2" w14:textId="77777777" w:rsidR="00165B82" w:rsidRPr="00165B82" w:rsidRDefault="00165B82" w:rsidP="00165B82">
      <w:pPr>
        <w:spacing w:after="0" w:line="24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753F5EC3" w14:textId="77777777" w:rsidR="00165B82" w:rsidRPr="00165B82" w:rsidRDefault="00165B82" w:rsidP="00165B82">
      <w:pPr>
        <w:numPr>
          <w:ilvl w:val="0"/>
          <w:numId w:val="3"/>
        </w:numPr>
        <w:tabs>
          <w:tab w:val="left" w:pos="109"/>
        </w:tabs>
        <w:spacing w:after="0" w:line="0" w:lineRule="atLeast"/>
        <w:ind w:left="109" w:right="39" w:hanging="10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завршетак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довођење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функцију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току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;</w:t>
      </w:r>
    </w:p>
    <w:p w14:paraId="1B23547B" w14:textId="77777777" w:rsidR="00165B82" w:rsidRPr="00165B82" w:rsidRDefault="00165B82" w:rsidP="00165B82">
      <w:pPr>
        <w:spacing w:after="0" w:line="23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356CAD0E" w14:textId="77777777" w:rsidR="00165B82" w:rsidRPr="00165B82" w:rsidRDefault="00165B82" w:rsidP="00165B82">
      <w:pPr>
        <w:numPr>
          <w:ilvl w:val="0"/>
          <w:numId w:val="3"/>
        </w:numPr>
        <w:tabs>
          <w:tab w:val="left" w:pos="109"/>
        </w:tabs>
        <w:spacing w:after="0" w:line="0" w:lineRule="atLeast"/>
        <w:ind w:left="109" w:right="39" w:hanging="10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одржавање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континуитета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значајних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развој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целини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;</w:t>
      </w:r>
    </w:p>
    <w:p w14:paraId="2537B8AC" w14:textId="77777777" w:rsidR="00165B82" w:rsidRPr="00165B82" w:rsidRDefault="00165B82" w:rsidP="00165B82">
      <w:pPr>
        <w:spacing w:after="0" w:line="23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65B45601" w14:textId="77777777" w:rsidR="00165B82" w:rsidRPr="00165B82" w:rsidRDefault="00165B82" w:rsidP="00165B82">
      <w:pPr>
        <w:numPr>
          <w:ilvl w:val="0"/>
          <w:numId w:val="3"/>
        </w:numPr>
        <w:tabs>
          <w:tab w:val="left" w:pos="109"/>
        </w:tabs>
        <w:spacing w:after="0" w:line="0" w:lineRule="atLeast"/>
        <w:ind w:left="109" w:right="39" w:hanging="109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израда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техничке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документације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просторе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извесна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као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припрема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наредним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5254550E" w14:textId="77777777" w:rsidR="00165B82" w:rsidRPr="00165B82" w:rsidRDefault="00165B82" w:rsidP="00165B82">
      <w:pPr>
        <w:spacing w:after="0" w:line="187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084FDB1F" w14:textId="77777777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нису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обухваћени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могу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изводити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обезбеде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proofErr w:type="gramStart"/>
      <w:r w:rsidRPr="00165B82">
        <w:rPr>
          <w:rFonts w:ascii="Times New Roman" w:eastAsia="Times New Roman" w:hAnsi="Times New Roman" w:cs="Arial"/>
          <w:lang w:bidi="my-MM"/>
        </w:rPr>
        <w:t>посебна,односно</w:t>
      </w:r>
      <w:proofErr w:type="spellEnd"/>
      <w:proofErr w:type="gram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наменска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средства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финансирање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битно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утичу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извршење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утврђених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Реализацији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приступа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основу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усвојених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стране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предузећа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установа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7A95F05A" w14:textId="77777777" w:rsidR="00165B82" w:rsidRPr="00165B82" w:rsidRDefault="00165B82" w:rsidP="00165B82">
      <w:pPr>
        <w:spacing w:after="0" w:line="261" w:lineRule="auto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6532A075" w14:textId="77777777" w:rsidR="00165B82" w:rsidRPr="00165B82" w:rsidRDefault="00165B82" w:rsidP="00165B82">
      <w:pPr>
        <w:spacing w:after="0" w:line="6" w:lineRule="exact"/>
        <w:ind w:right="39"/>
        <w:jc w:val="both"/>
        <w:rPr>
          <w:rFonts w:ascii="Times New Roman" w:eastAsia="Times New Roman" w:hAnsi="Times New Roman" w:cs="Arial"/>
          <w:lang w:bidi="my-MM"/>
        </w:rPr>
      </w:pPr>
    </w:p>
    <w:p w14:paraId="62429AC5" w14:textId="77777777" w:rsidR="00165B82" w:rsidRPr="00165B82" w:rsidRDefault="00165B82" w:rsidP="00165B82">
      <w:pPr>
        <w:spacing w:after="0" w:line="0" w:lineRule="atLeast"/>
        <w:ind w:right="39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lastRenderedPageBreak/>
        <w:t>Програмом се обухватају  и сви радови на уређивању грађевинског земљишта на целом подручју јединице локалне самоуправе, без обзира на њи</w:t>
      </w:r>
      <w:r w:rsidRPr="00165B82">
        <w:rPr>
          <w:rFonts w:ascii="Times New Roman" w:eastAsia="Times New Roman" w:hAnsi="Times New Roman" w:cs="Arial"/>
          <w:lang w:val="sr-Latn-ME" w:bidi="my-MM"/>
        </w:rPr>
        <w:t>x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ове специфичности у погледу извора и услова финансирања, организације обављања стручних послова и сл, као и на посебне надлежности, овлашћења и улоге појединих субјеката. </w:t>
      </w:r>
    </w:p>
    <w:p w14:paraId="3038517B" w14:textId="77777777" w:rsidR="00165B82" w:rsidRPr="00165B82" w:rsidRDefault="00165B82" w:rsidP="00165B82">
      <w:pPr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Пројекти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усвојени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одобрени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стране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Министарстава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других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државних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органа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организација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биће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саставни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део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овог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7B9AB452" w14:textId="5B3C0594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Укупно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предвиђена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средства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у 202</w:t>
      </w:r>
      <w:r w:rsidR="003C02E2">
        <w:rPr>
          <w:rFonts w:ascii="Times New Roman" w:eastAsia="Times New Roman" w:hAnsi="Times New Roman" w:cs="Times New Roman"/>
          <w:sz w:val="24"/>
          <w:szCs w:val="24"/>
          <w:lang w:bidi="my-MM"/>
        </w:rPr>
        <w:t>2</w:t>
      </w:r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. 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години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износе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ab/>
      </w:r>
      <w:r w:rsidR="00F074E2" w:rsidRPr="005F4F31">
        <w:rPr>
          <w:rFonts w:ascii="Times New Roman" w:eastAsia="Times New Roman" w:hAnsi="Times New Roman" w:cs="Arial"/>
          <w:b/>
          <w:sz w:val="28"/>
          <w:szCs w:val="28"/>
          <w:lang w:bidi="my-MM"/>
        </w:rPr>
        <w:t>1.236.839</w:t>
      </w:r>
      <w:r w:rsidR="00F074E2" w:rsidRPr="005F4F31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.652</w:t>
      </w:r>
      <w:r w:rsidR="00F074E2" w:rsidRPr="005F4F31">
        <w:rPr>
          <w:rFonts w:ascii="Times New Roman" w:eastAsia="Times New Roman" w:hAnsi="Times New Roman" w:cs="Arial"/>
          <w:b/>
          <w:sz w:val="28"/>
          <w:szCs w:val="28"/>
          <w:lang w:bidi="my-MM"/>
        </w:rPr>
        <w:t>,</w:t>
      </w:r>
      <w:r w:rsidR="00F074E2" w:rsidRPr="005F4F31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0</w:t>
      </w:r>
      <w:r w:rsidR="00F074E2" w:rsidRPr="005F4F31">
        <w:rPr>
          <w:rFonts w:ascii="Times New Roman" w:eastAsia="Times New Roman" w:hAnsi="Times New Roman" w:cs="Arial"/>
          <w:b/>
          <w:sz w:val="28"/>
          <w:szCs w:val="28"/>
          <w:lang w:bidi="my-MM"/>
        </w:rPr>
        <w:t>0</w:t>
      </w:r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ab/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динара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то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24"/>
          <w:lang w:bidi="my-MM"/>
        </w:rPr>
        <w:t>:</w:t>
      </w:r>
    </w:p>
    <w:p w14:paraId="7904A96B" w14:textId="483E8A55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8"/>
          <w:lang w:bidi="my-MM"/>
        </w:rPr>
      </w:pPr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-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вршиће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према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расположивим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средствима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која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ове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намане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предвиђена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одлуком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буџетом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</w:t>
      </w:r>
      <w:r w:rsidRPr="00165B82">
        <w:rPr>
          <w:rFonts w:ascii="Times New Roman" w:eastAsia="Times New Roman" w:hAnsi="Times New Roman" w:cs="Times New Roman"/>
          <w:sz w:val="24"/>
          <w:szCs w:val="18"/>
          <w:lang w:val="sr-Cyrl-BA" w:bidi="my-MM"/>
        </w:rPr>
        <w:t xml:space="preserve">Љиг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 20</w:t>
      </w:r>
      <w:r w:rsidRPr="00165B82">
        <w:rPr>
          <w:rFonts w:ascii="Times New Roman" w:eastAsia="Times New Roman" w:hAnsi="Times New Roman" w:cs="Times New Roman"/>
          <w:sz w:val="24"/>
          <w:szCs w:val="18"/>
          <w:lang w:val="sr-Cyrl-RS" w:bidi="my-MM"/>
        </w:rPr>
        <w:t>2</w:t>
      </w:r>
      <w:r w:rsidR="003C02E2">
        <w:rPr>
          <w:rFonts w:ascii="Times New Roman" w:eastAsia="Times New Roman" w:hAnsi="Times New Roman" w:cs="Times New Roman"/>
          <w:sz w:val="24"/>
          <w:szCs w:val="18"/>
          <w:lang w:bidi="my-MM"/>
        </w:rPr>
        <w:t>2</w:t>
      </w:r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годину</w:t>
      </w:r>
      <w:proofErr w:type="spellEnd"/>
      <w:r w:rsidRPr="00165B82">
        <w:rPr>
          <w:rFonts w:ascii="Times New Roman" w:eastAsia="Times New Roman" w:hAnsi="Times New Roman" w:cs="Times New Roman"/>
          <w:sz w:val="24"/>
          <w:szCs w:val="18"/>
          <w:lang w:bidi="my-MM"/>
        </w:rPr>
        <w:t>,</w:t>
      </w:r>
    </w:p>
    <w:p w14:paraId="42E462FC" w14:textId="2F62D45B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r-Cyrl-RS" w:bidi="my-MM"/>
        </w:rPr>
      </w:pPr>
      <w:r w:rsidRPr="00165B82">
        <w:rPr>
          <w:rFonts w:ascii="Times New Roman" w:eastAsia="Times New Roman" w:hAnsi="Times New Roman" w:cs="Times New Roman"/>
          <w:lang w:val="sr-Cyrl-RS" w:bidi="my-MM"/>
        </w:rPr>
        <w:t xml:space="preserve">Средства за директне, индиректне и остале кориснике буџетских средстава у износу до  </w:t>
      </w:r>
      <w:r w:rsidRPr="00165B82">
        <w:rPr>
          <w:rFonts w:ascii="Times New Roman" w:eastAsia="Times New Roman" w:hAnsi="Times New Roman" w:cs="Times New Roman"/>
          <w:lang w:val="sr-Cyrl-RS" w:bidi="my-MM"/>
        </w:rPr>
        <w:tab/>
      </w:r>
      <w:r w:rsidRPr="00165B82">
        <w:rPr>
          <w:rFonts w:ascii="Times New Roman" w:eastAsia="Times New Roman" w:hAnsi="Times New Roman" w:cs="Times New Roman"/>
          <w:lang w:val="sr-Cyrl-RS" w:bidi="my-MM"/>
        </w:rPr>
        <w:tab/>
      </w:r>
      <w:r w:rsidR="00002482" w:rsidRPr="001F74E0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11</w:t>
      </w:r>
      <w:r w:rsidR="00F074E2" w:rsidRPr="001F74E0">
        <w:rPr>
          <w:rFonts w:ascii="Times New Roman" w:eastAsia="Times New Roman" w:hAnsi="Times New Roman" w:cs="Arial"/>
          <w:b/>
          <w:sz w:val="28"/>
          <w:szCs w:val="28"/>
          <w:lang w:bidi="my-MM"/>
        </w:rPr>
        <w:t>5</w:t>
      </w:r>
      <w:r w:rsidR="00002482" w:rsidRPr="001F74E0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.</w:t>
      </w:r>
      <w:r w:rsidR="00F074E2" w:rsidRPr="001F74E0">
        <w:rPr>
          <w:rFonts w:ascii="Times New Roman" w:eastAsia="Times New Roman" w:hAnsi="Times New Roman" w:cs="Arial"/>
          <w:b/>
          <w:sz w:val="28"/>
          <w:szCs w:val="28"/>
          <w:lang w:bidi="my-MM"/>
        </w:rPr>
        <w:t>3</w:t>
      </w:r>
      <w:r w:rsidR="00002482" w:rsidRPr="001F74E0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90.000,</w:t>
      </w:r>
      <w:r w:rsidR="00002482" w:rsidRPr="001F74E0">
        <w:rPr>
          <w:rFonts w:ascii="Times New Roman" w:eastAsia="Times New Roman" w:hAnsi="Times New Roman" w:cs="Arial"/>
          <w:b/>
          <w:sz w:val="28"/>
          <w:szCs w:val="28"/>
          <w:lang w:val="sr-Cyrl-BA" w:bidi="my-MM"/>
        </w:rPr>
        <w:t>00</w:t>
      </w:r>
      <w:r w:rsidR="00002482">
        <w:rPr>
          <w:rFonts w:ascii="Times New Roman" w:eastAsia="Times New Roman" w:hAnsi="Times New Roman" w:cs="Arial"/>
          <w:b/>
          <w:sz w:val="20"/>
          <w:szCs w:val="20"/>
          <w:lang w:val="sr-Cyrl-BA" w:bidi="my-MM"/>
        </w:rPr>
        <w:t xml:space="preserve"> </w:t>
      </w:r>
      <w:r w:rsidRPr="00165B82">
        <w:rPr>
          <w:rFonts w:ascii="Times New Roman" w:eastAsia="Times New Roman" w:hAnsi="Times New Roman" w:cs="Times New Roman"/>
          <w:lang w:val="sr-Cyrl-RS" w:bidi="my-MM"/>
        </w:rPr>
        <w:t>динара</w:t>
      </w:r>
    </w:p>
    <w:p w14:paraId="4EB633CA" w14:textId="2DCCCCC9" w:rsidR="00165B82" w:rsidRPr="00165B82" w:rsidRDefault="00165B82" w:rsidP="00165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val="sr-Cyrl-RS" w:bidi="my-MM"/>
        </w:rPr>
      </w:pPr>
      <w:r w:rsidRPr="00165B82">
        <w:rPr>
          <w:rFonts w:ascii="Times New Roman" w:eastAsia="Times New Roman" w:hAnsi="Times New Roman" w:cs="Times New Roman"/>
          <w:lang w:val="sr-Cyrl-RS" w:bidi="my-MM"/>
        </w:rPr>
        <w:t xml:space="preserve">Средства која су обезбеђена или се очекују из других извора до                              </w:t>
      </w:r>
      <w:r w:rsidRPr="00165B82">
        <w:rPr>
          <w:rFonts w:ascii="Times New Roman" w:eastAsia="Times New Roman" w:hAnsi="Times New Roman" w:cs="Times New Roman"/>
          <w:lang w:val="sr-Cyrl-RS" w:bidi="my-MM"/>
        </w:rPr>
        <w:tab/>
      </w:r>
      <w:r w:rsidR="00F074E2">
        <w:rPr>
          <w:rFonts w:ascii="Times New Roman" w:eastAsia="Times New Roman" w:hAnsi="Times New Roman" w:cs="Times New Roman"/>
          <w:lang w:bidi="my-MM"/>
        </w:rPr>
        <w:t xml:space="preserve">     </w:t>
      </w:r>
      <w:r w:rsidRPr="00165B82">
        <w:rPr>
          <w:rFonts w:ascii="Times New Roman" w:eastAsia="Times New Roman" w:hAnsi="Times New Roman" w:cs="Times New Roman"/>
          <w:lang w:val="sr-Cyrl-RS" w:bidi="my-MM"/>
        </w:rPr>
        <w:tab/>
      </w:r>
      <w:r w:rsidR="00F074E2" w:rsidRPr="001F74E0">
        <w:rPr>
          <w:rFonts w:ascii="Times New Roman" w:eastAsia="Times New Roman" w:hAnsi="Times New Roman" w:cs="Times New Roman"/>
          <w:sz w:val="28"/>
          <w:szCs w:val="28"/>
          <w:lang w:bidi="my-MM"/>
        </w:rPr>
        <w:t xml:space="preserve">     </w:t>
      </w:r>
      <w:r w:rsidR="00F074E2" w:rsidRPr="001F74E0">
        <w:rPr>
          <w:rFonts w:ascii="Times New Roman" w:eastAsia="Times New Roman" w:hAnsi="Times New Roman" w:cs="Arial"/>
          <w:b/>
          <w:sz w:val="28"/>
          <w:szCs w:val="28"/>
          <w:lang w:bidi="my-MM"/>
        </w:rPr>
        <w:t>1.</w:t>
      </w:r>
      <w:r w:rsidR="00F074E2" w:rsidRPr="001F74E0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121.449.652</w:t>
      </w:r>
      <w:r w:rsidR="00F074E2" w:rsidRPr="001F74E0">
        <w:rPr>
          <w:rFonts w:ascii="Times New Roman" w:eastAsia="Times New Roman" w:hAnsi="Times New Roman" w:cs="Arial"/>
          <w:b/>
          <w:sz w:val="28"/>
          <w:szCs w:val="28"/>
          <w:lang w:bidi="my-MM"/>
        </w:rPr>
        <w:t>,</w:t>
      </w:r>
      <w:r w:rsidR="00F074E2" w:rsidRPr="001F74E0">
        <w:rPr>
          <w:rFonts w:ascii="Times New Roman" w:eastAsia="Times New Roman" w:hAnsi="Times New Roman" w:cs="Arial"/>
          <w:b/>
          <w:sz w:val="28"/>
          <w:szCs w:val="28"/>
          <w:lang w:val="sr-Cyrl-RS" w:bidi="my-MM"/>
        </w:rPr>
        <w:t>0</w:t>
      </w:r>
      <w:r w:rsidR="00F074E2" w:rsidRPr="001F74E0">
        <w:rPr>
          <w:rFonts w:ascii="Times New Roman" w:eastAsia="Times New Roman" w:hAnsi="Times New Roman" w:cs="Arial"/>
          <w:b/>
          <w:sz w:val="28"/>
          <w:szCs w:val="28"/>
          <w:lang w:bidi="my-MM"/>
        </w:rPr>
        <w:t>0</w:t>
      </w:r>
      <w:r w:rsidR="00F074E2">
        <w:rPr>
          <w:rFonts w:ascii="Times New Roman" w:eastAsia="Times New Roman" w:hAnsi="Times New Roman" w:cs="Arial"/>
          <w:b/>
          <w:sz w:val="24"/>
          <w:szCs w:val="24"/>
          <w:lang w:bidi="my-MM"/>
        </w:rPr>
        <w:t xml:space="preserve"> </w:t>
      </w:r>
      <w:r w:rsidRPr="00165B82">
        <w:rPr>
          <w:rFonts w:ascii="Times New Roman" w:eastAsia="Times New Roman" w:hAnsi="Times New Roman" w:cs="Times New Roman"/>
          <w:lang w:val="sr-Cyrl-RS" w:bidi="my-MM"/>
        </w:rPr>
        <w:t>динара</w:t>
      </w:r>
    </w:p>
    <w:p w14:paraId="3EEDA8D8" w14:textId="77777777" w:rsidR="00165B82" w:rsidRPr="00165B82" w:rsidRDefault="00165B82" w:rsidP="00165B82">
      <w:pPr>
        <w:spacing w:after="0" w:line="0" w:lineRule="atLeast"/>
        <w:ind w:left="529"/>
        <w:jc w:val="both"/>
        <w:rPr>
          <w:rFonts w:ascii="Times New Roman" w:eastAsia="Times New Roman" w:hAnsi="Times New Roman" w:cs="Arial"/>
          <w:sz w:val="20"/>
          <w:szCs w:val="20"/>
          <w:lang w:val="sr-Cyrl-RS" w:bidi="my-MM"/>
        </w:rPr>
      </w:pPr>
    </w:p>
    <w:p w14:paraId="3E7345DA" w14:textId="224DBC8B" w:rsidR="00165B82" w:rsidRPr="00165B82" w:rsidRDefault="00165B82" w:rsidP="00165B82">
      <w:pPr>
        <w:spacing w:after="0" w:line="0" w:lineRule="atLeast"/>
        <w:ind w:left="529"/>
        <w:jc w:val="both"/>
        <w:rPr>
          <w:rFonts w:ascii="Times New Roman" w:eastAsia="Times New Roman" w:hAnsi="Times New Roman" w:cs="Arial"/>
          <w:lang w:val="sr-Cyrl-RS" w:bidi="my-MM"/>
        </w:rPr>
        <w:sectPr w:rsidR="00165B82" w:rsidRPr="00165B82" w:rsidSect="00F36DE5">
          <w:pgSz w:w="16840" w:h="11904" w:orient="landscape"/>
          <w:pgMar w:top="1530" w:right="1440" w:bottom="720" w:left="1051" w:header="0" w:footer="0" w:gutter="0"/>
          <w:cols w:space="0" w:equalWidth="0">
            <w:col w:w="14342"/>
          </w:cols>
          <w:docGrid w:linePitch="360"/>
        </w:sectPr>
      </w:pPr>
      <w:proofErr w:type="spellStart"/>
      <w:r w:rsidRPr="00165B82">
        <w:rPr>
          <w:rFonts w:ascii="Times New Roman" w:eastAsia="Times New Roman" w:hAnsi="Times New Roman"/>
        </w:rPr>
        <w:t>Обим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предвиђених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средстава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за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реализацију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Програма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дефинисан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је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на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основу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планираних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активности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за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сваку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врсту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објеката</w:t>
      </w:r>
      <w:proofErr w:type="spellEnd"/>
      <w:r w:rsidRPr="00165B82">
        <w:rPr>
          <w:rFonts w:ascii="Times New Roman" w:eastAsia="Times New Roman" w:hAnsi="Times New Roman"/>
        </w:rPr>
        <w:t xml:space="preserve">, </w:t>
      </w:r>
      <w:proofErr w:type="spellStart"/>
      <w:r w:rsidRPr="00165B82">
        <w:rPr>
          <w:rFonts w:ascii="Times New Roman" w:eastAsia="Times New Roman" w:hAnsi="Times New Roman"/>
        </w:rPr>
        <w:t>односно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165B82">
        <w:rPr>
          <w:rFonts w:ascii="Times New Roman" w:eastAsia="Times New Roman" w:hAnsi="Times New Roman"/>
        </w:rPr>
        <w:t>активности</w:t>
      </w:r>
      <w:proofErr w:type="spellEnd"/>
      <w:r w:rsidRPr="00165B82">
        <w:rPr>
          <w:rFonts w:ascii="Times New Roman" w:eastAsia="Times New Roman" w:hAnsi="Times New Roman"/>
        </w:rPr>
        <w:t>..</w:t>
      </w:r>
      <w:proofErr w:type="gram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Програм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дефинисан</w:t>
      </w:r>
      <w:proofErr w:type="spellEnd"/>
      <w:r w:rsidRPr="00165B82">
        <w:rPr>
          <w:rFonts w:ascii="Times New Roman" w:eastAsia="Times New Roman" w:hAnsi="Times New Roman"/>
          <w:lang w:val="sr-Cyrl-BA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на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овај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начин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пружа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флексибилност</w:t>
      </w:r>
      <w:proofErr w:type="spellEnd"/>
      <w:r w:rsidRPr="00165B82">
        <w:rPr>
          <w:rFonts w:ascii="Times New Roman" w:eastAsia="Times New Roman" w:hAnsi="Times New Roman"/>
        </w:rPr>
        <w:t xml:space="preserve"> и </w:t>
      </w:r>
      <w:proofErr w:type="spellStart"/>
      <w:r w:rsidRPr="00165B82">
        <w:rPr>
          <w:rFonts w:ascii="Times New Roman" w:eastAsia="Times New Roman" w:hAnsi="Times New Roman"/>
        </w:rPr>
        <w:t>омогућава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већу</w:t>
      </w:r>
      <w:proofErr w:type="spellEnd"/>
      <w:r w:rsidRPr="00165B82">
        <w:rPr>
          <w:rFonts w:ascii="Times New Roman" w:eastAsia="Times New Roman" w:hAnsi="Times New Roman"/>
        </w:rPr>
        <w:t xml:space="preserve"> </w:t>
      </w:r>
      <w:proofErr w:type="spellStart"/>
      <w:r w:rsidRPr="00165B82">
        <w:rPr>
          <w:rFonts w:ascii="Times New Roman" w:eastAsia="Times New Roman" w:hAnsi="Times New Roman"/>
        </w:rPr>
        <w:t>извесност</w:t>
      </w:r>
      <w:proofErr w:type="spellEnd"/>
      <w:r w:rsidRPr="00165B82">
        <w:rPr>
          <w:rFonts w:ascii="Times New Roman" w:eastAsia="Times New Roman" w:hAnsi="Times New Roman"/>
        </w:rPr>
        <w:t xml:space="preserve"> у </w:t>
      </w:r>
      <w:proofErr w:type="spellStart"/>
      <w:r w:rsidRPr="00165B82">
        <w:rPr>
          <w:rFonts w:ascii="Times New Roman" w:eastAsia="Times New Roman" w:hAnsi="Times New Roman"/>
        </w:rPr>
        <w:t>реализацији</w:t>
      </w:r>
      <w:proofErr w:type="spellEnd"/>
      <w:r w:rsidR="003C02E2">
        <w:rPr>
          <w:rFonts w:ascii="Times New Roman" w:eastAsia="Times New Roman" w:hAnsi="Times New Roman"/>
        </w:rPr>
        <w:t>.</w:t>
      </w:r>
    </w:p>
    <w:p w14:paraId="674B9ECD" w14:textId="77777777" w:rsidR="00165B82" w:rsidRPr="00165B82" w:rsidRDefault="00165B82" w:rsidP="00165B82">
      <w:pPr>
        <w:spacing w:after="0" w:line="392" w:lineRule="auto"/>
        <w:ind w:left="1929" w:right="440"/>
        <w:jc w:val="center"/>
        <w:rPr>
          <w:rFonts w:ascii="Times New Roman" w:eastAsia="Times New Roman" w:hAnsi="Times New Roman" w:cs="Arial"/>
          <w:sz w:val="18"/>
          <w:szCs w:val="18"/>
          <w:lang w:val="sr-Cyrl-BA" w:bidi="my-MM"/>
        </w:rPr>
      </w:pPr>
    </w:p>
    <w:p w14:paraId="5B17F9CF" w14:textId="77777777" w:rsidR="00165B82" w:rsidRPr="00165B82" w:rsidRDefault="00165B82" w:rsidP="00165B82">
      <w:pPr>
        <w:spacing w:after="0" w:line="255" w:lineRule="auto"/>
        <w:ind w:right="1054"/>
        <w:rPr>
          <w:rFonts w:ascii="Times New Roman" w:eastAsia="Times New Roman" w:hAnsi="Times New Roman" w:cs="Arial"/>
          <w:sz w:val="18"/>
          <w:szCs w:val="20"/>
          <w:lang w:val="sr-Cyrl-BA" w:bidi="my-MM"/>
        </w:rPr>
        <w:sectPr w:rsidR="00165B82" w:rsidRPr="00165B82" w:rsidSect="005D4E78">
          <w:type w:val="continuous"/>
          <w:pgSz w:w="16840" w:h="11904" w:orient="landscape"/>
          <w:pgMar w:top="810" w:right="1440" w:bottom="1044" w:left="1051" w:header="0" w:footer="0" w:gutter="0"/>
          <w:cols w:space="0" w:equalWidth="0">
            <w:col w:w="14342"/>
          </w:cols>
          <w:docGrid w:linePitch="360"/>
        </w:sectPr>
      </w:pPr>
    </w:p>
    <w:p w14:paraId="41D76426" w14:textId="77777777" w:rsidR="00165B82" w:rsidRPr="00165B82" w:rsidRDefault="00165B82" w:rsidP="00165B82">
      <w:pPr>
        <w:spacing w:after="0" w:line="33" w:lineRule="exact"/>
        <w:rPr>
          <w:rFonts w:ascii="Times New Roman" w:eastAsia="Times New Roman" w:hAnsi="Times New Roman" w:cs="Arial"/>
          <w:sz w:val="24"/>
          <w:szCs w:val="20"/>
          <w:lang w:bidi="my-MM"/>
        </w:rPr>
      </w:pPr>
    </w:p>
    <w:p w14:paraId="7F29D97F" w14:textId="77777777" w:rsidR="00165B82" w:rsidRPr="00165B82" w:rsidRDefault="00165B82" w:rsidP="00165B82">
      <w:pPr>
        <w:numPr>
          <w:ilvl w:val="0"/>
          <w:numId w:val="4"/>
        </w:numPr>
        <w:tabs>
          <w:tab w:val="left" w:pos="289"/>
        </w:tabs>
        <w:spacing w:after="0" w:line="0" w:lineRule="atLeast"/>
        <w:ind w:left="289" w:hanging="284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- РАДОВИ НА УРЕЂИВАЊУ ГРАЂЕВИНСКОГ ЗЕМЉИШТА У ЈАВНОЈ СВОЈИН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И:</w:t>
      </w:r>
    </w:p>
    <w:p w14:paraId="0389D939" w14:textId="77777777" w:rsidR="00165B82" w:rsidRPr="00165B82" w:rsidRDefault="00165B82" w:rsidP="00165B82">
      <w:pPr>
        <w:tabs>
          <w:tab w:val="left" w:pos="289"/>
        </w:tabs>
        <w:spacing w:after="0" w:line="0" w:lineRule="atLeast"/>
        <w:rPr>
          <w:rFonts w:ascii="Times New Roman" w:eastAsia="Times New Roman" w:hAnsi="Times New Roman" w:cs="Arial"/>
          <w:b/>
          <w:lang w:val="sr-Cyrl-BA" w:bidi="my-MM"/>
        </w:rPr>
      </w:pPr>
    </w:p>
    <w:p w14:paraId="5A5F0B64" w14:textId="078985C5" w:rsidR="00165B82" w:rsidRPr="00165B82" w:rsidRDefault="00165B82" w:rsidP="00165B82">
      <w:pPr>
        <w:spacing w:after="0" w:line="255" w:lineRule="auto"/>
        <w:ind w:right="1194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уређивању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3C02E2">
        <w:rPr>
          <w:rFonts w:ascii="Times New Roman" w:eastAsia="Times New Roman" w:hAnsi="Times New Roman" w:cs="Arial"/>
          <w:lang w:bidi="my-MM"/>
        </w:rPr>
        <w:t>2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RS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одину</w:t>
      </w:r>
      <w:proofErr w:type="spellEnd"/>
      <w:r w:rsidRPr="00165B82">
        <w:rPr>
          <w:rFonts w:ascii="Times New Roman" w:eastAsia="Times New Roman" w:hAnsi="Times New Roman" w:cs="Arial"/>
          <w:lang w:val="sr-Cyrl-RS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представљени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врсти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</w:t>
      </w:r>
      <w:proofErr w:type="spellEnd"/>
      <w:r w:rsidRPr="00165B82">
        <w:rPr>
          <w:rFonts w:ascii="Times New Roman" w:eastAsia="Times New Roman" w:hAnsi="Times New Roman" w:cs="Arial"/>
          <w:lang w:val="sr-Cyrl-RS" w:bidi="my-MM"/>
        </w:rPr>
        <w:t>и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предмет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исказаним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локацијама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вредностима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како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следи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0B44D133" w14:textId="77777777" w:rsidR="00165B82" w:rsidRPr="00165B82" w:rsidRDefault="00165B82" w:rsidP="00165B82">
      <w:pPr>
        <w:spacing w:after="0" w:line="54" w:lineRule="exact"/>
        <w:rPr>
          <w:rFonts w:ascii="Times New Roman" w:eastAsia="Times New Roman" w:hAnsi="Times New Roman" w:cs="Arial"/>
          <w:lang w:bidi="my-MM"/>
        </w:rPr>
      </w:pPr>
    </w:p>
    <w:p w14:paraId="6A1A4B25" w14:textId="77777777" w:rsidR="00165B82" w:rsidRPr="00165B82" w:rsidRDefault="00165B82" w:rsidP="00165B82">
      <w:pPr>
        <w:rPr>
          <w:rFonts w:ascii="Times New Roman" w:eastAsia="Times New Roman" w:hAnsi="Times New Roman" w:cs="Arial"/>
          <w:b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br w:type="page"/>
      </w:r>
    </w:p>
    <w:p w14:paraId="0DC1BE6F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5CB362B1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А. ПРИПРЕМАЊЕ ГРАЂЕВИНСКОГ ЗЕМЉИШТА</w:t>
      </w:r>
    </w:p>
    <w:p w14:paraId="68DE0D3F" w14:textId="77777777" w:rsidR="00165B82" w:rsidRPr="00165B82" w:rsidRDefault="00165B82" w:rsidP="00165B82">
      <w:pPr>
        <w:spacing w:after="0" w:line="4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29AF07C6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20"/>
          <w:szCs w:val="20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Припремање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обухвата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истражне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радове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израду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геодетских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геолошких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других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подлога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израду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планске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техничке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документације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програма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расељавање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рушење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санирање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терена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друге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радове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.</w:t>
      </w:r>
    </w:p>
    <w:p w14:paraId="3ACA0142" w14:textId="77777777" w:rsidR="00165B82" w:rsidRPr="00165B82" w:rsidRDefault="00165B82" w:rsidP="00165B82">
      <w:pPr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729F2202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5DE8892E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3CE39DA0" w14:textId="77777777" w:rsidR="00165B82" w:rsidRPr="00165B82" w:rsidRDefault="00165B82" w:rsidP="00165B82">
      <w:pPr>
        <w:numPr>
          <w:ilvl w:val="0"/>
          <w:numId w:val="32"/>
        </w:numPr>
        <w:tabs>
          <w:tab w:val="left" w:pos="28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val="sr-Cyrl-RS" w:bidi="my-MM"/>
        </w:rPr>
        <w:t>ИЗРАДА</w:t>
      </w:r>
      <w:r w:rsidRPr="00165B82">
        <w:rPr>
          <w:rFonts w:ascii="Times New Roman" w:eastAsia="Times New Roman" w:hAnsi="Times New Roman" w:cs="Arial"/>
          <w:b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b/>
          <w:lang w:val="sr-Cyrl-RS" w:bidi="my-MM"/>
        </w:rPr>
        <w:t>ПЛАНСКЕ ДОКУМЕНТАЦИЈЕ</w:t>
      </w:r>
    </w:p>
    <w:p w14:paraId="0322DCE5" w14:textId="77777777" w:rsidR="00165B82" w:rsidRPr="00165B82" w:rsidRDefault="00165B82" w:rsidP="00165B82">
      <w:pPr>
        <w:tabs>
          <w:tab w:val="left" w:pos="280"/>
        </w:tabs>
        <w:spacing w:after="0" w:line="0" w:lineRule="atLeast"/>
        <w:ind w:left="720"/>
        <w:rPr>
          <w:rFonts w:ascii="Times New Roman" w:eastAsia="Times New Roman" w:hAnsi="Times New Roman" w:cs="Arial"/>
          <w:b/>
          <w:lang w:val="sr-Cyrl-RS" w:bidi="my-MM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10"/>
        <w:gridCol w:w="2690"/>
        <w:gridCol w:w="2170"/>
      </w:tblGrid>
      <w:tr w:rsidR="00165B82" w:rsidRPr="00165B82" w14:paraId="6AD20ABD" w14:textId="77777777" w:rsidTr="00ED13BB">
        <w:trPr>
          <w:trHeight w:val="232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B80E188" w14:textId="77777777" w:rsidR="00165B82" w:rsidRPr="00165B82" w:rsidRDefault="00165B82" w:rsidP="00165B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A58FBE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2C54B4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9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5E6962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7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A1B0D18" w14:textId="77777777" w:rsidR="00165B82" w:rsidRPr="00165B82" w:rsidRDefault="00165B82" w:rsidP="00165B82">
            <w:pPr>
              <w:spacing w:after="0" w:line="0" w:lineRule="atLeast"/>
              <w:ind w:right="23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3A148957" w14:textId="77777777" w:rsidTr="00ED13BB">
        <w:trPr>
          <w:trHeight w:val="23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6F2D74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D39270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49B949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9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F9FEBF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217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52C931D" w14:textId="77777777" w:rsidR="00165B82" w:rsidRPr="00165B82" w:rsidRDefault="00165B82" w:rsidP="00165B82">
            <w:pPr>
              <w:spacing w:after="0" w:line="0" w:lineRule="atLeast"/>
              <w:ind w:right="67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</w:tbl>
    <w:p w14:paraId="40E5A539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850"/>
        <w:gridCol w:w="1890"/>
        <w:gridCol w:w="2700"/>
        <w:gridCol w:w="2160"/>
      </w:tblGrid>
      <w:tr w:rsidR="00165B82" w:rsidRPr="00165B82" w14:paraId="49DAD4BD" w14:textId="77777777" w:rsidTr="00ED13BB">
        <w:tc>
          <w:tcPr>
            <w:tcW w:w="995" w:type="dxa"/>
            <w:shd w:val="clear" w:color="auto" w:fill="auto"/>
          </w:tcPr>
          <w:p w14:paraId="450054A6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14:paraId="38BC2F15" w14:textId="0A48E334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Завршетак и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зрад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е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Просторног плана </w:t>
            </w:r>
            <w:r w:rsidR="00AD6BFE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о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пштине Љиг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са проценом утицаја ППО на животну средину </w:t>
            </w:r>
          </w:p>
        </w:tc>
        <w:tc>
          <w:tcPr>
            <w:tcW w:w="1890" w:type="dxa"/>
            <w:shd w:val="clear" w:color="auto" w:fill="auto"/>
          </w:tcPr>
          <w:p w14:paraId="545A1D03" w14:textId="77777777" w:rsidR="003C02E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26671D1C" w14:textId="707DC6A5" w:rsidR="00165B82" w:rsidRPr="00165B82" w:rsidRDefault="006C1BF1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>4</w:t>
            </w:r>
            <w:r w:rsidR="00165B82" w:rsidRPr="00165B82"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>2</w:t>
            </w:r>
            <w:r w:rsidR="00165B82" w:rsidRPr="00165B82"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00.000</w:t>
            </w:r>
            <w:r w:rsidR="00165B82" w:rsidRPr="00165B82"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>,00</w:t>
            </w:r>
          </w:p>
        </w:tc>
        <w:tc>
          <w:tcPr>
            <w:tcW w:w="2700" w:type="dxa"/>
            <w:shd w:val="clear" w:color="auto" w:fill="auto"/>
          </w:tcPr>
          <w:p w14:paraId="51A70CE5" w14:textId="77777777" w:rsidR="003C02E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</w:p>
          <w:p w14:paraId="5CD484E6" w14:textId="2017F1E1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5F2134E1" w14:textId="77777777" w:rsidR="003C02E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5FFB6191" w14:textId="273F8604" w:rsidR="00165B82" w:rsidRPr="00165B82" w:rsidRDefault="006C1BF1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>4.2</w:t>
            </w:r>
            <w:r w:rsidR="00165B82" w:rsidRPr="00165B82"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>.000,00</w:t>
            </w:r>
          </w:p>
        </w:tc>
      </w:tr>
      <w:tr w:rsidR="00165B82" w:rsidRPr="00165B82" w14:paraId="627D04C7" w14:textId="77777777" w:rsidTr="00ED13BB">
        <w:tc>
          <w:tcPr>
            <w:tcW w:w="995" w:type="dxa"/>
            <w:shd w:val="clear" w:color="auto" w:fill="B2A1C7"/>
          </w:tcPr>
          <w:p w14:paraId="6B202110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</w:p>
        </w:tc>
        <w:tc>
          <w:tcPr>
            <w:tcW w:w="5850" w:type="dxa"/>
            <w:shd w:val="clear" w:color="auto" w:fill="B2A1C7"/>
          </w:tcPr>
          <w:p w14:paraId="4AA14AD0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УКУПНО:</w:t>
            </w:r>
          </w:p>
        </w:tc>
        <w:tc>
          <w:tcPr>
            <w:tcW w:w="1890" w:type="dxa"/>
            <w:shd w:val="clear" w:color="auto" w:fill="B2A1C7"/>
          </w:tcPr>
          <w:p w14:paraId="28BFEBE6" w14:textId="50A3C2D3" w:rsidR="00165B82" w:rsidRPr="00165B82" w:rsidRDefault="006C1BF1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4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2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00.000,00</w:t>
            </w:r>
          </w:p>
        </w:tc>
        <w:tc>
          <w:tcPr>
            <w:tcW w:w="2700" w:type="dxa"/>
            <w:shd w:val="clear" w:color="auto" w:fill="B2A1C7"/>
          </w:tcPr>
          <w:p w14:paraId="65C9A454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-</w:t>
            </w:r>
          </w:p>
        </w:tc>
        <w:tc>
          <w:tcPr>
            <w:tcW w:w="2160" w:type="dxa"/>
            <w:shd w:val="clear" w:color="auto" w:fill="B2A1C7"/>
          </w:tcPr>
          <w:p w14:paraId="03B21930" w14:textId="7996B8DE" w:rsidR="00165B82" w:rsidRPr="00165B82" w:rsidRDefault="006C1BF1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 w:bidi="my-MM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4.200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 w:bidi="my-MM"/>
              </w:rPr>
              <w:t>00</w:t>
            </w:r>
          </w:p>
        </w:tc>
      </w:tr>
    </w:tbl>
    <w:p w14:paraId="712D24ED" w14:textId="77777777" w:rsidR="00165B82" w:rsidRPr="00165B82" w:rsidRDefault="00165B82" w:rsidP="00165B82">
      <w:pPr>
        <w:spacing w:after="0" w:line="255" w:lineRule="auto"/>
        <w:ind w:right="1514"/>
        <w:jc w:val="both"/>
        <w:rPr>
          <w:rFonts w:ascii="Times New Roman" w:eastAsia="Times New Roman" w:hAnsi="Times New Roman" w:cs="Arial"/>
          <w:sz w:val="18"/>
          <w:szCs w:val="20"/>
          <w:lang w:bidi="my-MM"/>
        </w:rPr>
      </w:pPr>
    </w:p>
    <w:p w14:paraId="6BEE81BF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37F45AB9" w14:textId="77777777" w:rsidR="00165B82" w:rsidRPr="00165B82" w:rsidRDefault="00165B82" w:rsidP="00165B82">
      <w:pPr>
        <w:numPr>
          <w:ilvl w:val="0"/>
          <w:numId w:val="32"/>
        </w:numPr>
        <w:tabs>
          <w:tab w:val="left" w:pos="28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bookmarkStart w:id="2" w:name="_Hlk56513508"/>
      <w:r w:rsidRPr="00165B82">
        <w:rPr>
          <w:rFonts w:ascii="Times New Roman" w:eastAsia="Times New Roman" w:hAnsi="Times New Roman" w:cs="Arial"/>
          <w:b/>
          <w:lang w:bidi="my-MM"/>
        </w:rPr>
        <w:t>ЕЛАБОРАТ РЕШАВАЊА ИМОВИНСКО-ПРАВНИХ ОДНОСА, ГЕОДЕТСКИ РАДОВИ И ЛЕГАЛИЗАЦИЈА ЈАВНИХ ОБЈЕКАТА</w:t>
      </w:r>
    </w:p>
    <w:bookmarkEnd w:id="2"/>
    <w:p w14:paraId="3449390F" w14:textId="77777777" w:rsidR="00165B82" w:rsidRPr="00165B82" w:rsidRDefault="00165B82" w:rsidP="00165B82">
      <w:pPr>
        <w:spacing w:after="0" w:line="188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781EC3B8" w14:textId="1DCE968C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Решавање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имовинск</w:t>
      </w:r>
      <w:proofErr w:type="spellEnd"/>
      <w:r w:rsidR="00AD6BFE">
        <w:rPr>
          <w:rFonts w:ascii="Times New Roman" w:eastAsia="Times New Roman" w:hAnsi="Times New Roman" w:cs="Arial"/>
          <w:sz w:val="20"/>
          <w:szCs w:val="20"/>
          <w:lang w:val="sr-Cyrl-RS" w:bidi="my-MM"/>
        </w:rPr>
        <w:t xml:space="preserve">о-правних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односа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(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геодетски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спровођење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размена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непокретности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административни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пренос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прибављање</w:t>
      </w:r>
      <w:proofErr w:type="spellEnd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земљишта</w:t>
      </w:r>
      <w:proofErr w:type="spellEnd"/>
      <w:proofErr w:type="gramStart"/>
      <w:r w:rsidRPr="00165B82">
        <w:rPr>
          <w:rFonts w:ascii="Times New Roman" w:eastAsia="Times New Roman" w:hAnsi="Times New Roman" w:cs="Arial"/>
          <w:sz w:val="20"/>
          <w:szCs w:val="20"/>
          <w:lang w:bidi="my-MM"/>
        </w:rPr>
        <w:t>) :</w:t>
      </w:r>
      <w:proofErr w:type="gramEnd"/>
    </w:p>
    <w:p w14:paraId="4F4770CA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10"/>
        <w:gridCol w:w="2690"/>
        <w:gridCol w:w="2170"/>
      </w:tblGrid>
      <w:tr w:rsidR="00165B82" w:rsidRPr="00165B82" w14:paraId="6454F0A8" w14:textId="77777777" w:rsidTr="00ED13BB">
        <w:trPr>
          <w:trHeight w:val="232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2BED479" w14:textId="77777777" w:rsidR="00165B82" w:rsidRPr="00165B82" w:rsidRDefault="00165B82" w:rsidP="00165B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bookmarkStart w:id="3" w:name="_Hlk56513525"/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DE9C65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C6A49F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9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4A4D4E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7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288C75C" w14:textId="77777777" w:rsidR="00165B82" w:rsidRPr="00165B82" w:rsidRDefault="00165B82" w:rsidP="00165B82">
            <w:pPr>
              <w:spacing w:after="0" w:line="0" w:lineRule="atLeast"/>
              <w:ind w:right="23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091BC1BC" w14:textId="77777777" w:rsidTr="00ED13BB">
        <w:trPr>
          <w:trHeight w:val="23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9A14DE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C3552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1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4BD416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9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B82B43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217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0481A0A" w14:textId="77777777" w:rsidR="00165B82" w:rsidRPr="00165B82" w:rsidRDefault="00165B82" w:rsidP="00165B82">
            <w:pPr>
              <w:spacing w:after="0" w:line="0" w:lineRule="atLeast"/>
              <w:ind w:right="670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bookmarkEnd w:id="3"/>
    </w:tbl>
    <w:p w14:paraId="08E40372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850"/>
        <w:gridCol w:w="1890"/>
        <w:gridCol w:w="2700"/>
        <w:gridCol w:w="2160"/>
      </w:tblGrid>
      <w:tr w:rsidR="00165B82" w:rsidRPr="00165B82" w14:paraId="1AD2CF39" w14:textId="77777777" w:rsidTr="00ED13BB">
        <w:tc>
          <w:tcPr>
            <w:tcW w:w="995" w:type="dxa"/>
            <w:shd w:val="clear" w:color="auto" w:fill="auto"/>
          </w:tcPr>
          <w:p w14:paraId="2E64DE18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bookmarkStart w:id="4" w:name="_Hlk56513631"/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1</w:t>
            </w:r>
          </w:p>
        </w:tc>
        <w:tc>
          <w:tcPr>
            <w:tcW w:w="5850" w:type="dxa"/>
            <w:shd w:val="clear" w:color="auto" w:fill="auto"/>
          </w:tcPr>
          <w:p w14:paraId="6EA9029A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Геодетски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радови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и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решавање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имовинско-правних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односа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за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потребе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 општине, МЗ, ЈП и трошкови СКН</w:t>
            </w:r>
          </w:p>
        </w:tc>
        <w:tc>
          <w:tcPr>
            <w:tcW w:w="1890" w:type="dxa"/>
            <w:shd w:val="clear" w:color="auto" w:fill="auto"/>
          </w:tcPr>
          <w:p w14:paraId="7C775A60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 xml:space="preserve"> </w:t>
            </w:r>
          </w:p>
          <w:p w14:paraId="64D5BD83" w14:textId="1049DB86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1.</w:t>
            </w:r>
            <w:r w:rsidR="006C1BF1"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>.000,00</w:t>
            </w:r>
          </w:p>
        </w:tc>
        <w:tc>
          <w:tcPr>
            <w:tcW w:w="2700" w:type="dxa"/>
            <w:shd w:val="clear" w:color="auto" w:fill="auto"/>
          </w:tcPr>
          <w:p w14:paraId="76D43642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061E251E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463282DA" w14:textId="446587F9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1.</w:t>
            </w:r>
            <w:r w:rsidR="006C1BF1"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  <w:t>.000,00</w:t>
            </w:r>
          </w:p>
        </w:tc>
      </w:tr>
      <w:tr w:rsidR="00165B82" w:rsidRPr="00165B82" w14:paraId="4ACE217D" w14:textId="77777777" w:rsidTr="00ED13BB">
        <w:tc>
          <w:tcPr>
            <w:tcW w:w="995" w:type="dxa"/>
            <w:shd w:val="clear" w:color="auto" w:fill="auto"/>
          </w:tcPr>
          <w:p w14:paraId="24647202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2</w:t>
            </w:r>
          </w:p>
        </w:tc>
        <w:tc>
          <w:tcPr>
            <w:tcW w:w="5850" w:type="dxa"/>
            <w:shd w:val="clear" w:color="auto" w:fill="auto"/>
          </w:tcPr>
          <w:p w14:paraId="3C768853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Cs/>
                <w:sz w:val="20"/>
                <w:szCs w:val="20"/>
                <w:lang w:val="sr-Cyrl-RS" w:bidi="my-MM"/>
              </w:rPr>
              <w:t>Израда пројеката препарцелације за решавање имовинско-правних односа</w:t>
            </w:r>
          </w:p>
        </w:tc>
        <w:tc>
          <w:tcPr>
            <w:tcW w:w="1890" w:type="dxa"/>
            <w:shd w:val="clear" w:color="auto" w:fill="auto"/>
          </w:tcPr>
          <w:p w14:paraId="7F8C4CA6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2A58AA93" w14:textId="09D305A5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5</w:t>
            </w:r>
            <w:r w:rsidR="00165B82" w:rsidRPr="00165B82"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00.000,00</w:t>
            </w:r>
          </w:p>
        </w:tc>
        <w:tc>
          <w:tcPr>
            <w:tcW w:w="2700" w:type="dxa"/>
            <w:shd w:val="clear" w:color="auto" w:fill="auto"/>
          </w:tcPr>
          <w:p w14:paraId="26949BC0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val="sr-Latn-ME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2530292A" w14:textId="77777777" w:rsidR="00504CE2" w:rsidRDefault="00504C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</w:p>
          <w:p w14:paraId="2E27E021" w14:textId="4D829237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5</w:t>
            </w:r>
            <w:r w:rsidR="00165B82" w:rsidRPr="00165B82"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  <w:t>00.000,00</w:t>
            </w:r>
          </w:p>
        </w:tc>
      </w:tr>
      <w:tr w:rsidR="00165B82" w:rsidRPr="00165B82" w14:paraId="5985FAA2" w14:textId="77777777" w:rsidTr="00ED13BB">
        <w:tc>
          <w:tcPr>
            <w:tcW w:w="995" w:type="dxa"/>
            <w:shd w:val="clear" w:color="auto" w:fill="B2A1C7"/>
          </w:tcPr>
          <w:p w14:paraId="60E78788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</w:p>
        </w:tc>
        <w:tc>
          <w:tcPr>
            <w:tcW w:w="5850" w:type="dxa"/>
            <w:shd w:val="clear" w:color="auto" w:fill="B2A1C7"/>
          </w:tcPr>
          <w:p w14:paraId="2D47656B" w14:textId="77777777" w:rsidR="00165B82" w:rsidRPr="00165B82" w:rsidRDefault="00165B82" w:rsidP="00165B82">
            <w:pPr>
              <w:tabs>
                <w:tab w:val="left" w:pos="360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УКУПНО:</w:t>
            </w:r>
          </w:p>
        </w:tc>
        <w:tc>
          <w:tcPr>
            <w:tcW w:w="1890" w:type="dxa"/>
            <w:shd w:val="clear" w:color="auto" w:fill="B2A1C7"/>
          </w:tcPr>
          <w:p w14:paraId="270A7AC3" w14:textId="308C2F5B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1.</w:t>
            </w:r>
            <w:r w:rsidR="006C1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7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00.000,00</w:t>
            </w:r>
          </w:p>
        </w:tc>
        <w:tc>
          <w:tcPr>
            <w:tcW w:w="2700" w:type="dxa"/>
            <w:shd w:val="clear" w:color="auto" w:fill="B2A1C7"/>
          </w:tcPr>
          <w:p w14:paraId="581449DA" w14:textId="77777777" w:rsidR="00165B82" w:rsidRPr="00165B82" w:rsidRDefault="00165B82" w:rsidP="006164CA">
            <w:pPr>
              <w:tabs>
                <w:tab w:val="left" w:pos="360"/>
              </w:tabs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Cs w:val="20"/>
                <w:lang w:bidi="my-MM"/>
              </w:rPr>
              <w:t>-</w:t>
            </w:r>
          </w:p>
        </w:tc>
        <w:tc>
          <w:tcPr>
            <w:tcW w:w="2160" w:type="dxa"/>
            <w:shd w:val="clear" w:color="auto" w:fill="B2A1C7"/>
          </w:tcPr>
          <w:p w14:paraId="1D62272F" w14:textId="10F450FA" w:rsidR="00165B82" w:rsidRPr="00165B82" w:rsidRDefault="003C02E2" w:rsidP="00165B82">
            <w:pPr>
              <w:tabs>
                <w:tab w:val="left" w:pos="360"/>
              </w:tabs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 w:bidi="my-MM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1.</w:t>
            </w:r>
            <w:r w:rsidR="006C1B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7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 w:bidi="my-MM"/>
              </w:rPr>
              <w:t>,000.00</w:t>
            </w:r>
          </w:p>
        </w:tc>
      </w:tr>
      <w:bookmarkEnd w:id="4"/>
    </w:tbl>
    <w:p w14:paraId="03ECFA6A" w14:textId="77777777" w:rsidR="00165B82" w:rsidRPr="00165B82" w:rsidRDefault="00165B82" w:rsidP="00165B82">
      <w:pPr>
        <w:tabs>
          <w:tab w:val="left" w:pos="289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Latn-ME" w:bidi="my-MM"/>
        </w:rPr>
        <w:sectPr w:rsidR="00165B82" w:rsidRPr="00165B82" w:rsidSect="005D4E78">
          <w:type w:val="continuous"/>
          <w:pgSz w:w="16840" w:h="11904" w:orient="landscape"/>
          <w:pgMar w:top="0" w:right="0" w:bottom="0" w:left="1051" w:header="0" w:footer="0" w:gutter="0"/>
          <w:cols w:space="0" w:equalWidth="0">
            <w:col w:w="15782"/>
          </w:cols>
          <w:docGrid w:linePitch="360"/>
        </w:sectPr>
      </w:pPr>
    </w:p>
    <w:p w14:paraId="354F54A7" w14:textId="77777777" w:rsidR="00165B82" w:rsidRPr="00165B82" w:rsidRDefault="00165B82" w:rsidP="00165B82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val="sr-Latn-ME" w:bidi="my-MM"/>
        </w:rPr>
      </w:pPr>
      <w:bookmarkStart w:id="5" w:name="page2"/>
      <w:bookmarkEnd w:id="5"/>
    </w:p>
    <w:p w14:paraId="3F6F6196" w14:textId="77777777" w:rsidR="00165B82" w:rsidRPr="00165B82" w:rsidRDefault="00165B82" w:rsidP="00165B82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2EFF85F2" w14:textId="77777777" w:rsidR="00165B82" w:rsidRPr="00165B82" w:rsidRDefault="00165B82" w:rsidP="00165B82">
      <w:pPr>
        <w:numPr>
          <w:ilvl w:val="0"/>
          <w:numId w:val="32"/>
        </w:numPr>
        <w:tabs>
          <w:tab w:val="left" w:pos="360"/>
        </w:tabs>
        <w:spacing w:after="0" w:line="0" w:lineRule="atLeast"/>
        <w:contextualSpacing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>ПРИБАВЉАЊЕ ЗЕМЉИШТА</w:t>
      </w:r>
    </w:p>
    <w:p w14:paraId="1BC24F36" w14:textId="77777777" w:rsidR="00165B82" w:rsidRPr="00165B82" w:rsidRDefault="00165B82" w:rsidP="00165B82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bidi="my-MM"/>
        </w:rPr>
        <w:sectPr w:rsidR="00165B82" w:rsidRPr="00165B82" w:rsidSect="005D4E78">
          <w:pgSz w:w="16840" w:h="11904" w:orient="landscape"/>
          <w:pgMar w:top="540" w:right="1440" w:bottom="1020" w:left="1000" w:header="0" w:footer="0" w:gutter="0"/>
          <w:cols w:space="0" w:equalWidth="0">
            <w:col w:w="14394"/>
          </w:cols>
          <w:docGrid w:linePitch="360"/>
        </w:sectPr>
      </w:pPr>
    </w:p>
    <w:p w14:paraId="08658A3C" w14:textId="77777777" w:rsidR="00165B82" w:rsidRPr="00165B82" w:rsidRDefault="00165B82" w:rsidP="00165B82">
      <w:pPr>
        <w:spacing w:after="0" w:line="6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3A74DB71" w14:textId="77777777" w:rsidR="00165B82" w:rsidRPr="00165B82" w:rsidRDefault="00165B82" w:rsidP="00165B82">
      <w:pPr>
        <w:spacing w:after="0" w:line="254" w:lineRule="auto"/>
        <w:ind w:right="1074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Прибављање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-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откуп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одређеног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пројектном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документацијом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врши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-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утврђивањем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њему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о</w:t>
      </w:r>
    </w:p>
    <w:p w14:paraId="30134802" w14:textId="77777777" w:rsidR="00165B82" w:rsidRPr="00165B82" w:rsidRDefault="00165B82" w:rsidP="00165B82">
      <w:pPr>
        <w:spacing w:after="0" w:line="254" w:lineRule="auto"/>
        <w:ind w:right="107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н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епосредном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погодбом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циљу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пројектовања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.</w:t>
      </w: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</w:t>
      </w:r>
    </w:p>
    <w:p w14:paraId="6EBE32EA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11B43212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48F1A82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79CC517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tbl>
      <w:tblPr>
        <w:tblW w:w="1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60"/>
      </w:tblGrid>
      <w:tr w:rsidR="00165B82" w:rsidRPr="00165B82" w14:paraId="1F7C7630" w14:textId="77777777" w:rsidTr="00ED13BB">
        <w:tc>
          <w:tcPr>
            <w:tcW w:w="1085" w:type="dxa"/>
            <w:shd w:val="clear" w:color="auto" w:fill="BFBFBF"/>
          </w:tcPr>
          <w:p w14:paraId="2E5EC4CF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04B10D0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proofErr w:type="gram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Опис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:</w:t>
            </w:r>
            <w:proofErr w:type="gram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ab/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 </w:t>
            </w:r>
          </w:p>
          <w:p w14:paraId="174E42A7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305FCA7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65E75A92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778A9257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1A1D04C0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664BF803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BFBFBF"/>
          </w:tcPr>
          <w:p w14:paraId="0B76891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5D7731A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40B94AEE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4147B683" w14:textId="77777777" w:rsidTr="00ED13BB">
        <w:trPr>
          <w:trHeight w:val="265"/>
        </w:trPr>
        <w:tc>
          <w:tcPr>
            <w:tcW w:w="1085" w:type="dxa"/>
            <w:shd w:val="clear" w:color="auto" w:fill="auto"/>
          </w:tcPr>
          <w:p w14:paraId="04CECE3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0CCA6928" w14:textId="01CD5EED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Прибављање земљишта за </w:t>
            </w:r>
            <w:r w:rsidR="00120D54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и</w:t>
            </w: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зградњу улице Нова 5а у Љигу, у индустријској зони</w:t>
            </w:r>
          </w:p>
        </w:tc>
        <w:tc>
          <w:tcPr>
            <w:tcW w:w="1890" w:type="dxa"/>
            <w:shd w:val="clear" w:color="auto" w:fill="auto"/>
          </w:tcPr>
          <w:p w14:paraId="1E39AE0B" w14:textId="77777777" w:rsidR="00504CE2" w:rsidRDefault="00504CE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  <w:p w14:paraId="4C30CE17" w14:textId="43A7FA49" w:rsidR="00165B82" w:rsidRPr="00165B82" w:rsidRDefault="006C1BF1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1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.000,00</w:t>
            </w:r>
          </w:p>
        </w:tc>
        <w:tc>
          <w:tcPr>
            <w:tcW w:w="2700" w:type="dxa"/>
            <w:shd w:val="clear" w:color="auto" w:fill="auto"/>
          </w:tcPr>
          <w:p w14:paraId="075F28CB" w14:textId="19723D46" w:rsidR="00165B82" w:rsidRPr="00165B82" w:rsidRDefault="00AD6BFE" w:rsidP="00AD6B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370DDB4E" w14:textId="77777777" w:rsidR="00504CE2" w:rsidRDefault="00504CE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  <w:p w14:paraId="68AC9E74" w14:textId="25D6A893" w:rsidR="00165B82" w:rsidRPr="00165B82" w:rsidRDefault="006C1BF1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1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.000,00</w:t>
            </w:r>
          </w:p>
        </w:tc>
      </w:tr>
      <w:tr w:rsidR="00165B82" w:rsidRPr="00165B82" w14:paraId="7DDAA2CA" w14:textId="77777777" w:rsidTr="00ED13BB">
        <w:tc>
          <w:tcPr>
            <w:tcW w:w="1085" w:type="dxa"/>
            <w:shd w:val="clear" w:color="auto" w:fill="auto"/>
          </w:tcPr>
          <w:p w14:paraId="7731886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424B5FFD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Прибављање земљишта за уређење индустријске зоне у обухвату ПДР 5, око улице Нова 5а (око </w:t>
            </w: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5</w:t>
            </w: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  <w:t xml:space="preserve"> ha)</w:t>
            </w:r>
          </w:p>
        </w:tc>
        <w:tc>
          <w:tcPr>
            <w:tcW w:w="1890" w:type="dxa"/>
            <w:shd w:val="clear" w:color="auto" w:fill="auto"/>
          </w:tcPr>
          <w:p w14:paraId="60AE5522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B04EC98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Потенцијални извор:</w:t>
            </w:r>
          </w:p>
          <w:p w14:paraId="26F544A2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  <w:t>51.000.000,00</w:t>
            </w:r>
          </w:p>
        </w:tc>
        <w:tc>
          <w:tcPr>
            <w:tcW w:w="2160" w:type="dxa"/>
            <w:shd w:val="clear" w:color="auto" w:fill="auto"/>
          </w:tcPr>
          <w:p w14:paraId="2A56C448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  <w:p w14:paraId="5DB4D84B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51.000.000,00</w:t>
            </w:r>
          </w:p>
        </w:tc>
      </w:tr>
      <w:tr w:rsidR="00165B82" w:rsidRPr="00165B82" w14:paraId="61CD2162" w14:textId="77777777" w:rsidTr="00ED13BB">
        <w:tc>
          <w:tcPr>
            <w:tcW w:w="1085" w:type="dxa"/>
            <w:shd w:val="clear" w:color="auto" w:fill="auto"/>
          </w:tcPr>
          <w:p w14:paraId="47A40EA7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7BD2EC77" w14:textId="4C3A83AC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Прибављање земљишта за </w:t>
            </w:r>
            <w:r w:rsidR="003B4ECF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изградњу </w:t>
            </w:r>
            <w:r w:rsidR="00697A78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постројења за пречишћавање отпадних вода </w:t>
            </w:r>
            <w:r w:rsidR="006C1BF1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на територији општине Љиг</w:t>
            </w:r>
            <w:r w:rsidR="00697A78" w:rsidRPr="0002721E"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val="sr-Cyrl-RS" w:bidi="my-MM"/>
              </w:rPr>
              <w:t>_________</w:t>
            </w:r>
          </w:p>
        </w:tc>
        <w:tc>
          <w:tcPr>
            <w:tcW w:w="1890" w:type="dxa"/>
            <w:shd w:val="clear" w:color="auto" w:fill="auto"/>
          </w:tcPr>
          <w:p w14:paraId="7DCE39B8" w14:textId="77777777" w:rsidR="006C1BF1" w:rsidRDefault="006C1BF1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65C67C3A" w14:textId="32E450C4" w:rsidR="00165B82" w:rsidRPr="00165B82" w:rsidRDefault="006C1BF1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3</w:t>
            </w:r>
            <w:r w:rsidR="00697A78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.000.000,00</w:t>
            </w:r>
          </w:p>
        </w:tc>
        <w:tc>
          <w:tcPr>
            <w:tcW w:w="2700" w:type="dxa"/>
            <w:shd w:val="clear" w:color="auto" w:fill="auto"/>
          </w:tcPr>
          <w:p w14:paraId="378855B0" w14:textId="77777777" w:rsid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0A98A599" w14:textId="044C171C" w:rsidR="00AD6BFE" w:rsidRPr="00165B82" w:rsidRDefault="00AD6BFE" w:rsidP="00AD6B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093F6CE8" w14:textId="77777777" w:rsidR="006C1BF1" w:rsidRDefault="006C1BF1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  <w:p w14:paraId="738A4DF5" w14:textId="729B37C0" w:rsidR="00165B82" w:rsidRDefault="006C1BF1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3</w:t>
            </w:r>
            <w:r w:rsidR="00697A78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.000.000,00</w:t>
            </w:r>
          </w:p>
          <w:p w14:paraId="1D15A0F9" w14:textId="53515DDA" w:rsidR="00697A78" w:rsidRPr="00165B82" w:rsidRDefault="00697A7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</w:tc>
      </w:tr>
      <w:tr w:rsidR="00697A78" w:rsidRPr="00165B82" w14:paraId="3CFE3588" w14:textId="77777777" w:rsidTr="00ED13BB">
        <w:tc>
          <w:tcPr>
            <w:tcW w:w="1085" w:type="dxa"/>
            <w:shd w:val="clear" w:color="auto" w:fill="auto"/>
          </w:tcPr>
          <w:p w14:paraId="6D2D0CAB" w14:textId="7F587DD1" w:rsidR="00697A78" w:rsidRPr="00165B82" w:rsidRDefault="00697A78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744BF880" w14:textId="76D493E5" w:rsidR="00697A78" w:rsidRPr="00165B82" w:rsidRDefault="00697A78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Прибављање земљишта за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изградњу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рециклажног дворишта комуналног </w:t>
            </w:r>
            <w:r w:rsidRPr="00BE4BE4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отпада </w:t>
            </w:r>
            <w:r w:rsidR="00BE4BE4" w:rsidRPr="00BE4BE4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за општину Љиг</w:t>
            </w:r>
            <w:r w:rsidRPr="00BE4BE4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552EDA2F" w14:textId="77777777" w:rsidR="00697A78" w:rsidRDefault="00697A7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2189346C" w14:textId="0B1CB800" w:rsidR="00697A78" w:rsidRDefault="00B817A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1</w:t>
            </w:r>
            <w:r w:rsidR="00697A78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.500.000,00</w:t>
            </w:r>
          </w:p>
        </w:tc>
        <w:tc>
          <w:tcPr>
            <w:tcW w:w="2700" w:type="dxa"/>
            <w:shd w:val="clear" w:color="auto" w:fill="auto"/>
          </w:tcPr>
          <w:p w14:paraId="2759397B" w14:textId="77777777" w:rsidR="00697A78" w:rsidRDefault="00697A7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27ACD8B2" w14:textId="24FEDF8E" w:rsidR="00AD6BFE" w:rsidRPr="00165B82" w:rsidRDefault="00AD6BFE" w:rsidP="00AD6B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3E932C93" w14:textId="77777777" w:rsidR="00697A78" w:rsidRDefault="00697A7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  <w:p w14:paraId="2D01E6C1" w14:textId="68DDEF5F" w:rsidR="00697A78" w:rsidRDefault="00B817A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</w:t>
            </w:r>
            <w:r w:rsidR="00697A78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.500.000,00</w:t>
            </w:r>
          </w:p>
        </w:tc>
      </w:tr>
      <w:tr w:rsidR="00B817A0" w:rsidRPr="00165B82" w14:paraId="47C6955B" w14:textId="77777777" w:rsidTr="00ED13BB">
        <w:tc>
          <w:tcPr>
            <w:tcW w:w="1085" w:type="dxa"/>
            <w:shd w:val="clear" w:color="auto" w:fill="auto"/>
          </w:tcPr>
          <w:p w14:paraId="32DD39C9" w14:textId="285CA8EA" w:rsidR="00B817A0" w:rsidRDefault="00B817A0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6BFE9308" w14:textId="3EBF60B9" w:rsidR="00B817A0" w:rsidRPr="00165B82" w:rsidRDefault="00B817A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Прибав</w:t>
            </w:r>
            <w:r w:rsidR="00532F98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љање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 земљишта за проширење гроб</w:t>
            </w:r>
            <w:r w:rsidR="00120D54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ља</w:t>
            </w:r>
            <w:r w:rsidR="00532F98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 xml:space="preserve"> на територији општине Љиг</w:t>
            </w:r>
          </w:p>
        </w:tc>
        <w:tc>
          <w:tcPr>
            <w:tcW w:w="1890" w:type="dxa"/>
            <w:shd w:val="clear" w:color="auto" w:fill="auto"/>
          </w:tcPr>
          <w:p w14:paraId="0A0C4563" w14:textId="77777777" w:rsidR="00532F98" w:rsidRDefault="00532F9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205B90E5" w14:textId="3F2F062A" w:rsidR="00B817A0" w:rsidRDefault="00B817A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100.000,00</w:t>
            </w:r>
          </w:p>
        </w:tc>
        <w:tc>
          <w:tcPr>
            <w:tcW w:w="2700" w:type="dxa"/>
            <w:shd w:val="clear" w:color="auto" w:fill="auto"/>
          </w:tcPr>
          <w:p w14:paraId="1A2A14D2" w14:textId="77777777" w:rsidR="00B817A0" w:rsidRDefault="00B817A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  <w:p w14:paraId="73D265BF" w14:textId="5B6D8E1C" w:rsidR="00AD6BFE" w:rsidRPr="00165B82" w:rsidRDefault="00AD6BFE" w:rsidP="00AD6B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7B2C8E82" w14:textId="77777777" w:rsidR="00532F98" w:rsidRDefault="00532F98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  <w:p w14:paraId="6996584E" w14:textId="13CEAF6C" w:rsidR="00B817A0" w:rsidRDefault="00B817A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100.000,00</w:t>
            </w:r>
          </w:p>
        </w:tc>
      </w:tr>
      <w:tr w:rsidR="00165B82" w:rsidRPr="00165B82" w14:paraId="2C773556" w14:textId="77777777" w:rsidTr="00ED13BB">
        <w:tc>
          <w:tcPr>
            <w:tcW w:w="1085" w:type="dxa"/>
            <w:shd w:val="clear" w:color="auto" w:fill="B2A1C7"/>
          </w:tcPr>
          <w:p w14:paraId="15869DE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6864263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651C005F" w14:textId="301E01B8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 xml:space="preserve">           </w:t>
            </w:r>
            <w:r w:rsidR="00532F9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4</w:t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.</w:t>
            </w:r>
            <w:r w:rsidR="00532F9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7</w:t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00.000,00</w:t>
            </w:r>
          </w:p>
        </w:tc>
        <w:tc>
          <w:tcPr>
            <w:tcW w:w="2700" w:type="dxa"/>
            <w:shd w:val="clear" w:color="auto" w:fill="B2A1C7"/>
          </w:tcPr>
          <w:p w14:paraId="7E473345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Latn-ME" w:bidi="my-MM"/>
              </w:rPr>
              <w:t>51.000.000,00</w:t>
            </w:r>
          </w:p>
        </w:tc>
        <w:tc>
          <w:tcPr>
            <w:tcW w:w="2160" w:type="dxa"/>
            <w:shd w:val="clear" w:color="auto" w:fill="B2A1C7"/>
          </w:tcPr>
          <w:p w14:paraId="0C86DA73" w14:textId="22307E08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5</w:t>
            </w:r>
            <w:r w:rsidR="00532F9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5</w:t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.</w:t>
            </w:r>
            <w:r w:rsidR="00697A78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7</w:t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00</w:t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.000,00</w:t>
            </w:r>
          </w:p>
        </w:tc>
      </w:tr>
    </w:tbl>
    <w:p w14:paraId="7445E99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3920809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2EF2A04A" w14:textId="77777777" w:rsidR="00165B82" w:rsidRPr="00165B82" w:rsidRDefault="00165B82" w:rsidP="00165B82">
      <w:pPr>
        <w:numPr>
          <w:ilvl w:val="0"/>
          <w:numId w:val="32"/>
        </w:numPr>
        <w:tabs>
          <w:tab w:val="left" w:pos="0"/>
        </w:tabs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>ИЗРАДА ПРОЈЕКТНО-ТЕХНИЧКЕ ДОКУМЕНТАЦИЈЕ</w:t>
      </w:r>
    </w:p>
    <w:p w14:paraId="2CFBF28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Врши се у складу са пројектним задацима инвеститора, важећом планском документацијом и актуелним потребама становништва:</w:t>
      </w:r>
    </w:p>
    <w:p w14:paraId="5893EEF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88"/>
      </w:tblGrid>
      <w:tr w:rsidR="00165B82" w:rsidRPr="00165B82" w14:paraId="3FB75DAA" w14:textId="77777777" w:rsidTr="00D003A9">
        <w:tc>
          <w:tcPr>
            <w:tcW w:w="1085" w:type="dxa"/>
            <w:shd w:val="clear" w:color="auto" w:fill="BFBFBF"/>
          </w:tcPr>
          <w:p w14:paraId="3E44913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6782D57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proofErr w:type="gram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Опис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:</w:t>
            </w:r>
            <w:proofErr w:type="gramEnd"/>
          </w:p>
          <w:p w14:paraId="21455B08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7CC1F8FA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38797C1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27996BB9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43C65FFD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2C5D4733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88" w:type="dxa"/>
            <w:shd w:val="clear" w:color="auto" w:fill="BFBFBF"/>
          </w:tcPr>
          <w:p w14:paraId="118144A6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273354F8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774F7E90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7CEE5291" w14:textId="77777777" w:rsidTr="00D003A9">
        <w:tc>
          <w:tcPr>
            <w:tcW w:w="1085" w:type="dxa"/>
            <w:shd w:val="clear" w:color="auto" w:fill="auto"/>
          </w:tcPr>
          <w:p w14:paraId="78910644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6EAA51CA" w14:textId="76637453" w:rsidR="00165B82" w:rsidRPr="00D003A9" w:rsidRDefault="000B5A34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D003A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Израда пројектно техничке документације</w:t>
            </w:r>
            <w:r w:rsidR="00120D54" w:rsidRPr="00D003A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,</w:t>
            </w:r>
            <w:r w:rsidRPr="00D003A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</w:t>
            </w:r>
            <w:r w:rsidR="00120D54" w:rsidRPr="00D003A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са техничком контролом исте, </w:t>
            </w:r>
            <w:r w:rsidRPr="00D003A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за </w:t>
            </w:r>
            <w:r w:rsidR="00120D54" w:rsidRPr="00D003A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р</w:t>
            </w:r>
            <w:r w:rsidRPr="00D003A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еконструкцију и доградњу Градске библиотеке </w:t>
            </w:r>
            <w:r w:rsidR="00120D54" w:rsidRPr="00D003A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у Љигу, </w:t>
            </w:r>
            <w:r w:rsidRPr="00D003A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са променом намене у Дом културе</w:t>
            </w:r>
            <w:r w:rsidR="00165B82" w:rsidRPr="00D003A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25A6E4E9" w14:textId="77777777" w:rsidR="00165B82" w:rsidRPr="006E2596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</w:p>
          <w:p w14:paraId="1710B297" w14:textId="3C5785AA" w:rsidR="00120D54" w:rsidRPr="006E2596" w:rsidRDefault="00120D54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4.800.000,00</w:t>
            </w:r>
          </w:p>
        </w:tc>
        <w:tc>
          <w:tcPr>
            <w:tcW w:w="2700" w:type="dxa"/>
            <w:shd w:val="clear" w:color="auto" w:fill="auto"/>
          </w:tcPr>
          <w:p w14:paraId="769FF63C" w14:textId="66A00958" w:rsidR="00165B82" w:rsidRPr="006E2596" w:rsidRDefault="00165B82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14:paraId="5E4AD5C8" w14:textId="77777777" w:rsidR="00165B82" w:rsidRPr="006E2596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  <w:p w14:paraId="71B66284" w14:textId="41E96994" w:rsidR="00120D54" w:rsidRPr="006E2596" w:rsidRDefault="00120D54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4.800.000,00</w:t>
            </w:r>
          </w:p>
        </w:tc>
      </w:tr>
      <w:tr w:rsidR="00165B82" w:rsidRPr="00165B82" w14:paraId="3BCE184D" w14:textId="77777777" w:rsidTr="00D003A9">
        <w:tc>
          <w:tcPr>
            <w:tcW w:w="1085" w:type="dxa"/>
            <w:shd w:val="clear" w:color="auto" w:fill="auto"/>
          </w:tcPr>
          <w:p w14:paraId="5DE2852D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561BFCF7" w14:textId="47363BB8" w:rsidR="00165B82" w:rsidRPr="00D003A9" w:rsidRDefault="006E2596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 w:rsidRPr="00D003A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Завршетак израде пројектно техничке документације за реконструкцију и доградњу  водовода у </w:t>
            </w:r>
            <w:r w:rsidRPr="0069267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Љигу и Белановици</w:t>
            </w:r>
          </w:p>
        </w:tc>
        <w:tc>
          <w:tcPr>
            <w:tcW w:w="1890" w:type="dxa"/>
            <w:shd w:val="clear" w:color="auto" w:fill="auto"/>
          </w:tcPr>
          <w:p w14:paraId="73C806C4" w14:textId="77777777" w:rsidR="00D003A9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</w:t>
            </w:r>
          </w:p>
          <w:p w14:paraId="0AC485F9" w14:textId="3CA9261A" w:rsidR="00165B82" w:rsidRPr="006E2596" w:rsidRDefault="00D003A9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</w:t>
            </w:r>
            <w:r w:rsidR="00165B82"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  <w:r w:rsidR="006E2596"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2.100.000,00</w:t>
            </w:r>
          </w:p>
        </w:tc>
        <w:tc>
          <w:tcPr>
            <w:tcW w:w="2700" w:type="dxa"/>
            <w:shd w:val="clear" w:color="auto" w:fill="auto"/>
          </w:tcPr>
          <w:p w14:paraId="305446B3" w14:textId="77777777" w:rsidR="00165B82" w:rsidRPr="006E2596" w:rsidRDefault="00165B82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14:paraId="2C28FF12" w14:textId="05F05781" w:rsidR="00165B82" w:rsidRPr="006E2596" w:rsidRDefault="00165B82" w:rsidP="006E2596">
            <w:pPr>
              <w:tabs>
                <w:tab w:val="right" w:pos="2150"/>
              </w:tabs>
              <w:spacing w:after="0" w:line="240" w:lineRule="auto"/>
              <w:ind w:left="921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    </w:t>
            </w:r>
            <w:r w:rsidR="006E2596"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</w:t>
            </w:r>
            <w:r w:rsid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</w:t>
            </w:r>
            <w:r w:rsidR="006E2596"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2.100.000,00</w:t>
            </w:r>
          </w:p>
        </w:tc>
      </w:tr>
      <w:tr w:rsidR="00165B82" w:rsidRPr="00165B82" w14:paraId="612E9959" w14:textId="77777777" w:rsidTr="00D003A9">
        <w:tc>
          <w:tcPr>
            <w:tcW w:w="1085" w:type="dxa"/>
            <w:shd w:val="clear" w:color="auto" w:fill="auto"/>
          </w:tcPr>
          <w:p w14:paraId="6C8715BD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1559F6B6" w14:textId="55A1B543" w:rsidR="00165B82" w:rsidRPr="00D003A9" w:rsidRDefault="005D0B73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 w:rsidRPr="00D003A9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Завршетак израде пројектно техничке документације за реконструкцију и доградњу канализације у насељеном месту Љиг</w:t>
            </w:r>
          </w:p>
        </w:tc>
        <w:tc>
          <w:tcPr>
            <w:tcW w:w="1890" w:type="dxa"/>
            <w:shd w:val="clear" w:color="auto" w:fill="auto"/>
          </w:tcPr>
          <w:p w14:paraId="517893E6" w14:textId="77777777" w:rsidR="00504CE2" w:rsidRDefault="00165B82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</w:t>
            </w:r>
          </w:p>
          <w:p w14:paraId="375A721E" w14:textId="4FCC2EEC" w:rsidR="00165B82" w:rsidRPr="006E2596" w:rsidRDefault="00504CE2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</w:t>
            </w:r>
            <w:r w:rsidR="005D0B73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  <w:r w:rsidR="00D003A9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  <w:r w:rsidR="005D0B73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200</w:t>
            </w:r>
            <w:r w:rsidR="00165B82"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.000,00</w:t>
            </w:r>
          </w:p>
        </w:tc>
        <w:tc>
          <w:tcPr>
            <w:tcW w:w="2700" w:type="dxa"/>
            <w:shd w:val="clear" w:color="auto" w:fill="auto"/>
          </w:tcPr>
          <w:p w14:paraId="23D8C61C" w14:textId="77777777" w:rsidR="00165B82" w:rsidRPr="006E2596" w:rsidRDefault="00165B82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14:paraId="5E6F8B89" w14:textId="77777777" w:rsidR="00504CE2" w:rsidRDefault="00165B82" w:rsidP="00165B82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</w:t>
            </w:r>
            <w:r w:rsidR="006E2596"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</w:t>
            </w:r>
            <w:r w:rsidR="00D003A9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</w:p>
          <w:p w14:paraId="4E34F883" w14:textId="3A77E05A" w:rsidR="00165B82" w:rsidRPr="006E2596" w:rsidRDefault="00504CE2" w:rsidP="00165B82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     </w:t>
            </w:r>
            <w:r w:rsidR="00165B82"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  <w:r w:rsidR="00D003A9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200</w:t>
            </w:r>
            <w:r w:rsidR="00165B82"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.000,00</w:t>
            </w:r>
          </w:p>
        </w:tc>
      </w:tr>
      <w:tr w:rsidR="00D003A9" w:rsidRPr="00165B82" w14:paraId="3CB61A31" w14:textId="77777777" w:rsidTr="00D003A9">
        <w:tc>
          <w:tcPr>
            <w:tcW w:w="1085" w:type="dxa"/>
            <w:shd w:val="clear" w:color="auto" w:fill="auto"/>
          </w:tcPr>
          <w:p w14:paraId="53BDCA6A" w14:textId="77777777" w:rsidR="00D003A9" w:rsidRPr="00165B82" w:rsidRDefault="00D003A9" w:rsidP="00D003A9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330B319B" w14:textId="05CE4B44" w:rsidR="00D003A9" w:rsidRPr="00D003A9" w:rsidRDefault="00D003A9" w:rsidP="00D003A9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Израда пројекта изградње рециклажног дворишта</w:t>
            </w:r>
            <w:r w:rsidR="00BF7CF9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</w:t>
            </w:r>
            <w:r w:rsidR="00BF7CF9" w:rsidRPr="00BF7CF9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комуналног отпада за општину Љиг</w:t>
            </w:r>
          </w:p>
        </w:tc>
        <w:tc>
          <w:tcPr>
            <w:tcW w:w="1890" w:type="dxa"/>
            <w:shd w:val="clear" w:color="auto" w:fill="auto"/>
          </w:tcPr>
          <w:p w14:paraId="4F7ACCC4" w14:textId="48429DCA" w:rsidR="00D003A9" w:rsidRPr="006E2596" w:rsidRDefault="00D003A9" w:rsidP="00D003A9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</w:t>
            </w:r>
            <w:r w:rsidR="00504CE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1.350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.000,00</w:t>
            </w:r>
          </w:p>
        </w:tc>
        <w:tc>
          <w:tcPr>
            <w:tcW w:w="2700" w:type="dxa"/>
            <w:shd w:val="clear" w:color="auto" w:fill="auto"/>
          </w:tcPr>
          <w:p w14:paraId="350E63A7" w14:textId="249362F7" w:rsidR="00D003A9" w:rsidRPr="006E2596" w:rsidRDefault="00D003A9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14:paraId="0411DF74" w14:textId="4AC42FC3" w:rsidR="00D003A9" w:rsidRPr="006E2596" w:rsidRDefault="00D003A9" w:rsidP="00D003A9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</w:t>
            </w:r>
            <w:r w:rsidR="00504CE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1.350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.000,00                    </w:t>
            </w:r>
            <w:r w:rsidRPr="006E2596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ab/>
              <w:t xml:space="preserve">                   </w:t>
            </w:r>
          </w:p>
        </w:tc>
      </w:tr>
      <w:tr w:rsidR="00D003A9" w:rsidRPr="00165B82" w14:paraId="28DDA8C7" w14:textId="77777777" w:rsidTr="00D003A9">
        <w:tc>
          <w:tcPr>
            <w:tcW w:w="1085" w:type="dxa"/>
            <w:shd w:val="clear" w:color="auto" w:fill="auto"/>
          </w:tcPr>
          <w:p w14:paraId="230886C2" w14:textId="5AA0A6CB" w:rsidR="00D003A9" w:rsidRPr="00165B82" w:rsidRDefault="00D003A9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19268FFA" w14:textId="272BD7C8" w:rsidR="00D003A9" w:rsidRPr="00165B82" w:rsidRDefault="00D003A9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Израда пројекта реконструкције градске топлане са зам</w:t>
            </w:r>
            <w:r w:rsidR="0069267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е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>ном котлова на угаљ</w:t>
            </w:r>
            <w:r w:rsidR="0069267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котловима на пелет или сечку</w:t>
            </w:r>
          </w:p>
        </w:tc>
        <w:tc>
          <w:tcPr>
            <w:tcW w:w="1890" w:type="dxa"/>
            <w:shd w:val="clear" w:color="auto" w:fill="auto"/>
          </w:tcPr>
          <w:p w14:paraId="776E38F1" w14:textId="4EBBB01D" w:rsidR="00D003A9" w:rsidRPr="006E2596" w:rsidRDefault="00D003A9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</w:t>
            </w:r>
            <w:r w:rsidR="00692670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2.400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>.000,00</w:t>
            </w:r>
          </w:p>
        </w:tc>
        <w:tc>
          <w:tcPr>
            <w:tcW w:w="2700" w:type="dxa"/>
            <w:shd w:val="clear" w:color="auto" w:fill="auto"/>
          </w:tcPr>
          <w:p w14:paraId="5A8B6E8F" w14:textId="45486A15" w:rsidR="00D003A9" w:rsidRPr="006164CA" w:rsidRDefault="006164CA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  <w:t>-</w:t>
            </w:r>
          </w:p>
        </w:tc>
        <w:tc>
          <w:tcPr>
            <w:tcW w:w="2188" w:type="dxa"/>
            <w:shd w:val="clear" w:color="auto" w:fill="auto"/>
          </w:tcPr>
          <w:p w14:paraId="321D4B47" w14:textId="62B3B16F" w:rsidR="00D003A9" w:rsidRPr="006E2596" w:rsidRDefault="00692670" w:rsidP="00165B82">
            <w:pPr>
              <w:tabs>
                <w:tab w:val="right" w:pos="2150"/>
              </w:tabs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             </w:t>
            </w:r>
            <w:r w:rsidR="00504CE2"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sr-Cyrl-RS" w:bidi="my-MM"/>
              </w:rPr>
              <w:t xml:space="preserve">  2.400.000,00</w:t>
            </w:r>
          </w:p>
        </w:tc>
      </w:tr>
      <w:tr w:rsidR="00165B82" w:rsidRPr="00165B82" w14:paraId="46ABFCCF" w14:textId="77777777" w:rsidTr="00D003A9">
        <w:tc>
          <w:tcPr>
            <w:tcW w:w="1085" w:type="dxa"/>
            <w:shd w:val="clear" w:color="auto" w:fill="B2A1C7"/>
          </w:tcPr>
          <w:p w14:paraId="3117945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70A336A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УКУПНО:</w:t>
            </w:r>
          </w:p>
        </w:tc>
        <w:tc>
          <w:tcPr>
            <w:tcW w:w="1890" w:type="dxa"/>
            <w:shd w:val="clear" w:color="auto" w:fill="B2A1C7"/>
          </w:tcPr>
          <w:p w14:paraId="4073BAF2" w14:textId="35C03887" w:rsidR="00165B82" w:rsidRPr="006E2596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6E2596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 xml:space="preserve">          </w:t>
            </w:r>
            <w:r w:rsidR="00692670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10.850</w:t>
            </w:r>
            <w:r w:rsidRPr="006E2596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.000,00</w:t>
            </w:r>
          </w:p>
        </w:tc>
        <w:tc>
          <w:tcPr>
            <w:tcW w:w="2700" w:type="dxa"/>
            <w:shd w:val="clear" w:color="auto" w:fill="B2A1C7"/>
          </w:tcPr>
          <w:p w14:paraId="32D7A484" w14:textId="061A84FE" w:rsidR="00165B82" w:rsidRPr="006164CA" w:rsidRDefault="006164CA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-</w:t>
            </w:r>
          </w:p>
        </w:tc>
        <w:tc>
          <w:tcPr>
            <w:tcW w:w="2188" w:type="dxa"/>
            <w:shd w:val="clear" w:color="auto" w:fill="B2A1C7"/>
          </w:tcPr>
          <w:p w14:paraId="15CF2430" w14:textId="000EE91D" w:rsidR="00165B82" w:rsidRPr="006E2596" w:rsidRDefault="006926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10.850</w:t>
            </w:r>
            <w:r w:rsidR="00165B82" w:rsidRPr="006E2596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.000,00</w:t>
            </w:r>
          </w:p>
        </w:tc>
      </w:tr>
    </w:tbl>
    <w:p w14:paraId="4F0E73F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bidi="my-MM"/>
        </w:rPr>
        <w:sectPr w:rsidR="00165B82" w:rsidRPr="00165B82" w:rsidSect="005D4E78">
          <w:type w:val="continuous"/>
          <w:pgSz w:w="16840" w:h="11904" w:orient="landscape"/>
          <w:pgMar w:top="1129" w:right="1440" w:bottom="1020" w:left="1000" w:header="0" w:footer="0" w:gutter="0"/>
          <w:cols w:space="0" w:equalWidth="0">
            <w:col w:w="14394"/>
          </w:cols>
          <w:docGrid w:linePitch="360"/>
        </w:sectPr>
      </w:pPr>
    </w:p>
    <w:p w14:paraId="788340E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bookmarkStart w:id="6" w:name="page3"/>
      <w:bookmarkEnd w:id="6"/>
    </w:p>
    <w:p w14:paraId="5E5E32B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ECC6AE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32ED4C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6A57F22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60AEE9A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УКУПНО ПРИПРЕМАЊЕ ГРАЂЕВИНСКОГ ЗЕМЉИШТА (А):</w:t>
      </w:r>
    </w:p>
    <w:p w14:paraId="4C706D1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Latn-ME" w:bidi="my-MM"/>
        </w:rPr>
      </w:pPr>
    </w:p>
    <w:tbl>
      <w:tblPr>
        <w:tblpPr w:leftFromText="180" w:rightFromText="180" w:vertAnchor="text" w:horzAnchor="margin" w:tblpY="5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40"/>
        <w:gridCol w:w="30"/>
        <w:gridCol w:w="1100"/>
        <w:gridCol w:w="1550"/>
        <w:gridCol w:w="10"/>
        <w:gridCol w:w="2150"/>
      </w:tblGrid>
      <w:tr w:rsidR="00165B82" w:rsidRPr="00165B82" w14:paraId="155A2A08" w14:textId="77777777" w:rsidTr="00ED13BB">
        <w:trPr>
          <w:trHeight w:val="232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01557A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DD095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F60FA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9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BC3F68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5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7D65A7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6AB9BF89" w14:textId="77777777" w:rsidTr="00ED13BB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F0B265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9CB6CC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C1870C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130" w:type="dxa"/>
            <w:gridSpan w:val="2"/>
            <w:vMerge w:val="restart"/>
            <w:shd w:val="clear" w:color="auto" w:fill="C0C0C0"/>
            <w:vAlign w:val="bottom"/>
          </w:tcPr>
          <w:p w14:paraId="50AB200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FF8FDD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5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E2E212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93027B3" w14:textId="77777777" w:rsidTr="00ED13BB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2F5CEB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B0874E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E78EEA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0691DE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BAC92C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687220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05785994" w14:textId="77777777" w:rsidTr="00ED13BB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FE5B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1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CF96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Израда планске документације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875F4" w14:textId="60DAEFF1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4.200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1D872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8033" w14:textId="77777777" w:rsidR="00165B82" w:rsidRPr="00165B82" w:rsidRDefault="00165B82" w:rsidP="006164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82F39" w14:textId="3A1CCE47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4.200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</w:t>
            </w:r>
          </w:p>
        </w:tc>
      </w:tr>
      <w:tr w:rsidR="00165B82" w:rsidRPr="00165B82" w14:paraId="6BE4B672" w14:textId="77777777" w:rsidTr="00ED13BB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13B4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2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B518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Геодетски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радови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и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решавање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правно-имовинских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односа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3A04F" w14:textId="03711C3D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1.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700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99845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350EF" w14:textId="77777777" w:rsidR="00165B82" w:rsidRPr="00165B82" w:rsidRDefault="00165B82" w:rsidP="006164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494FD" w14:textId="44C767BA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1.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700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</w:t>
            </w:r>
          </w:p>
        </w:tc>
      </w:tr>
      <w:tr w:rsidR="00165B82" w:rsidRPr="00165B82" w14:paraId="26AEB94A" w14:textId="77777777" w:rsidTr="00ED13BB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8356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3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6030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Прибављање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земљишта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872D" w14:textId="48F4C630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4.7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19C72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B85BF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51.000.000,00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6E367" w14:textId="725BB13B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55.700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00</w:t>
            </w:r>
          </w:p>
        </w:tc>
      </w:tr>
      <w:tr w:rsidR="00165B82" w:rsidRPr="00165B82" w14:paraId="3E7832A0" w14:textId="77777777" w:rsidTr="00ED13BB">
        <w:trPr>
          <w:trHeight w:val="22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721A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4</w:t>
            </w: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3C2D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Израда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пројектно-техничке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документације</w:t>
            </w:r>
            <w:proofErr w:type="spell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76A07" w14:textId="47CAB567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10.850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B954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A1BF6" w14:textId="77777777" w:rsidR="00165B82" w:rsidRPr="00165B82" w:rsidRDefault="00165B82" w:rsidP="006164C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F6025" w14:textId="0714F248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10.850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.000,00</w:t>
            </w:r>
          </w:p>
        </w:tc>
      </w:tr>
      <w:tr w:rsidR="00165B82" w:rsidRPr="00165B82" w14:paraId="40EFE276" w14:textId="77777777" w:rsidTr="00ED13BB">
        <w:trPr>
          <w:trHeight w:val="22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AED0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val="sr-Latn-ME"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03A41BA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val="sr-Cyrl-BA"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highlight w:val="yellow"/>
                <w:lang w:bidi="my-MM"/>
              </w:rPr>
              <w:t>: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9C4D384" w14:textId="19F894D1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21.450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1EF35B9A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</w:p>
        </w:tc>
        <w:tc>
          <w:tcPr>
            <w:tcW w:w="26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790DE4F4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51.000.000,00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51565D2" w14:textId="101FB804" w:rsidR="00165B82" w:rsidRPr="00165B82" w:rsidRDefault="004C5C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72.450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  <w:t>.000,00</w:t>
            </w:r>
          </w:p>
        </w:tc>
      </w:tr>
    </w:tbl>
    <w:p w14:paraId="4DCF930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  <w:sectPr w:rsidR="00165B82" w:rsidRPr="00165B82" w:rsidSect="005D4E78">
          <w:pgSz w:w="16840" w:h="11904" w:orient="landscape"/>
          <w:pgMar w:top="547" w:right="1440" w:bottom="1022" w:left="994" w:header="0" w:footer="0" w:gutter="0"/>
          <w:cols w:space="0" w:equalWidth="0">
            <w:col w:w="14400"/>
          </w:cols>
          <w:docGrid w:linePitch="360"/>
        </w:sectPr>
      </w:pPr>
    </w:p>
    <w:p w14:paraId="2F490675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lastRenderedPageBreak/>
        <w:t>Б) ОПРЕМАЊЕ ГРАЂЕВИНСКОГ ЗЕМЉИШТА</w:t>
      </w:r>
    </w:p>
    <w:p w14:paraId="1F897AD7" w14:textId="77777777" w:rsidR="00165B82" w:rsidRPr="00165B82" w:rsidRDefault="00165B82" w:rsidP="00165B82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783A56C1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Опремање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обухвата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комуналне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711F2358" w14:textId="77777777" w:rsidR="00165B82" w:rsidRPr="00165B82" w:rsidRDefault="00165B82" w:rsidP="00165B82">
      <w:pPr>
        <w:spacing w:after="0" w:line="17" w:lineRule="exact"/>
        <w:rPr>
          <w:rFonts w:ascii="Times New Roman" w:eastAsia="Times New Roman" w:hAnsi="Times New Roman" w:cs="Arial"/>
          <w:lang w:bidi="my-MM"/>
        </w:rPr>
      </w:pPr>
    </w:p>
    <w:p w14:paraId="529BE346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Радови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опремању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подразумевају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следећих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инфраструктурних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:</w:t>
      </w:r>
    </w:p>
    <w:p w14:paraId="416ADB75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sr-Cyrl-RS" w:bidi="my-MM"/>
        </w:rPr>
      </w:pPr>
    </w:p>
    <w:p w14:paraId="3B71E7FA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sr-Cyrl-RS" w:bidi="my-MM"/>
        </w:rPr>
      </w:pPr>
    </w:p>
    <w:p w14:paraId="1BDD3ECF" w14:textId="77777777" w:rsidR="00165B82" w:rsidRPr="00165B82" w:rsidRDefault="00165B82" w:rsidP="00165B82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  <w:bookmarkStart w:id="7" w:name="_Hlk25661985"/>
    </w:p>
    <w:p w14:paraId="11BF4EA3" w14:textId="77777777" w:rsidR="00165B82" w:rsidRPr="00165B82" w:rsidRDefault="00165B82" w:rsidP="00165B82">
      <w:pPr>
        <w:numPr>
          <w:ilvl w:val="0"/>
          <w:numId w:val="9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ИЗГРАДЊА И ОДРЖАВАЊЕ САОБРАЋАЈНИЦА</w:t>
      </w:r>
    </w:p>
    <w:p w14:paraId="733888F8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73"/>
      </w:tblGrid>
      <w:tr w:rsidR="00165B82" w:rsidRPr="00165B82" w14:paraId="12C040F0" w14:textId="77777777" w:rsidTr="00ED13BB">
        <w:tc>
          <w:tcPr>
            <w:tcW w:w="1085" w:type="dxa"/>
            <w:shd w:val="clear" w:color="auto" w:fill="BFBFBF"/>
          </w:tcPr>
          <w:p w14:paraId="5AEB966A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1AF65852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  <w:t>Опис:</w:t>
            </w:r>
          </w:p>
          <w:p w14:paraId="77A7064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5DA88604" w14:textId="77777777" w:rsidR="00165B82" w:rsidRPr="00165B82" w:rsidRDefault="00165B82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252A3886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5FC723D3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75B649DD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</w:p>
          <w:p w14:paraId="6D3C98E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48C37677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BFBFBF"/>
          </w:tcPr>
          <w:p w14:paraId="0DA4A04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7FA49C1A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69057E04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6D5B8748" w14:textId="77777777" w:rsidTr="00ED13BB">
        <w:trPr>
          <w:trHeight w:val="685"/>
        </w:trPr>
        <w:tc>
          <w:tcPr>
            <w:tcW w:w="1085" w:type="dxa"/>
            <w:shd w:val="clear" w:color="auto" w:fill="auto"/>
          </w:tcPr>
          <w:p w14:paraId="7487F6B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1F11189C" w14:textId="77777777" w:rsidR="00165B82" w:rsidRPr="00185A2C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BA" w:bidi="my-MM"/>
              </w:rPr>
            </w:pPr>
            <w:r w:rsidRPr="00185A2C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RS" w:bidi="my-MM"/>
              </w:rPr>
              <w:t>Изградња улице Нова 5а у Љигу</w:t>
            </w:r>
            <w:r w:rsidRPr="00185A2C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Latn-ME" w:bidi="my-MM"/>
              </w:rPr>
              <w:t xml:space="preserve"> </w:t>
            </w:r>
            <w:r w:rsidRPr="00185A2C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BA" w:bidi="my-MM"/>
              </w:rPr>
              <w:t>са пратећом комуналном инфраструктуром (ее, телеком, водовод, атмосферска канализација, канализација)</w:t>
            </w:r>
          </w:p>
        </w:tc>
        <w:tc>
          <w:tcPr>
            <w:tcW w:w="1890" w:type="dxa"/>
            <w:shd w:val="clear" w:color="auto" w:fill="auto"/>
          </w:tcPr>
          <w:p w14:paraId="6DE9E6D2" w14:textId="77777777" w:rsidR="00165B82" w:rsidRPr="00165B82" w:rsidRDefault="00165B82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148F170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Потенцијални извор</w:t>
            </w:r>
          </w:p>
          <w:p w14:paraId="266325F0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60.674.640,00</w:t>
            </w:r>
          </w:p>
        </w:tc>
        <w:tc>
          <w:tcPr>
            <w:tcW w:w="2160" w:type="dxa"/>
            <w:shd w:val="clear" w:color="auto" w:fill="auto"/>
          </w:tcPr>
          <w:p w14:paraId="44B33045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294F96DE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60.674.640,00</w:t>
            </w:r>
          </w:p>
        </w:tc>
      </w:tr>
      <w:tr w:rsidR="00165B82" w:rsidRPr="00165B82" w14:paraId="2BD89C51" w14:textId="77777777" w:rsidTr="00ED13BB">
        <w:tc>
          <w:tcPr>
            <w:tcW w:w="1085" w:type="dxa"/>
            <w:shd w:val="clear" w:color="auto" w:fill="auto"/>
          </w:tcPr>
          <w:p w14:paraId="6B61BDA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1FB6A50A" w14:textId="0FD0C79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Текуће одржавање локалне путне мреже на територији општине (зимско одржавање, крпљење ударних рупа и редовно одржавање путне мреже, укључујући и трошкове над</w:t>
            </w:r>
            <w:r w:rsidR="00BF7CF9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з</w:t>
            </w: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ора)</w:t>
            </w:r>
          </w:p>
        </w:tc>
        <w:tc>
          <w:tcPr>
            <w:tcW w:w="1890" w:type="dxa"/>
            <w:shd w:val="clear" w:color="auto" w:fill="auto"/>
          </w:tcPr>
          <w:p w14:paraId="6541B213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140B2DE7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3CE6289B" w14:textId="0527E8EB" w:rsidR="00165B82" w:rsidRPr="00165B82" w:rsidRDefault="00ED2FF5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25.</w:t>
            </w:r>
            <w:r w:rsidR="007341A3"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  <w:t>3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20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.000,00</w:t>
            </w:r>
          </w:p>
        </w:tc>
        <w:tc>
          <w:tcPr>
            <w:tcW w:w="2700" w:type="dxa"/>
            <w:shd w:val="clear" w:color="auto" w:fill="auto"/>
          </w:tcPr>
          <w:p w14:paraId="4BE1575E" w14:textId="77777777" w:rsidR="00BF7CF9" w:rsidRDefault="00BF7CF9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64B09015" w14:textId="3BB28D3E" w:rsidR="00165B82" w:rsidRPr="00165B82" w:rsidRDefault="00165B82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336740A1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491E0F66" w14:textId="77777777" w:rsidR="00CA1170" w:rsidRDefault="00CA1170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6494644C" w14:textId="6BD9593C" w:rsidR="00165B82" w:rsidRPr="00165B82" w:rsidRDefault="00ED2FF5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25</w:t>
            </w:r>
            <w:r w:rsidR="0044632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</w:t>
            </w:r>
            <w:r w:rsidR="007341A3"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  <w:t>3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2</w:t>
            </w:r>
            <w:r w:rsidR="0044632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0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.000,00</w:t>
            </w:r>
          </w:p>
        </w:tc>
      </w:tr>
      <w:tr w:rsidR="00165B82" w:rsidRPr="00165B82" w14:paraId="55A682F2" w14:textId="77777777" w:rsidTr="007341A3">
        <w:trPr>
          <w:trHeight w:val="475"/>
        </w:trPr>
        <w:tc>
          <w:tcPr>
            <w:tcW w:w="1085" w:type="dxa"/>
            <w:shd w:val="clear" w:color="auto" w:fill="auto"/>
          </w:tcPr>
          <w:p w14:paraId="2FF187B3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5FEFA150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Набавка и уградња опреме  за ведео надзор у насељеном месту Љиг</w:t>
            </w:r>
          </w:p>
        </w:tc>
        <w:tc>
          <w:tcPr>
            <w:tcW w:w="1890" w:type="dxa"/>
            <w:shd w:val="clear" w:color="auto" w:fill="auto"/>
          </w:tcPr>
          <w:p w14:paraId="7AEB748C" w14:textId="77777777" w:rsidR="00CA1170" w:rsidRDefault="00CA117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</w:t>
            </w:r>
          </w:p>
          <w:p w14:paraId="070C5840" w14:textId="6526E910" w:rsidR="00165B82" w:rsidRPr="00165B82" w:rsidRDefault="00CA1170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</w:t>
            </w:r>
            <w:r w:rsidR="001F578D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15.000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.000,00</w:t>
            </w:r>
          </w:p>
        </w:tc>
        <w:tc>
          <w:tcPr>
            <w:tcW w:w="2700" w:type="dxa"/>
            <w:shd w:val="clear" w:color="auto" w:fill="auto"/>
          </w:tcPr>
          <w:p w14:paraId="7FA24F16" w14:textId="2A52A632" w:rsidR="00165B82" w:rsidRPr="00165B82" w:rsidRDefault="00165B82" w:rsidP="00BF7CF9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10C0F5E8" w14:textId="728D67D8" w:rsidR="00165B82" w:rsidRPr="00165B82" w:rsidRDefault="00165B82" w:rsidP="00165B82">
            <w:pPr>
              <w:spacing w:after="0" w:line="240" w:lineRule="auto"/>
              <w:ind w:left="921" w:hanging="921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      </w:t>
            </w:r>
            <w:r w:rsidR="00CA117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        15.000.000,00</w:t>
            </w:r>
          </w:p>
        </w:tc>
      </w:tr>
      <w:tr w:rsidR="00165B82" w:rsidRPr="00165B82" w14:paraId="74982229" w14:textId="77777777" w:rsidTr="00ED13BB">
        <w:tc>
          <w:tcPr>
            <w:tcW w:w="1085" w:type="dxa"/>
            <w:shd w:val="clear" w:color="auto" w:fill="B2A1C7"/>
          </w:tcPr>
          <w:p w14:paraId="6FFA6A8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74D6D852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7135C30A" w14:textId="301A2118" w:rsidR="00165B82" w:rsidRPr="00165B82" w:rsidRDefault="00ED2FF5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40.</w:t>
            </w:r>
            <w:r w:rsidR="007341A3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3</w:t>
            </w: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20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.000,00</w:t>
            </w:r>
          </w:p>
        </w:tc>
        <w:tc>
          <w:tcPr>
            <w:tcW w:w="2700" w:type="dxa"/>
            <w:shd w:val="clear" w:color="auto" w:fill="B2A1C7"/>
          </w:tcPr>
          <w:p w14:paraId="36883D36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60.674.640,00</w:t>
            </w:r>
          </w:p>
        </w:tc>
        <w:tc>
          <w:tcPr>
            <w:tcW w:w="2160" w:type="dxa"/>
            <w:shd w:val="clear" w:color="auto" w:fill="B2A1C7"/>
          </w:tcPr>
          <w:p w14:paraId="23A10DB8" w14:textId="3A47D754" w:rsidR="00165B82" w:rsidRPr="00165B82" w:rsidRDefault="00ED2FF5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100.</w:t>
            </w:r>
            <w:r w:rsidR="007341A3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9</w:t>
            </w: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94.640</w:t>
            </w:r>
            <w:r w:rsidR="00185A2C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,00</w:t>
            </w:r>
          </w:p>
        </w:tc>
      </w:tr>
      <w:bookmarkEnd w:id="7"/>
    </w:tbl>
    <w:p w14:paraId="0B636254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bCs/>
          <w:szCs w:val="20"/>
          <w:lang w:bidi="my-MM"/>
        </w:rPr>
      </w:pPr>
    </w:p>
    <w:p w14:paraId="7EBFE57D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bCs/>
          <w:szCs w:val="20"/>
          <w:lang w:bidi="my-MM"/>
        </w:rPr>
      </w:pPr>
    </w:p>
    <w:p w14:paraId="22D3D65C" w14:textId="77777777" w:rsidR="00165B82" w:rsidRPr="00165B82" w:rsidRDefault="00165B82" w:rsidP="00165B82">
      <w:pPr>
        <w:numPr>
          <w:ilvl w:val="0"/>
          <w:numId w:val="9"/>
        </w:numPr>
        <w:tabs>
          <w:tab w:val="left" w:pos="300"/>
        </w:tabs>
        <w:spacing w:after="0" w:line="0" w:lineRule="atLeast"/>
        <w:ind w:left="300" w:hanging="244"/>
        <w:rPr>
          <w:rFonts w:ascii="Times New Roman" w:eastAsia="Times New Roman" w:hAnsi="Times New Roman" w:cs="Arial"/>
          <w:b/>
          <w:bCs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bCs/>
          <w:sz w:val="21"/>
          <w:szCs w:val="20"/>
          <w:lang w:val="sr-Cyrl-RS" w:bidi="my-MM"/>
        </w:rPr>
        <w:t>ИЗВОЂЕЊЕ РАДОВА НА РЕЧНИМ КОРИТИМА</w:t>
      </w:r>
    </w:p>
    <w:p w14:paraId="33D35B4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60"/>
      </w:tblGrid>
      <w:tr w:rsidR="00165B82" w:rsidRPr="00165B82" w14:paraId="2D8F0DCD" w14:textId="77777777" w:rsidTr="00ED13BB">
        <w:tc>
          <w:tcPr>
            <w:tcW w:w="1085" w:type="dxa"/>
            <w:shd w:val="clear" w:color="auto" w:fill="BFBFBF"/>
          </w:tcPr>
          <w:p w14:paraId="4E61235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Calibri" w:hAnsi="Times New Roman" w:cs="Times New Roman"/>
                <w:sz w:val="20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7F964A3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 w:bidi="my-MM"/>
              </w:rPr>
              <w:t>Опис:</w:t>
            </w:r>
          </w:p>
          <w:p w14:paraId="43AA69B0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7BA55DE0" w14:textId="77777777" w:rsidR="00165B82" w:rsidRPr="00165B82" w:rsidRDefault="00165B82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120F4B8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6FD0EB94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3CEA8AC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</w:p>
          <w:p w14:paraId="0CDB7BAB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5B241481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BFBFBF"/>
          </w:tcPr>
          <w:p w14:paraId="12337A5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5BE967D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2442B10D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2E76EF60" w14:textId="77777777" w:rsidTr="00ED13BB">
        <w:trPr>
          <w:trHeight w:val="685"/>
        </w:trPr>
        <w:tc>
          <w:tcPr>
            <w:tcW w:w="1085" w:type="dxa"/>
            <w:shd w:val="clear" w:color="auto" w:fill="auto"/>
          </w:tcPr>
          <w:p w14:paraId="64112F4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024FFE1B" w14:textId="77777777" w:rsidR="00165B82" w:rsidRPr="00185A2C" w:rsidRDefault="00165B82" w:rsidP="00165B8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sr-Cyrl-BA" w:bidi="my-MM"/>
              </w:rPr>
            </w:pPr>
            <w:r w:rsidRPr="00185A2C"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RS" w:bidi="my-MM"/>
              </w:rPr>
              <w:t>Санација  на речном кориту реке Марица у селу Палежница</w:t>
            </w:r>
          </w:p>
        </w:tc>
        <w:tc>
          <w:tcPr>
            <w:tcW w:w="1890" w:type="dxa"/>
            <w:shd w:val="clear" w:color="auto" w:fill="auto"/>
          </w:tcPr>
          <w:p w14:paraId="3DD67F30" w14:textId="77777777" w:rsidR="00BF7CF9" w:rsidRDefault="00BF7CF9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51D40B94" w14:textId="5785A9F8" w:rsidR="00165B82" w:rsidRPr="00165B82" w:rsidRDefault="00165B82" w:rsidP="00BF7CF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ECD0854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Канцеларија за управљање јавним улагањима при Влади РС</w:t>
            </w:r>
          </w:p>
          <w:p w14:paraId="2AC56E03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60.000.000,00</w:t>
            </w:r>
          </w:p>
        </w:tc>
        <w:tc>
          <w:tcPr>
            <w:tcW w:w="2160" w:type="dxa"/>
            <w:shd w:val="clear" w:color="auto" w:fill="auto"/>
          </w:tcPr>
          <w:p w14:paraId="731A275A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4D64A5B9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29369821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60.000.000,00</w:t>
            </w:r>
          </w:p>
        </w:tc>
      </w:tr>
      <w:tr w:rsidR="00185A2C" w:rsidRPr="00165B82" w14:paraId="257F4CA9" w14:textId="77777777" w:rsidTr="00ED13BB">
        <w:trPr>
          <w:trHeight w:val="685"/>
        </w:trPr>
        <w:tc>
          <w:tcPr>
            <w:tcW w:w="1085" w:type="dxa"/>
            <w:shd w:val="clear" w:color="auto" w:fill="auto"/>
          </w:tcPr>
          <w:p w14:paraId="493419CE" w14:textId="1FACA8A4" w:rsidR="00185A2C" w:rsidRPr="00165B82" w:rsidRDefault="00185A2C" w:rsidP="00165B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sr-Cyrl-BA" w:bidi="my-MM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14:paraId="6ECEE281" w14:textId="6B8AC3B8" w:rsidR="00185A2C" w:rsidRPr="00165B82" w:rsidRDefault="00185A2C" w:rsidP="00165B82">
            <w:pPr>
              <w:spacing w:after="0" w:line="240" w:lineRule="auto"/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RS" w:bidi="my-MM"/>
              </w:rPr>
            </w:pPr>
            <w:r>
              <w:rPr>
                <w:rFonts w:ascii="Times New Roman" w:eastAsia="Calibri" w:hAnsi="Times New Roman" w:cs="Times New Roman"/>
                <w:w w:val="99"/>
                <w:sz w:val="18"/>
                <w:szCs w:val="18"/>
                <w:lang w:val="sr-Cyrl-RS" w:bidi="my-MM"/>
              </w:rPr>
              <w:t>Чишћење речних корита на територији општине Љиг</w:t>
            </w:r>
          </w:p>
        </w:tc>
        <w:tc>
          <w:tcPr>
            <w:tcW w:w="1890" w:type="dxa"/>
            <w:shd w:val="clear" w:color="auto" w:fill="auto"/>
          </w:tcPr>
          <w:p w14:paraId="0E91FF6A" w14:textId="77777777" w:rsidR="00BF7CF9" w:rsidRDefault="00BF7CF9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11D46A93" w14:textId="11DE0C7E" w:rsidR="00185A2C" w:rsidRPr="00165B82" w:rsidRDefault="00185A2C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3.590.000,00</w:t>
            </w:r>
          </w:p>
        </w:tc>
        <w:tc>
          <w:tcPr>
            <w:tcW w:w="2700" w:type="dxa"/>
            <w:shd w:val="clear" w:color="auto" w:fill="auto"/>
          </w:tcPr>
          <w:p w14:paraId="13A73D0E" w14:textId="77777777" w:rsidR="00BF7CF9" w:rsidRDefault="00BF7CF9" w:rsidP="00ED2FF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1D0938AF" w14:textId="68DA2416" w:rsidR="00185A2C" w:rsidRPr="00165B82" w:rsidRDefault="00ED2FF5" w:rsidP="00ED2FF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2E436576" w14:textId="77777777" w:rsidR="00BF7CF9" w:rsidRDefault="00BF7CF9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</w:p>
          <w:p w14:paraId="05D05CA8" w14:textId="12003D7B" w:rsidR="00185A2C" w:rsidRPr="00165B82" w:rsidRDefault="00185A2C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3.590</w:t>
            </w:r>
            <w:r w:rsidR="00C439F7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,00</w:t>
            </w:r>
          </w:p>
        </w:tc>
      </w:tr>
      <w:tr w:rsidR="00165B82" w:rsidRPr="00165B82" w14:paraId="1491BDC9" w14:textId="77777777" w:rsidTr="00ED13BB">
        <w:tc>
          <w:tcPr>
            <w:tcW w:w="1085" w:type="dxa"/>
            <w:shd w:val="clear" w:color="auto" w:fill="B2A1C7"/>
          </w:tcPr>
          <w:p w14:paraId="23C9F0FF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152F262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4CD86763" w14:textId="3E2147AF" w:rsidR="00165B82" w:rsidRPr="00165B82" w:rsidRDefault="00C439F7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3.590.000,00</w:t>
            </w:r>
          </w:p>
        </w:tc>
        <w:tc>
          <w:tcPr>
            <w:tcW w:w="2700" w:type="dxa"/>
            <w:shd w:val="clear" w:color="auto" w:fill="B2A1C7"/>
          </w:tcPr>
          <w:p w14:paraId="25030F0B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60.000.000,00</w:t>
            </w:r>
          </w:p>
        </w:tc>
        <w:tc>
          <w:tcPr>
            <w:tcW w:w="2160" w:type="dxa"/>
            <w:shd w:val="clear" w:color="auto" w:fill="B2A1C7"/>
          </w:tcPr>
          <w:p w14:paraId="0164D6D1" w14:textId="6D91AC37" w:rsidR="00165B82" w:rsidRPr="00165B82" w:rsidRDefault="00C439F7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63.590.000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,00</w:t>
            </w:r>
          </w:p>
        </w:tc>
      </w:tr>
    </w:tbl>
    <w:p w14:paraId="362A81C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17C2097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09F1418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076B3C6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37F8C78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5E0C7CC2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201B071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47EB539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29F3CDE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pPr w:leftFromText="180" w:rightFromText="180" w:vertAnchor="text" w:horzAnchor="margin" w:tblpY="3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40"/>
        <w:gridCol w:w="2660"/>
        <w:gridCol w:w="2200"/>
      </w:tblGrid>
      <w:tr w:rsidR="00165B82" w:rsidRPr="00165B82" w14:paraId="4330DD5B" w14:textId="77777777" w:rsidTr="00ED13BB">
        <w:trPr>
          <w:trHeight w:val="229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930152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број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4A75B8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36ED08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D43F69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3579D0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1D5AF360" w14:textId="77777777" w:rsidTr="00ED13BB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4A8B98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7E28F9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9AA7C8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C7717A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FD2999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25DE29F9" w14:textId="77777777" w:rsidTr="00ED13BB">
        <w:trPr>
          <w:trHeight w:val="11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537623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8BFEEF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63F2D6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0BEBBA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03329F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76477DA7" w14:textId="77777777" w:rsidTr="00ED13BB">
        <w:trPr>
          <w:trHeight w:val="20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CFA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8EC9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A704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1DF1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8F90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</w:tr>
      <w:tr w:rsidR="00165B82" w:rsidRPr="00165B82" w14:paraId="0851E37C" w14:textId="77777777" w:rsidTr="00ED13BB">
        <w:trPr>
          <w:trHeight w:val="230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C5B44" w14:textId="79EEB7ED" w:rsidR="00165B82" w:rsidRPr="00165B82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 xml:space="preserve">   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  <w:t>1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61341" w14:textId="3A012055" w:rsidR="00165B82" w:rsidRPr="00165B82" w:rsidRDefault="00165B82" w:rsidP="004D7FBD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Радови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на</w:t>
            </w:r>
            <w:proofErr w:type="spellEnd"/>
            <w:r w:rsidR="00A043A1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одржавању постојеће јавне расвете</w:t>
            </w:r>
            <w:r w:rsidR="004D7FBD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, изградњи </w:t>
            </w:r>
            <w:r w:rsidR="00ED2FF5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нове</w:t>
            </w:r>
            <w:r w:rsidR="004D7FBD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јавне </w:t>
            </w:r>
            <w:proofErr w:type="gramStart"/>
            <w:r w:rsidR="004D7FBD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расвете, </w:t>
            </w: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реконструкцији</w:t>
            </w:r>
            <w:proofErr w:type="spellEnd"/>
            <w:proofErr w:type="gram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и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обнови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јавне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расвете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и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увођење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енергетске</w:t>
            </w:r>
            <w:proofErr w:type="spellEnd"/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D4607" w14:textId="6022FB12" w:rsidR="00165B82" w:rsidRPr="00165B82" w:rsidRDefault="00425A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35.680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.000,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00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47B3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7194A" w14:textId="659ABC81" w:rsidR="00165B82" w:rsidRPr="00165B82" w:rsidRDefault="00425A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35.680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.000,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00</w:t>
            </w:r>
          </w:p>
        </w:tc>
      </w:tr>
      <w:tr w:rsidR="00165B82" w:rsidRPr="00165B82" w14:paraId="3BD44A9E" w14:textId="77777777" w:rsidTr="00ED13BB">
        <w:trPr>
          <w:trHeight w:val="23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0B6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89818" w14:textId="77777777" w:rsidR="00165B82" w:rsidRPr="00165B82" w:rsidRDefault="00165B82" w:rsidP="004D7FBD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ефикасности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у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јавној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>расвети</w:t>
            </w:r>
            <w:proofErr w:type="spellEnd"/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, укључујући и тршкове надзора</w:t>
            </w: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FB38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7F22E" w14:textId="77777777" w:rsidR="00165B82" w:rsidRPr="00165B82" w:rsidRDefault="00165B82" w:rsidP="00BF7CF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-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28CE6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</w:tr>
      <w:tr w:rsidR="00165B82" w:rsidRPr="00165B82" w14:paraId="4E257FA0" w14:textId="77777777" w:rsidTr="00ED13BB">
        <w:trPr>
          <w:trHeight w:val="24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F71E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28BD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B3216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D495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25B4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</w:p>
        </w:tc>
      </w:tr>
      <w:tr w:rsidR="00165B82" w:rsidRPr="00165B82" w14:paraId="0E8D3669" w14:textId="77777777" w:rsidTr="00ED13BB">
        <w:trPr>
          <w:trHeight w:val="22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61547988" w14:textId="77777777" w:rsidR="00165B82" w:rsidRPr="00425A6D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00C74634" w14:textId="77777777" w:rsidR="00165B82" w:rsidRPr="00425A6D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425A6D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77DCECAA" w14:textId="60A974B0" w:rsidR="00165B82" w:rsidRPr="00165B82" w:rsidRDefault="00425A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35.680</w:t>
            </w:r>
            <w:r w:rsidR="00165B82" w:rsidRPr="00165B82"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.000,0</w:t>
            </w:r>
            <w:r w:rsidR="00BF7CF9"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0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7170234D" w14:textId="6A4A04B0" w:rsidR="00165B82" w:rsidRPr="00165B82" w:rsidRDefault="00165B82" w:rsidP="007A65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7030A0"/>
                <w:sz w:val="18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color w:val="7030A0"/>
                <w:sz w:val="18"/>
                <w:szCs w:val="20"/>
                <w:lang w:val="sr-Cyrl-BA" w:bidi="my-MM"/>
              </w:rPr>
              <w:t>-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76073BC7" w14:textId="6C77D4CC" w:rsidR="00165B82" w:rsidRPr="00165B82" w:rsidRDefault="00425A6D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35.680</w:t>
            </w:r>
            <w:r w:rsidR="00165B82" w:rsidRPr="00165B82">
              <w:rPr>
                <w:rFonts w:ascii="Times New Roman" w:eastAsia="Times New Roman" w:hAnsi="Times New Roman" w:cs="Arial"/>
                <w:b/>
                <w:color w:val="000000"/>
                <w:sz w:val="18"/>
                <w:szCs w:val="20"/>
                <w:lang w:val="sr-Cyrl-RS" w:bidi="my-MM"/>
              </w:rPr>
              <w:t>.000,00</w:t>
            </w:r>
          </w:p>
        </w:tc>
      </w:tr>
    </w:tbl>
    <w:p w14:paraId="5A6D0A06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 xml:space="preserve">3) </w:t>
      </w:r>
      <w:r w:rsidRPr="00165B82">
        <w:rPr>
          <w:rFonts w:ascii="Times New Roman" w:eastAsia="Times New Roman" w:hAnsi="Times New Roman" w:cs="Arial"/>
          <w:b/>
          <w:bCs/>
          <w:lang w:bidi="my-MM"/>
        </w:rPr>
        <w:t xml:space="preserve">ИЗГРАДЊА </w:t>
      </w: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ЕЛЕКТРО – ЕНЕРГЕТСКИХ ОБЈЕКАТА</w:t>
      </w:r>
    </w:p>
    <w:p w14:paraId="242664A5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6FEFC6F6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5CB0ADF9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010F04CC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Latn-ME" w:bidi="my-MM"/>
        </w:rPr>
      </w:pPr>
    </w:p>
    <w:p w14:paraId="3837C9B2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Latn-ME" w:bidi="my-MM"/>
        </w:rPr>
      </w:pPr>
    </w:p>
    <w:p w14:paraId="4F41855C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1FA5FB9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3DB2335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378A20B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4915A79B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5ECBB5B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RS" w:bidi="my-MM"/>
        </w:rPr>
        <w:t xml:space="preserve">4)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ИЗГРАДЊА СПОРТСКИХ И ОБЈЕКАТА ЗА РЕКРЕАЦИЈУ</w:t>
      </w:r>
    </w:p>
    <w:p w14:paraId="4806B6C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W w:w="1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760"/>
        <w:gridCol w:w="1890"/>
        <w:gridCol w:w="2700"/>
        <w:gridCol w:w="2160"/>
      </w:tblGrid>
      <w:tr w:rsidR="00165B82" w:rsidRPr="00165B82" w14:paraId="30EBD24D" w14:textId="77777777" w:rsidTr="00ED13BB">
        <w:tc>
          <w:tcPr>
            <w:tcW w:w="1085" w:type="dxa"/>
            <w:shd w:val="clear" w:color="auto" w:fill="BFBFBF"/>
          </w:tcPr>
          <w:p w14:paraId="449E917C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18"/>
                <w:lang w:bidi="my-MM"/>
              </w:rPr>
              <w:t>број</w:t>
            </w:r>
            <w:proofErr w:type="spellEnd"/>
          </w:p>
        </w:tc>
        <w:tc>
          <w:tcPr>
            <w:tcW w:w="5760" w:type="dxa"/>
            <w:shd w:val="clear" w:color="auto" w:fill="BFBFBF"/>
          </w:tcPr>
          <w:p w14:paraId="12402DCC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proofErr w:type="gram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Опис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:</w:t>
            </w:r>
            <w:proofErr w:type="gram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ab/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 </w:t>
            </w:r>
          </w:p>
          <w:p w14:paraId="4329A63A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1890" w:type="dxa"/>
            <w:shd w:val="clear" w:color="auto" w:fill="BFBFBF"/>
          </w:tcPr>
          <w:p w14:paraId="2FDAE4F9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7B8EFF7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буџетом</w:t>
            </w:r>
            <w:proofErr w:type="spellEnd"/>
          </w:p>
          <w:p w14:paraId="37EC7936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700" w:type="dxa"/>
            <w:shd w:val="clear" w:color="auto" w:fill="BFBFBF"/>
          </w:tcPr>
          <w:p w14:paraId="05F2F0F3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других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извора</w:t>
            </w:r>
            <w:proofErr w:type="spellEnd"/>
          </w:p>
          <w:p w14:paraId="54125612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  <w:tc>
          <w:tcPr>
            <w:tcW w:w="2160" w:type="dxa"/>
            <w:shd w:val="clear" w:color="auto" w:fill="BFBFBF"/>
          </w:tcPr>
          <w:p w14:paraId="5E7CC86E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планирана</w:t>
            </w:r>
            <w:proofErr w:type="spellEnd"/>
          </w:p>
          <w:p w14:paraId="7422004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  <w:t>средства</w:t>
            </w:r>
            <w:proofErr w:type="spellEnd"/>
          </w:p>
          <w:p w14:paraId="57714EE0" w14:textId="77777777" w:rsidR="00165B82" w:rsidRPr="00165B82" w:rsidRDefault="00165B82" w:rsidP="00165B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</w:p>
        </w:tc>
      </w:tr>
      <w:tr w:rsidR="00165B82" w:rsidRPr="00165B82" w14:paraId="292004CC" w14:textId="77777777" w:rsidTr="00ED13BB">
        <w:trPr>
          <w:trHeight w:val="265"/>
        </w:trPr>
        <w:tc>
          <w:tcPr>
            <w:tcW w:w="1085" w:type="dxa"/>
            <w:shd w:val="clear" w:color="auto" w:fill="auto"/>
          </w:tcPr>
          <w:p w14:paraId="252CE8D5" w14:textId="77777777" w:rsidR="0087358E" w:rsidRDefault="0087358E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  <w:p w14:paraId="61EF8F2A" w14:textId="7B772755" w:rsidR="00165B82" w:rsidRPr="0087358E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14:paraId="3E542B21" w14:textId="77777777" w:rsidR="00165B82" w:rsidRPr="0087358E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  <w:r w:rsidRPr="0087358E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Завршетак радова на изградњи  фискултурне сале средње школе у Љигу</w:t>
            </w:r>
          </w:p>
        </w:tc>
        <w:tc>
          <w:tcPr>
            <w:tcW w:w="1890" w:type="dxa"/>
            <w:shd w:val="clear" w:color="auto" w:fill="auto"/>
          </w:tcPr>
          <w:p w14:paraId="121415AE" w14:textId="77777777" w:rsidR="007A6559" w:rsidRDefault="007A6559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</w:p>
          <w:p w14:paraId="3E0767E8" w14:textId="41EF3D6B" w:rsidR="00165B82" w:rsidRPr="00165B82" w:rsidRDefault="00165B82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D29FDBB" w14:textId="77777777" w:rsidR="00165B82" w:rsidRPr="00165B82" w:rsidRDefault="00165B82" w:rsidP="00165B82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Канцеларија за управљање јавним улагањима при Влади РС,</w:t>
            </w:r>
          </w:p>
          <w:p w14:paraId="0EF7CF98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44.488.137,00</w:t>
            </w:r>
          </w:p>
          <w:p w14:paraId="53E3B9D5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</w:tc>
        <w:tc>
          <w:tcPr>
            <w:tcW w:w="2160" w:type="dxa"/>
            <w:shd w:val="clear" w:color="auto" w:fill="auto"/>
          </w:tcPr>
          <w:p w14:paraId="625D0262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</w:p>
          <w:p w14:paraId="253159EC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</w:p>
          <w:p w14:paraId="5950AE80" w14:textId="77777777" w:rsidR="00107BA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</w:pPr>
            <w:r w:rsidRPr="00315E4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         </w:t>
            </w:r>
            <w:r w:rsidR="00315E4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   </w:t>
            </w:r>
          </w:p>
          <w:p w14:paraId="715370EC" w14:textId="0DA89A79" w:rsidR="00165B82" w:rsidRPr="00165B82" w:rsidRDefault="00107BA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             </w:t>
            </w:r>
            <w:r w:rsidR="00165B82" w:rsidRPr="00315E40">
              <w:rPr>
                <w:rFonts w:ascii="Times New Roman" w:eastAsia="Times New Roman" w:hAnsi="Times New Roman" w:cs="Arial"/>
                <w:sz w:val="18"/>
                <w:szCs w:val="18"/>
                <w:lang w:val="sr-Cyrl-RS" w:bidi="my-MM"/>
              </w:rPr>
              <w:t xml:space="preserve">     </w:t>
            </w:r>
            <w:r w:rsidR="00165B82" w:rsidRPr="00315E40">
              <w:rPr>
                <w:rFonts w:ascii="Times New Roman" w:eastAsia="Times New Roman" w:hAnsi="Times New Roman" w:cs="Arial"/>
                <w:sz w:val="18"/>
                <w:szCs w:val="18"/>
                <w:lang w:val="sr-Latn-ME" w:bidi="my-MM"/>
              </w:rPr>
              <w:t>44</w:t>
            </w:r>
            <w:r w:rsidR="00165B82" w:rsidRPr="00315E4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</w:t>
            </w:r>
            <w:r w:rsidR="00165B82" w:rsidRPr="00315E40">
              <w:rPr>
                <w:rFonts w:ascii="Times New Roman" w:eastAsia="Times New Roman" w:hAnsi="Times New Roman" w:cs="Arial"/>
                <w:sz w:val="18"/>
                <w:szCs w:val="18"/>
                <w:lang w:val="sr-Latn-ME" w:bidi="my-MM"/>
              </w:rPr>
              <w:t>488</w:t>
            </w:r>
            <w:r w:rsidR="00165B82" w:rsidRPr="00315E4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</w:t>
            </w:r>
            <w:r w:rsidR="00165B82" w:rsidRPr="00315E40">
              <w:rPr>
                <w:rFonts w:ascii="Times New Roman" w:eastAsia="Times New Roman" w:hAnsi="Times New Roman" w:cs="Arial"/>
                <w:sz w:val="18"/>
                <w:szCs w:val="18"/>
                <w:lang w:val="sr-Latn-ME" w:bidi="my-MM"/>
              </w:rPr>
              <w:t>137</w:t>
            </w:r>
            <w:r w:rsidR="00165B82" w:rsidRPr="00315E40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  <w:t>00</w:t>
            </w:r>
          </w:p>
        </w:tc>
      </w:tr>
      <w:tr w:rsidR="00165B82" w:rsidRPr="00165B82" w14:paraId="597A14BF" w14:textId="77777777" w:rsidTr="00ED13BB">
        <w:trPr>
          <w:trHeight w:val="70"/>
        </w:trPr>
        <w:tc>
          <w:tcPr>
            <w:tcW w:w="1085" w:type="dxa"/>
            <w:shd w:val="clear" w:color="auto" w:fill="B2A1C7"/>
          </w:tcPr>
          <w:p w14:paraId="4C64D1B6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sr-Cyrl-BA" w:bidi="my-MM"/>
              </w:rPr>
            </w:pPr>
          </w:p>
        </w:tc>
        <w:tc>
          <w:tcPr>
            <w:tcW w:w="5760" w:type="dxa"/>
            <w:shd w:val="clear" w:color="auto" w:fill="B2A1C7"/>
          </w:tcPr>
          <w:p w14:paraId="52CE1785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 xml:space="preserve">УКУПНО: </w:t>
            </w:r>
          </w:p>
        </w:tc>
        <w:tc>
          <w:tcPr>
            <w:tcW w:w="1890" w:type="dxa"/>
            <w:shd w:val="clear" w:color="auto" w:fill="B2A1C7"/>
          </w:tcPr>
          <w:p w14:paraId="47693271" w14:textId="77777777" w:rsidR="00165B82" w:rsidRPr="00165B82" w:rsidRDefault="00165B82" w:rsidP="007A655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</w:pPr>
            <w:r w:rsidRPr="00165B82">
              <w:rPr>
                <w:rFonts w:ascii="Times New Roman" w:eastAsia="Times New Roman" w:hAnsi="Times New Roman" w:cs="Arial"/>
                <w:sz w:val="20"/>
                <w:szCs w:val="20"/>
                <w:lang w:val="sr-Latn-ME" w:bidi="my-MM"/>
              </w:rPr>
              <w:t>-</w:t>
            </w:r>
          </w:p>
        </w:tc>
        <w:tc>
          <w:tcPr>
            <w:tcW w:w="2700" w:type="dxa"/>
            <w:shd w:val="clear" w:color="auto" w:fill="B2A1C7"/>
          </w:tcPr>
          <w:p w14:paraId="29C0ECD3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Latn-ME" w:bidi="my-MM"/>
              </w:rPr>
              <w:t>44,488,137,00</w:t>
            </w:r>
          </w:p>
        </w:tc>
        <w:tc>
          <w:tcPr>
            <w:tcW w:w="2160" w:type="dxa"/>
            <w:shd w:val="clear" w:color="auto" w:fill="B2A1C7"/>
          </w:tcPr>
          <w:p w14:paraId="694A10F9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Latn-ME" w:bidi="my-MM"/>
              </w:rPr>
              <w:t>44,488,137,00</w:t>
            </w:r>
          </w:p>
        </w:tc>
      </w:tr>
    </w:tbl>
    <w:p w14:paraId="3B7AB9A1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6E3031F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49F916A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5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) УРЕЂЕЊЕ ПОВРШИНА ЈАВНЕ НАМЕНЕ</w:t>
      </w:r>
    </w:p>
    <w:p w14:paraId="73E73412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780"/>
        <w:gridCol w:w="1940"/>
        <w:gridCol w:w="1380"/>
        <w:gridCol w:w="1280"/>
        <w:gridCol w:w="2200"/>
      </w:tblGrid>
      <w:tr w:rsidR="00165B82" w:rsidRPr="00165B82" w14:paraId="0577F255" w14:textId="77777777" w:rsidTr="00ED13BB">
        <w:trPr>
          <w:trHeight w:val="229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7C59F3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3799A15" w14:textId="6FFC074B" w:rsidR="00165B82" w:rsidRPr="00165B82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 xml:space="preserve">  </w:t>
            </w:r>
            <w:proofErr w:type="spellStart"/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B18EBB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</w:p>
          <w:p w14:paraId="76170439" w14:textId="77777777" w:rsidR="00165B82" w:rsidRPr="00165B82" w:rsidRDefault="00165B82" w:rsidP="00165B8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C09E28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243935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050B8315" w14:textId="77777777" w:rsidTr="00ED13BB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98612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1D4BAF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915515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380" w:type="dxa"/>
            <w:vMerge w:val="restart"/>
            <w:shd w:val="clear" w:color="auto" w:fill="C0C0C0"/>
            <w:vAlign w:val="bottom"/>
          </w:tcPr>
          <w:p w14:paraId="41DF99D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A1D3EA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EF9179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90F5379" w14:textId="77777777" w:rsidTr="00ED13BB">
        <w:trPr>
          <w:trHeight w:val="11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5B0741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D61E69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FD96D4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43421F0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AAD080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B1A3FD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5B478CE0" w14:textId="77777777" w:rsidTr="00ED13BB">
        <w:trPr>
          <w:trHeight w:val="324"/>
        </w:trPr>
        <w:tc>
          <w:tcPr>
            <w:tcW w:w="1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23048" w14:textId="5C03B83D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 xml:space="preserve"> </w:t>
            </w:r>
            <w:r w:rsidR="0087358E"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 xml:space="preserve"> </w:t>
            </w: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val="sr-Cyrl-RS" w:bidi="my-MM"/>
              </w:rPr>
              <w:t>1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32693" w14:textId="3A1A4586" w:rsidR="00165B82" w:rsidRPr="000E4021" w:rsidRDefault="000E4021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Одржавање јавних зелених површина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BCF3D" w14:textId="74BD47E2" w:rsidR="00165B82" w:rsidRPr="00165B82" w:rsidRDefault="00315E40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2.000.000,00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B7A17F9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24"/>
                <w:szCs w:val="20"/>
                <w:lang w:val="sr-Cyrl-BA" w:bidi="my-MM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689D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bidi="my-MM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3DE64" w14:textId="1D463F24" w:rsidR="00165B82" w:rsidRPr="00165B82" w:rsidRDefault="00165B82" w:rsidP="00315E40">
            <w:pPr>
              <w:spacing w:after="0" w:line="0" w:lineRule="atLeast"/>
              <w:ind w:left="1038" w:hanging="1038"/>
              <w:jc w:val="both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                      </w:t>
            </w:r>
            <w:r w:rsidR="00315E40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   2.000.000,00</w:t>
            </w: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</w:t>
            </w:r>
            <w:r w:rsidR="00315E40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 xml:space="preserve">          </w:t>
            </w:r>
          </w:p>
        </w:tc>
      </w:tr>
      <w:tr w:rsidR="00165B82" w:rsidRPr="00165B82" w14:paraId="376FC418" w14:textId="77777777" w:rsidTr="00ED13BB">
        <w:trPr>
          <w:trHeight w:val="11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4529A" w14:textId="77777777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1C6F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BF17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83A367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973B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800B4" w14:textId="77777777" w:rsidR="00165B82" w:rsidRPr="00165B82" w:rsidRDefault="00165B82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3E6D43C7" w14:textId="77777777" w:rsidTr="00ED13BB">
        <w:trPr>
          <w:trHeight w:val="115"/>
        </w:trPr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2AA3A" w14:textId="77777777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9674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C2ACC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928E54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B0B86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5F9CF" w14:textId="77777777" w:rsidR="00165B82" w:rsidRPr="00165B82" w:rsidRDefault="00165B82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2A0598C2" w14:textId="77777777" w:rsidTr="00ED13BB">
        <w:trPr>
          <w:trHeight w:val="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115F" w14:textId="6F8F0019" w:rsidR="00165B82" w:rsidRPr="0087358E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 xml:space="preserve"> </w:t>
            </w:r>
            <w:r w:rsidR="0087358E"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 xml:space="preserve"> </w:t>
            </w: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2873" w14:textId="7BCF6F20" w:rsidR="00165B82" w:rsidRPr="00425A6D" w:rsidRDefault="00425A6D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425A6D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Одржавање чистоће на површинама јавне намене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B3CB" w14:textId="604EFC66" w:rsidR="00165B82" w:rsidRPr="00165B82" w:rsidRDefault="007341A3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bidi="my-MM"/>
              </w:rPr>
              <w:t>6</w:t>
            </w:r>
            <w:r w:rsidR="00425A6D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.850</w:t>
            </w:r>
            <w:r w:rsidR="00315E40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.000,00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6D67" w14:textId="77777777" w:rsidR="00165B82" w:rsidRPr="00165B82" w:rsidRDefault="00165B82" w:rsidP="001C76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EF85" w14:textId="7C0C8664" w:rsidR="00165B82" w:rsidRPr="00165B82" w:rsidRDefault="00165B82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                    </w:t>
            </w:r>
            <w:r w:rsidR="00425A6D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</w:t>
            </w:r>
            <w:r w:rsidRPr="00165B82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 </w:t>
            </w:r>
            <w:r w:rsidR="00E72FA7">
              <w:rPr>
                <w:rFonts w:ascii="Times New Roman" w:eastAsia="Times New Roman" w:hAnsi="Times New Roman" w:cs="Arial"/>
                <w:sz w:val="18"/>
                <w:szCs w:val="32"/>
                <w:lang w:bidi="my-MM"/>
              </w:rPr>
              <w:t>6</w:t>
            </w:r>
            <w:r w:rsidR="00425A6D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.850</w:t>
            </w:r>
            <w:r w:rsidR="00315E40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.000,00</w:t>
            </w:r>
          </w:p>
        </w:tc>
      </w:tr>
      <w:tr w:rsidR="00425A6D" w:rsidRPr="00165B82" w14:paraId="2D472CBF" w14:textId="77777777" w:rsidTr="00ED13BB">
        <w:trPr>
          <w:trHeight w:val="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C640" w14:textId="24EE9320" w:rsidR="00425A6D" w:rsidRPr="0087358E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b/>
                <w:bCs/>
                <w:sz w:val="18"/>
                <w:szCs w:val="32"/>
                <w:lang w:val="sr-Cyrl-RS" w:bidi="my-MM"/>
              </w:rPr>
              <w:t xml:space="preserve">  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5259" w14:textId="562C3574" w:rsidR="00425A6D" w:rsidRPr="0087358E" w:rsidRDefault="0087358E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 w:rsidRPr="0087358E"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Реконструкција градског трга у Љигу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1D03" w14:textId="10FADAEA" w:rsidR="00425A6D" w:rsidRDefault="001C764B" w:rsidP="001C764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-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DF85" w14:textId="591E807A" w:rsidR="00425A6D" w:rsidRPr="00165B82" w:rsidRDefault="001C764B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>54.510.000,00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CC95" w14:textId="314586E3" w:rsidR="00425A6D" w:rsidRPr="00165B82" w:rsidRDefault="001C764B" w:rsidP="00165B82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32"/>
                <w:lang w:val="sr-Cyrl-RS" w:bidi="my-MM"/>
              </w:rPr>
              <w:t xml:space="preserve">                         54.510.000,00</w:t>
            </w:r>
          </w:p>
        </w:tc>
      </w:tr>
      <w:tr w:rsidR="00165B82" w:rsidRPr="00165B82" w14:paraId="2151A23A" w14:textId="77777777" w:rsidTr="00ED13BB">
        <w:trPr>
          <w:trHeight w:val="25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33C2235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39D2AAC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61EE7CE4" w14:textId="188B1EEE" w:rsidR="00165B82" w:rsidRPr="00165B82" w:rsidRDefault="007341A3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8</w:t>
            </w:r>
            <w:r w:rsidR="00BD437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8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5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C0C0C0"/>
            </w:tcBorders>
            <w:shd w:val="clear" w:color="auto" w:fill="B2A1C7"/>
            <w:vAlign w:val="bottom"/>
          </w:tcPr>
          <w:p w14:paraId="153A268D" w14:textId="3E7B3D0D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1"/>
                <w:szCs w:val="20"/>
                <w:lang w:val="sr-Cyrl-BA" w:bidi="my-MM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72E59C07" w14:textId="718BA2C8" w:rsidR="00165B82" w:rsidRPr="00165B82" w:rsidRDefault="00BD4372" w:rsidP="007629FC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 xml:space="preserve">     54.510.0</w:t>
            </w:r>
            <w:r w:rsidR="007629FC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00,00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6D9FAA35" w14:textId="4319023A" w:rsidR="00165B82" w:rsidRPr="00165B82" w:rsidRDefault="00BD4372" w:rsidP="00BD43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 xml:space="preserve">  6</w:t>
            </w:r>
            <w:r w:rsidR="007A0FAE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3</w:t>
            </w: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BA" w:bidi="my-MM"/>
              </w:rPr>
              <w:t>.360.000,00</w:t>
            </w:r>
          </w:p>
        </w:tc>
      </w:tr>
    </w:tbl>
    <w:p w14:paraId="53C93EFF" w14:textId="77777777" w:rsidR="00165B82" w:rsidRPr="00165B82" w:rsidRDefault="00165B82" w:rsidP="00165B82">
      <w:pPr>
        <w:tabs>
          <w:tab w:val="left" w:pos="1521"/>
        </w:tabs>
        <w:spacing w:after="0" w:line="240" w:lineRule="auto"/>
        <w:rPr>
          <w:rFonts w:ascii="Times New Roman" w:eastAsia="Times New Roman" w:hAnsi="Times New Roman" w:cs="Arial"/>
          <w:b/>
          <w:bCs/>
          <w:lang w:val="sr-Latn-ME" w:bidi="my-MM"/>
        </w:rPr>
      </w:pPr>
    </w:p>
    <w:p w14:paraId="6A8291C1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lang w:val="sr-Cyrl-BA" w:bidi="my-MM"/>
        </w:rPr>
        <w:sectPr w:rsidR="00165B82" w:rsidRPr="00165B82" w:rsidSect="005D4E78">
          <w:pgSz w:w="16840" w:h="11904" w:orient="landscape"/>
          <w:pgMar w:top="1060" w:right="1440" w:bottom="652" w:left="1000" w:header="0" w:footer="0" w:gutter="0"/>
          <w:cols w:space="0" w:equalWidth="0">
            <w:col w:w="14394"/>
          </w:cols>
          <w:docGrid w:linePitch="360"/>
        </w:sectPr>
      </w:pPr>
    </w:p>
    <w:p w14:paraId="2E1E802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lastRenderedPageBreak/>
        <w:t>6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 xml:space="preserve">) 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ШКОЛСКИ И ПРЕДШКОЛСКИ ОБЈЕКТИ</w:t>
      </w:r>
    </w:p>
    <w:p w14:paraId="6326B58D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p w14:paraId="5F0FBF3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</w:pPr>
    </w:p>
    <w:tbl>
      <w:tblPr>
        <w:tblpPr w:leftFromText="180" w:rightFromText="180" w:vertAnchor="text" w:horzAnchor="margin" w:tblpY="-194"/>
        <w:tblW w:w="13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1379"/>
        <w:gridCol w:w="1209"/>
        <w:gridCol w:w="30"/>
        <w:gridCol w:w="50"/>
        <w:gridCol w:w="2318"/>
      </w:tblGrid>
      <w:tr w:rsidR="00165B82" w:rsidRPr="00165B82" w14:paraId="662D3C7F" w14:textId="77777777" w:rsidTr="007629FC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A273E0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E8464D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81D908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66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13D7D2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31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EF633C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41E2CF1A" w14:textId="77777777" w:rsidTr="007629FC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076C0D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6D180E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E4AF4C2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379" w:type="dxa"/>
            <w:vMerge w:val="restart"/>
            <w:shd w:val="clear" w:color="auto" w:fill="C0C0C0"/>
            <w:vAlign w:val="bottom"/>
          </w:tcPr>
          <w:p w14:paraId="1C9CA45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289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058C2B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1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832DA0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734CCA6" w14:textId="77777777" w:rsidTr="007629FC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52FF7C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C4082C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1E4DF3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379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453DDD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2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071E5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C73F2C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20533D38" w14:textId="77777777" w:rsidTr="007629FC">
        <w:trPr>
          <w:trHeight w:val="324"/>
        </w:trPr>
        <w:tc>
          <w:tcPr>
            <w:tcW w:w="103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BEF4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20"/>
                <w:lang w:bidi="my-MM"/>
              </w:rPr>
              <w:t>1</w:t>
            </w: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77FD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Изградња новог вртића у Љигу</w:t>
            </w: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0170C" w14:textId="77777777" w:rsidR="00165B82" w:rsidRPr="00165B82" w:rsidRDefault="00165B82" w:rsidP="007629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BA" w:bidi="my-MM"/>
              </w:rPr>
              <w:t>-</w:t>
            </w:r>
          </w:p>
        </w:tc>
        <w:tc>
          <w:tcPr>
            <w:tcW w:w="2588" w:type="dxa"/>
            <w:gridSpan w:val="2"/>
            <w:shd w:val="clear" w:color="auto" w:fill="auto"/>
            <w:vAlign w:val="bottom"/>
          </w:tcPr>
          <w:p w14:paraId="47F10D30" w14:textId="77777777" w:rsidR="00165B82" w:rsidRPr="00165B82" w:rsidRDefault="00165B82" w:rsidP="00165B82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Канцеларија за управљање јавним улагањима при Влади РС,</w:t>
            </w:r>
          </w:p>
          <w:p w14:paraId="0593BE8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300.000.000,00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0536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  <w:tc>
          <w:tcPr>
            <w:tcW w:w="23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D3A09" w14:textId="77777777" w:rsidR="00165B82" w:rsidRPr="00165B82" w:rsidRDefault="00165B82" w:rsidP="00165B82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bidi="my-MM"/>
              </w:rPr>
            </w:pPr>
          </w:p>
          <w:tbl>
            <w:tblPr>
              <w:tblpPr w:leftFromText="180" w:rightFromText="180" w:vertAnchor="text" w:horzAnchor="margin" w:tblpY="-194"/>
              <w:tblW w:w="34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1280"/>
            </w:tblGrid>
            <w:tr w:rsidR="00165B82" w:rsidRPr="00165B82" w14:paraId="48FFC71D" w14:textId="77777777" w:rsidTr="00ED13BB">
              <w:trPr>
                <w:trHeight w:val="324"/>
              </w:trPr>
              <w:tc>
                <w:tcPr>
                  <w:tcW w:w="2160" w:type="dxa"/>
                  <w:shd w:val="clear" w:color="auto" w:fill="auto"/>
                  <w:vAlign w:val="bottom"/>
                </w:tcPr>
                <w:p w14:paraId="7FF8695F" w14:textId="77777777" w:rsidR="00165B82" w:rsidRPr="00165B82" w:rsidRDefault="00165B82" w:rsidP="00165B8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sr-Cyrl-BA" w:bidi="my-MM"/>
                    </w:rPr>
                  </w:pPr>
                </w:p>
                <w:p w14:paraId="77EF5652" w14:textId="77777777" w:rsidR="00165B82" w:rsidRPr="00165B82" w:rsidRDefault="00165B82" w:rsidP="00165B8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sr-Cyrl-BA" w:bidi="my-MM"/>
                    </w:rPr>
                  </w:pPr>
                </w:p>
                <w:p w14:paraId="33CF8EE3" w14:textId="77777777" w:rsidR="00165B82" w:rsidRPr="00165B82" w:rsidRDefault="00165B82" w:rsidP="00165B8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 w:cs="Arial"/>
                      <w:sz w:val="18"/>
                      <w:szCs w:val="18"/>
                      <w:lang w:val="sr-Cyrl-BA" w:bidi="my-MM"/>
                    </w:rPr>
                  </w:pPr>
                  <w:r w:rsidRPr="00165B82">
                    <w:rPr>
                      <w:rFonts w:ascii="Times New Roman" w:eastAsia="Times New Roman" w:hAnsi="Times New Roman" w:cs="Arial"/>
                      <w:sz w:val="18"/>
                      <w:szCs w:val="18"/>
                      <w:lang w:val="sr-Cyrl-BA" w:bidi="my-MM"/>
                    </w:rPr>
                    <w:t>300.000.000,00</w:t>
                  </w:r>
                </w:p>
              </w:tc>
              <w:tc>
                <w:tcPr>
                  <w:tcW w:w="12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A9611F" w14:textId="77777777" w:rsidR="00165B82" w:rsidRPr="00165B82" w:rsidRDefault="00165B82" w:rsidP="00165B8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 w:cs="Arial"/>
                      <w:sz w:val="18"/>
                      <w:szCs w:val="18"/>
                      <w:lang w:bidi="my-MM"/>
                    </w:rPr>
                  </w:pPr>
                </w:p>
              </w:tc>
            </w:tr>
          </w:tbl>
          <w:p w14:paraId="1786901C" w14:textId="77777777" w:rsidR="00165B82" w:rsidRPr="00165B82" w:rsidRDefault="00165B82" w:rsidP="00165B82">
            <w:pPr>
              <w:spacing w:after="0" w:line="0" w:lineRule="atLeast"/>
              <w:ind w:right="230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37CD5776" w14:textId="77777777" w:rsidTr="007629FC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045E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7012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49C5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bottom"/>
          </w:tcPr>
          <w:p w14:paraId="340DDD9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9CD1C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E5EF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2C49F204" w14:textId="77777777" w:rsidTr="007629FC">
        <w:trPr>
          <w:trHeight w:val="115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112C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A05A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7BBB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bottom"/>
          </w:tcPr>
          <w:p w14:paraId="0508885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22713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1DEB7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5F953449" w14:textId="77777777" w:rsidTr="007629FC">
        <w:trPr>
          <w:trHeight w:val="80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64DA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D12F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CB89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58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32BAF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FD1D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3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0C7F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bidi="my-MM"/>
              </w:rPr>
            </w:pPr>
          </w:p>
        </w:tc>
      </w:tr>
      <w:tr w:rsidR="00165B82" w:rsidRPr="00165B82" w14:paraId="0A1ED151" w14:textId="77777777" w:rsidTr="007629FC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7A03CCA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7ECE1CD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44357B16" w14:textId="545650A6" w:rsidR="00165B82" w:rsidRPr="007629FC" w:rsidRDefault="007629FC" w:rsidP="007629F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8" w:space="0" w:color="C0C0C0"/>
            </w:tcBorders>
            <w:shd w:val="clear" w:color="auto" w:fill="B2A1C7"/>
            <w:vAlign w:val="bottom"/>
          </w:tcPr>
          <w:tbl>
            <w:tblPr>
              <w:tblpPr w:leftFromText="180" w:rightFromText="180" w:vertAnchor="text" w:horzAnchor="margin" w:tblpY="-194"/>
              <w:tblW w:w="6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1280"/>
              <w:gridCol w:w="2200"/>
            </w:tblGrid>
            <w:tr w:rsidR="00165B82" w:rsidRPr="00165B82" w14:paraId="46F30C92" w14:textId="77777777" w:rsidTr="00ED13BB">
              <w:trPr>
                <w:trHeight w:val="250"/>
              </w:trPr>
              <w:tc>
                <w:tcPr>
                  <w:tcW w:w="2520" w:type="dxa"/>
                  <w:tcBorders>
                    <w:bottom w:val="single" w:sz="8" w:space="0" w:color="C0C0C0"/>
                  </w:tcBorders>
                  <w:shd w:val="clear" w:color="auto" w:fill="B2A1C7"/>
                  <w:vAlign w:val="bottom"/>
                </w:tcPr>
                <w:p w14:paraId="52BFD521" w14:textId="77777777" w:rsidR="00165B82" w:rsidRPr="00165B82" w:rsidRDefault="00165B82" w:rsidP="00165B82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</w:pPr>
                  <w:r w:rsidRPr="00165B82"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shd w:val="clear" w:color="auto" w:fill="B2A1C7"/>
                      <w:lang w:val="sr-Cyrl-RS" w:bidi="my-MM"/>
                    </w:rPr>
                    <w:t>300.000.000,00</w:t>
                  </w:r>
                </w:p>
              </w:tc>
              <w:tc>
                <w:tcPr>
                  <w:tcW w:w="1280" w:type="dxa"/>
                  <w:tcBorders>
                    <w:bottom w:val="single" w:sz="8" w:space="0" w:color="C0C0C0"/>
                    <w:right w:val="single" w:sz="8" w:space="0" w:color="auto"/>
                  </w:tcBorders>
                  <w:shd w:val="clear" w:color="auto" w:fill="C0C0C0"/>
                  <w:vAlign w:val="bottom"/>
                </w:tcPr>
                <w:p w14:paraId="24604089" w14:textId="77777777" w:rsidR="00165B82" w:rsidRPr="00165B82" w:rsidRDefault="00165B82" w:rsidP="00165B82">
                  <w:pPr>
                    <w:spacing w:after="0" w:line="0" w:lineRule="atLeast"/>
                    <w:ind w:right="330"/>
                    <w:jc w:val="right"/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</w:pPr>
                </w:p>
              </w:tc>
              <w:tc>
                <w:tcPr>
                  <w:tcW w:w="2200" w:type="dxa"/>
                  <w:tcBorders>
                    <w:bottom w:val="single" w:sz="8" w:space="0" w:color="C0C0C0"/>
                    <w:right w:val="single" w:sz="8" w:space="0" w:color="auto"/>
                  </w:tcBorders>
                  <w:shd w:val="clear" w:color="auto" w:fill="C0C0C0"/>
                  <w:vAlign w:val="bottom"/>
                </w:tcPr>
                <w:p w14:paraId="1B9890AD" w14:textId="77777777" w:rsidR="00165B82" w:rsidRPr="00165B82" w:rsidRDefault="00165B82" w:rsidP="00165B82">
                  <w:pPr>
                    <w:spacing w:after="0" w:line="0" w:lineRule="atLeast"/>
                    <w:ind w:right="230"/>
                    <w:jc w:val="right"/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bidi="my-MM"/>
                    </w:rPr>
                  </w:pPr>
                  <w:r w:rsidRPr="00165B82"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  <w:t>188,565,973.00</w:t>
                  </w:r>
                  <w:r w:rsidRPr="00165B82">
                    <w:rPr>
                      <w:rFonts w:ascii="Times New Roman" w:eastAsia="Times New Roman" w:hAnsi="Times New Roman" w:cs="Arial"/>
                      <w:b/>
                      <w:bCs/>
                      <w:sz w:val="18"/>
                      <w:szCs w:val="18"/>
                      <w:lang w:val="sr-Cyrl-BA" w:bidi="my-MM"/>
                    </w:rPr>
                    <w:tab/>
                  </w:r>
                </w:p>
              </w:tc>
            </w:tr>
          </w:tbl>
          <w:p w14:paraId="7536211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389F75D3" w14:textId="77777777" w:rsidR="00165B82" w:rsidRPr="00165B82" w:rsidRDefault="00165B82" w:rsidP="00165B82">
            <w:pPr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B2A1C7"/>
            <w:vAlign w:val="bottom"/>
          </w:tcPr>
          <w:p w14:paraId="5877E1D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300.000.000,00</w:t>
            </w:r>
          </w:p>
        </w:tc>
      </w:tr>
      <w:tr w:rsidR="00165B82" w:rsidRPr="00165B82" w14:paraId="3823548E" w14:textId="77777777" w:rsidTr="007629FC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B50C15A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4168AF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FDED7F7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379" w:type="dxa"/>
            <w:shd w:val="clear" w:color="auto" w:fill="000000"/>
            <w:vAlign w:val="bottom"/>
          </w:tcPr>
          <w:p w14:paraId="130FE039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289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31994B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31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76C130A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3E6F90F8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59195B93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3CDAFC4E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380E1760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0FA38BF4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103CCD76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07A2D5BA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0CEDFA58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20A9B72C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29E4C51D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 xml:space="preserve">7.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ЗАШТИТА ЖИВОТНЕ СРЕДИНЕ</w:t>
      </w:r>
    </w:p>
    <w:p w14:paraId="486AB0DE" w14:textId="77777777" w:rsidR="00165B82" w:rsidRPr="00165B82" w:rsidRDefault="00165B82" w:rsidP="00165B82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40100B7E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Cs w:val="20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По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програму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коришћења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наменских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средстава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заштиту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унапређење</w:t>
      </w:r>
      <w:proofErr w:type="spellEnd"/>
      <w:r w:rsidRPr="00165B82">
        <w:rPr>
          <w:rFonts w:ascii="Times New Roman" w:eastAsia="Times New Roman" w:hAnsi="Times New Roman" w:cs="Arial"/>
          <w:szCs w:val="20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szCs w:val="20"/>
          <w:lang w:bidi="my-MM"/>
        </w:rPr>
        <w:t>животне</w:t>
      </w:r>
      <w:proofErr w:type="spellEnd"/>
      <w:r w:rsidRPr="00165B82">
        <w:rPr>
          <w:rFonts w:ascii="Times New Roman" w:eastAsia="Times New Roman" w:hAnsi="Times New Roman" w:cs="Arial"/>
          <w:szCs w:val="20"/>
          <w:lang w:val="sr-Cyrl-BA" w:bidi="my-MM"/>
        </w:rPr>
        <w:t xml:space="preserve"> средине</w:t>
      </w:r>
    </w:p>
    <w:p w14:paraId="4295A841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RS" w:bidi="my-MM"/>
        </w:rPr>
      </w:pPr>
    </w:p>
    <w:tbl>
      <w:tblPr>
        <w:tblpPr w:leftFromText="180" w:rightFromText="180" w:vertAnchor="text" w:horzAnchor="margin" w:tblpY="-15"/>
        <w:tblW w:w="13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2678"/>
        <w:gridCol w:w="30"/>
        <w:gridCol w:w="2198"/>
      </w:tblGrid>
      <w:tr w:rsidR="00165B82" w:rsidRPr="00165B82" w14:paraId="5737E82B" w14:textId="77777777" w:rsidTr="00ED13BB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264AA6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AE9A3E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042C6F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CD8CD7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44F749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1464A755" w14:textId="77777777" w:rsidTr="00ED13BB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6D29F6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938F2F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8CE372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78" w:type="dxa"/>
            <w:vMerge w:val="restart"/>
            <w:shd w:val="clear" w:color="auto" w:fill="C0C0C0"/>
            <w:vAlign w:val="bottom"/>
          </w:tcPr>
          <w:p w14:paraId="6A261D2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338EFB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A50AF5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500F499A" w14:textId="77777777" w:rsidTr="00ED13BB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47416D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49DCB7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494650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78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BF4CFF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9DA9AA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6B0E4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52E7BF09" w14:textId="77777777" w:rsidTr="00ED13BB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77F4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1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B6517" w14:textId="4C1FD74D" w:rsidR="00165B82" w:rsidRPr="00165B82" w:rsidRDefault="0001517F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Управљање комуналним отпадом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22582" w14:textId="187DE79B" w:rsidR="00165B82" w:rsidRPr="00165B82" w:rsidRDefault="0001517F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Cs/>
                <w:sz w:val="18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5.500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bidi="my-MM"/>
              </w:rPr>
              <w:t>000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,</w:t>
            </w:r>
            <w:r w:rsidR="00165B82" w:rsidRPr="00165B82">
              <w:rPr>
                <w:rFonts w:ascii="Times New Roman" w:eastAsia="Times New Roman" w:hAnsi="Times New Roman" w:cs="Arial"/>
                <w:bCs/>
                <w:sz w:val="18"/>
                <w:szCs w:val="20"/>
                <w:lang w:bidi="my-MM"/>
              </w:rPr>
              <w:t>00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5B343" w14:textId="52FC7201" w:rsidR="00165B82" w:rsidRPr="00165B82" w:rsidRDefault="0001517F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ACC4E" w14:textId="77777777" w:rsidR="00165B82" w:rsidRPr="00165B82" w:rsidRDefault="00165B82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CCAAA" w14:textId="7BB2D9E6" w:rsidR="00165B82" w:rsidRPr="007629FC" w:rsidRDefault="007629FC" w:rsidP="00165B82">
            <w:pPr>
              <w:spacing w:after="0" w:line="0" w:lineRule="atLeast"/>
              <w:ind w:right="230"/>
              <w:jc w:val="right"/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 </w:t>
            </w:r>
            <w:r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</w:t>
            </w:r>
            <w:r w:rsidR="00165B82"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 </w:t>
            </w: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 xml:space="preserve">   </w:t>
            </w:r>
            <w:r w:rsidR="0001517F"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>5.500</w:t>
            </w:r>
            <w:r w:rsidR="00165B82" w:rsidRPr="007629FC">
              <w:rPr>
                <w:rFonts w:ascii="Times New Roman" w:eastAsia="Times New Roman" w:hAnsi="Times New Roman" w:cs="Arial"/>
                <w:bCs/>
                <w:sz w:val="18"/>
                <w:szCs w:val="18"/>
                <w:lang w:val="sr-Cyrl-BA" w:bidi="my-MM"/>
              </w:rPr>
              <w:t>.000,00</w:t>
            </w:r>
          </w:p>
        </w:tc>
      </w:tr>
      <w:tr w:rsidR="00165B82" w:rsidRPr="00165B82" w14:paraId="0103272B" w14:textId="77777777" w:rsidTr="00ED13BB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4F6D91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CF3621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0069CD6" w14:textId="56ED7499" w:rsidR="00165B82" w:rsidRPr="00165B82" w:rsidRDefault="0001517F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5.500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RS" w:bidi="my-MM"/>
              </w:rPr>
              <w:t>.000,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00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8" w:space="0" w:color="C0C0C0"/>
            </w:tcBorders>
            <w:shd w:val="clear" w:color="auto" w:fill="C0C0C0"/>
            <w:vAlign w:val="bottom"/>
          </w:tcPr>
          <w:p w14:paraId="48BBBC72" w14:textId="613345FC" w:rsidR="00165B82" w:rsidRPr="00165B82" w:rsidRDefault="0001517F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539413F" w14:textId="77777777" w:rsidR="00165B82" w:rsidRPr="00165B82" w:rsidRDefault="00165B82" w:rsidP="00165B82">
            <w:pPr>
              <w:spacing w:after="0" w:line="0" w:lineRule="atLeast"/>
              <w:ind w:right="33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088F3F0" w14:textId="7A2554C8" w:rsidR="00165B82" w:rsidRPr="00165B82" w:rsidRDefault="0001517F" w:rsidP="00165B82">
            <w:pPr>
              <w:spacing w:after="0" w:line="0" w:lineRule="atLeast"/>
              <w:ind w:right="230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5.500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.000,00</w:t>
            </w:r>
          </w:p>
        </w:tc>
      </w:tr>
      <w:tr w:rsidR="00165B82" w:rsidRPr="00165B82" w14:paraId="4A9AF024" w14:textId="77777777" w:rsidTr="00ED13BB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1023C17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DC82348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1FE8050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678" w:type="dxa"/>
            <w:shd w:val="clear" w:color="auto" w:fill="000000"/>
            <w:vAlign w:val="bottom"/>
          </w:tcPr>
          <w:p w14:paraId="1B8D39FB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3F61F84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19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423C073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34FB724A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2D5C593A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4AD7BF7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sr-Latn-ME" w:bidi="my-MM"/>
        </w:rPr>
      </w:pPr>
    </w:p>
    <w:p w14:paraId="51D91750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1060452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5849FB5A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293C9426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6BBAF6D0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bidi="my-MM"/>
        </w:rPr>
      </w:pPr>
    </w:p>
    <w:p w14:paraId="7E9B7F7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bidi="my-MM"/>
        </w:rPr>
      </w:pPr>
    </w:p>
    <w:p w14:paraId="2E7727BE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RS" w:bidi="my-MM"/>
        </w:rPr>
        <w:t>8. ОБЈЕКТИ ЗДРАВСТВЕНЕ ЗАШТИТЕ</w:t>
      </w:r>
    </w:p>
    <w:p w14:paraId="2C3C8090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</w:p>
    <w:p w14:paraId="281CD44E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</w:p>
    <w:tbl>
      <w:tblPr>
        <w:tblpPr w:leftFromText="180" w:rightFromText="180" w:vertAnchor="text" w:horzAnchor="margin" w:tblpY="-15"/>
        <w:tblW w:w="13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2678"/>
        <w:gridCol w:w="30"/>
        <w:gridCol w:w="2198"/>
      </w:tblGrid>
      <w:tr w:rsidR="00165B82" w:rsidRPr="00165B82" w14:paraId="077204C5" w14:textId="77777777" w:rsidTr="00ED13BB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5096C7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592A03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19446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5622F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2BAE86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4059EF00" w14:textId="77777777" w:rsidTr="00ED13BB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C2DB5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08AC2B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65C35B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78" w:type="dxa"/>
            <w:vMerge w:val="restart"/>
            <w:shd w:val="clear" w:color="auto" w:fill="C0C0C0"/>
            <w:vAlign w:val="bottom"/>
          </w:tcPr>
          <w:p w14:paraId="3A850AB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CF8DD8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257761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5B41DA25" w14:textId="77777777" w:rsidTr="00ED13BB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532B80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5C9D28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A9D9E6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78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BD2420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C3B454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8DDAC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3F4A1E52" w14:textId="77777777" w:rsidTr="00ED13BB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AA9C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1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076E3" w14:textId="141F3432" w:rsidR="0001517F" w:rsidRPr="0001517F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bidi="my-MM"/>
              </w:rPr>
              <w:t xml:space="preserve"> </w:t>
            </w:r>
            <w:r w:rsidRPr="00165B82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Реконструкција и доградња Дома здравља у Љ</w:t>
            </w:r>
            <w:r w:rsidR="0001517F"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игу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DA765" w14:textId="77777777" w:rsidR="00165B82" w:rsidRPr="00165B82" w:rsidRDefault="00165B82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B741A" w14:textId="63D93FFF" w:rsidR="007A6559" w:rsidRDefault="007A6559" w:rsidP="007A65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Потенцијални извор</w:t>
            </w:r>
          </w:p>
          <w:p w14:paraId="051BD218" w14:textId="35BD255C" w:rsidR="00165B82" w:rsidRPr="00165B82" w:rsidRDefault="007A6559" w:rsidP="007A6559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 xml:space="preserve">                                  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360.000.000,00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794B3" w14:textId="77777777" w:rsidR="00165B82" w:rsidRPr="00165B82" w:rsidRDefault="00165B82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506D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360.000.000,00</w:t>
            </w:r>
          </w:p>
        </w:tc>
      </w:tr>
      <w:tr w:rsidR="00165B82" w:rsidRPr="00165B82" w14:paraId="78696BE0" w14:textId="77777777" w:rsidTr="00ED13BB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979F68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6F338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BBD7F2A" w14:textId="05328302" w:rsidR="00165B82" w:rsidRPr="00165B82" w:rsidRDefault="0001517F" w:rsidP="0001517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8" w:space="0" w:color="C0C0C0"/>
            </w:tcBorders>
            <w:shd w:val="clear" w:color="auto" w:fill="C0C0C0"/>
            <w:vAlign w:val="bottom"/>
          </w:tcPr>
          <w:p w14:paraId="5FC4503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360.000.000,00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9452ADE" w14:textId="77777777" w:rsidR="00165B82" w:rsidRPr="00165B82" w:rsidRDefault="00165B82" w:rsidP="00165B82">
            <w:pPr>
              <w:spacing w:after="0" w:line="0" w:lineRule="atLeast"/>
              <w:ind w:right="33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D8A299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360.000.000,00</w:t>
            </w:r>
          </w:p>
        </w:tc>
      </w:tr>
      <w:tr w:rsidR="00165B82" w:rsidRPr="00165B82" w14:paraId="5695A878" w14:textId="77777777" w:rsidTr="00ED13BB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F5C6629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6C8216B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6B6B65A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678" w:type="dxa"/>
            <w:shd w:val="clear" w:color="auto" w:fill="000000"/>
            <w:vAlign w:val="bottom"/>
          </w:tcPr>
          <w:p w14:paraId="7A7E622C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D893D20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19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4FADA4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466CDE08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598EBBF6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53CDAB2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sz w:val="18"/>
          <w:szCs w:val="20"/>
          <w:lang w:val="sr-Latn-ME" w:bidi="my-MM"/>
        </w:rPr>
      </w:pPr>
    </w:p>
    <w:p w14:paraId="142BC86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6EB37A4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7666900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57AFD978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1036BFB7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1F659145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RS" w:bidi="my-MM"/>
        </w:rPr>
        <w:t>9) КОМУНАЛНИ ОБЈЕКТИ</w:t>
      </w:r>
    </w:p>
    <w:p w14:paraId="1682C9FA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b/>
          <w:bCs/>
          <w:lang w:val="sr-Cyrl-RS" w:bidi="my-MM"/>
        </w:rPr>
      </w:pPr>
    </w:p>
    <w:tbl>
      <w:tblPr>
        <w:tblpPr w:leftFromText="180" w:rightFromText="180" w:vertAnchor="text" w:horzAnchor="margin" w:tblpY="-15"/>
        <w:tblW w:w="13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776"/>
        <w:gridCol w:w="1939"/>
        <w:gridCol w:w="2678"/>
        <w:gridCol w:w="30"/>
        <w:gridCol w:w="2198"/>
      </w:tblGrid>
      <w:tr w:rsidR="00165B82" w:rsidRPr="00165B82" w14:paraId="78DF8AD0" w14:textId="77777777" w:rsidTr="00ED13BB">
        <w:trPr>
          <w:trHeight w:val="229"/>
        </w:trPr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8B415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357091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D057B3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65408F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98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0E83FA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1BD142BF" w14:textId="77777777" w:rsidTr="00ED13BB">
        <w:trPr>
          <w:trHeight w:val="115"/>
        </w:trPr>
        <w:tc>
          <w:tcPr>
            <w:tcW w:w="1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DD4BE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EB54D4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C61B83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2678" w:type="dxa"/>
            <w:vMerge w:val="restart"/>
            <w:shd w:val="clear" w:color="auto" w:fill="C0C0C0"/>
            <w:vAlign w:val="bottom"/>
          </w:tcPr>
          <w:p w14:paraId="0BE5DF4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CB3FFA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062DD5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74E92D98" w14:textId="77777777" w:rsidTr="00ED13BB">
        <w:trPr>
          <w:trHeight w:val="118"/>
        </w:trPr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5FA567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FD37B6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F32016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78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C6C7DE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925A95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1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4DEDDA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0317BBAD" w14:textId="77777777" w:rsidTr="00ED13BB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724B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1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77989" w14:textId="358B0F49" w:rsidR="00165B82" w:rsidRPr="00BE4BE4" w:rsidRDefault="00BE4BE4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Изградња субхоризонталног експлоатационог бунара на изворишту Ба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E5171" w14:textId="77777777" w:rsidR="00165B82" w:rsidRPr="00165B82" w:rsidRDefault="00165B82" w:rsidP="00BE4B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271944" w14:textId="602DA1E5" w:rsidR="00165B82" w:rsidRPr="00165B82" w:rsidRDefault="00BE4B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7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.000.000,00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12EE6" w14:textId="77777777" w:rsidR="00165B82" w:rsidRPr="00165B82" w:rsidRDefault="00165B82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12EA9" w14:textId="4F31A1D8" w:rsidR="00165B82" w:rsidRPr="00165B82" w:rsidRDefault="00BE4B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7</w:t>
            </w:r>
            <w:r w:rsidR="00165B82" w:rsidRPr="00165B82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.000.000,00</w:t>
            </w:r>
          </w:p>
        </w:tc>
      </w:tr>
      <w:tr w:rsidR="00165B82" w:rsidRPr="00165B82" w14:paraId="5692F436" w14:textId="77777777" w:rsidTr="00ED13BB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78AC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2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2DCB8" w14:textId="3FB7114B" w:rsidR="00165B82" w:rsidRPr="00165B82" w:rsidRDefault="00BE4BE4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Изградња топловодне мреже даљинског система грејања у Љигу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A37B7" w14:textId="65557CB6" w:rsidR="00165B82" w:rsidRPr="00165B82" w:rsidRDefault="00BE4BE4" w:rsidP="00BE4B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83C26" w14:textId="7B90D8AB" w:rsidR="00165B82" w:rsidRPr="00165B82" w:rsidRDefault="00793ED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40.400.875,00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86162" w14:textId="77777777" w:rsidR="00165B82" w:rsidRPr="00165B82" w:rsidRDefault="00165B82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CD5CD" w14:textId="4CED47D5" w:rsidR="00165B82" w:rsidRPr="00165B82" w:rsidRDefault="00793ED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40.400.875,00</w:t>
            </w:r>
          </w:p>
        </w:tc>
      </w:tr>
      <w:tr w:rsidR="00BE4BE4" w:rsidRPr="00165B82" w14:paraId="295D17DD" w14:textId="77777777" w:rsidTr="00ED13BB">
        <w:trPr>
          <w:trHeight w:val="250"/>
        </w:trPr>
        <w:tc>
          <w:tcPr>
            <w:tcW w:w="10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90870" w14:textId="2811A20B" w:rsidR="00BE4BE4" w:rsidRPr="00165B82" w:rsidRDefault="00BE4BE4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 xml:space="preserve"> 3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56CDB" w14:textId="315DB36E" w:rsidR="00BE4BE4" w:rsidRDefault="00BE4BE4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  <w:lang w:val="sr-Cyrl-RS" w:bidi="my-MM"/>
              </w:rPr>
              <w:t>Реконструкција и доградња зелене пијаце и гараже у Љигу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DE1EF" w14:textId="72B9541B" w:rsidR="00BE4BE4" w:rsidRDefault="00BE4BE4" w:rsidP="00BE4B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val="sr-Cyrl-RS" w:bidi="my-MM"/>
              </w:rPr>
              <w:t>-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12F2C" w14:textId="7B2848A5" w:rsidR="00BE4BE4" w:rsidRPr="00165B82" w:rsidRDefault="00BE4B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143.376.000,00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B57F1" w14:textId="77777777" w:rsidR="00BE4BE4" w:rsidRPr="00165B82" w:rsidRDefault="00BE4BE4" w:rsidP="00165B82">
            <w:pPr>
              <w:tabs>
                <w:tab w:val="left" w:pos="0"/>
              </w:tabs>
              <w:spacing w:after="0" w:line="0" w:lineRule="atLeast"/>
              <w:ind w:right="330"/>
              <w:jc w:val="right"/>
              <w:rPr>
                <w:rFonts w:ascii="Times New Roman" w:eastAsia="Times New Roman" w:hAnsi="Times New Roman" w:cs="Arial"/>
                <w:b/>
                <w:sz w:val="18"/>
                <w:szCs w:val="18"/>
                <w:lang w:val="sr-Cyrl-BA" w:bidi="my-MM"/>
              </w:rPr>
            </w:pPr>
          </w:p>
        </w:tc>
        <w:tc>
          <w:tcPr>
            <w:tcW w:w="21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9A8C9" w14:textId="22FBCC12" w:rsidR="00BE4BE4" w:rsidRPr="00165B82" w:rsidRDefault="00BE4BE4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143</w:t>
            </w:r>
            <w:r w:rsidR="007629FC">
              <w:rPr>
                <w:rFonts w:ascii="Times New Roman" w:eastAsia="Times New Roman" w:hAnsi="Times New Roman" w:cs="Arial"/>
                <w:sz w:val="18"/>
                <w:szCs w:val="18"/>
                <w:lang w:val="sr-Cyrl-BA" w:bidi="my-MM"/>
              </w:rPr>
              <w:t>.376.000,00</w:t>
            </w:r>
          </w:p>
        </w:tc>
      </w:tr>
      <w:tr w:rsidR="00165B82" w:rsidRPr="00165B82" w14:paraId="49CFEE0C" w14:textId="77777777" w:rsidTr="00ED13BB">
        <w:trPr>
          <w:trHeight w:val="250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EAF942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0D49D6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18"/>
                <w:szCs w:val="20"/>
                <w:lang w:bidi="my-MM"/>
              </w:rPr>
              <w:t>УКУПНО: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7A63E98" w14:textId="08ECC7AB" w:rsidR="00165B82" w:rsidRPr="00165B82" w:rsidRDefault="00BE4BE4" w:rsidP="00BE4BE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8" w:space="0" w:color="C0C0C0"/>
            </w:tcBorders>
            <w:shd w:val="clear" w:color="auto" w:fill="C0C0C0"/>
            <w:vAlign w:val="bottom"/>
          </w:tcPr>
          <w:p w14:paraId="4FBC3B70" w14:textId="178F5FCF" w:rsidR="00165B82" w:rsidRPr="00165B82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190.776.875</w:t>
            </w:r>
            <w:r w:rsidR="00165B82"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,00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34118F3" w14:textId="77777777" w:rsidR="00165B82" w:rsidRPr="00165B82" w:rsidRDefault="00165B82" w:rsidP="00165B82">
            <w:pPr>
              <w:spacing w:after="0" w:line="0" w:lineRule="atLeast"/>
              <w:ind w:right="330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366CCE9" w14:textId="1B5EB465" w:rsidR="00165B82" w:rsidRPr="00165B82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190.776.875</w:t>
            </w:r>
            <w:r w:rsidRPr="00165B82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val="sr-Cyrl-BA" w:bidi="my-MM"/>
              </w:rPr>
              <w:t>,00</w:t>
            </w:r>
          </w:p>
        </w:tc>
      </w:tr>
      <w:tr w:rsidR="00165B82" w:rsidRPr="00165B82" w14:paraId="4F504E3B" w14:textId="77777777" w:rsidTr="00ED13BB">
        <w:trPr>
          <w:trHeight w:val="20"/>
        </w:trPr>
        <w:tc>
          <w:tcPr>
            <w:tcW w:w="1039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8EC2663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577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689909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193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67D990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678" w:type="dxa"/>
            <w:shd w:val="clear" w:color="auto" w:fill="000000"/>
            <w:vAlign w:val="bottom"/>
          </w:tcPr>
          <w:p w14:paraId="1B653C2D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5C24385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  <w:tc>
          <w:tcPr>
            <w:tcW w:w="219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8A50F7F" w14:textId="77777777" w:rsidR="00165B82" w:rsidRPr="00165B82" w:rsidRDefault="00165B82" w:rsidP="00165B82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bidi="my-MM"/>
              </w:rPr>
            </w:pPr>
          </w:p>
        </w:tc>
      </w:tr>
    </w:tbl>
    <w:p w14:paraId="56D61821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1"/>
          <w:szCs w:val="20"/>
          <w:lang w:val="sr-Latn-ME" w:bidi="my-MM"/>
        </w:rPr>
        <w:sectPr w:rsidR="00165B82" w:rsidRPr="00165B82" w:rsidSect="005D4E78">
          <w:pgSz w:w="16840" w:h="11904" w:orient="landscape"/>
          <w:pgMar w:top="1060" w:right="1440" w:bottom="1017" w:left="1000" w:header="0" w:footer="0" w:gutter="0"/>
          <w:cols w:space="0" w:equalWidth="0">
            <w:col w:w="14394"/>
          </w:cols>
          <w:docGrid w:linePitch="360"/>
        </w:sectPr>
      </w:pPr>
    </w:p>
    <w:p w14:paraId="6E689D00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  <w:bookmarkStart w:id="8" w:name="page4"/>
      <w:bookmarkEnd w:id="8"/>
    </w:p>
    <w:p w14:paraId="3E5C023C" w14:textId="77777777" w:rsidR="00165B82" w:rsidRPr="00165B82" w:rsidRDefault="00165B82" w:rsidP="00165B82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</w:p>
    <w:p w14:paraId="6ACE8DBD" w14:textId="77777777" w:rsidR="00165B82" w:rsidRPr="00165B82" w:rsidRDefault="00165B82" w:rsidP="00165B82">
      <w:pPr>
        <w:spacing w:after="0" w:line="240" w:lineRule="auto"/>
        <w:jc w:val="center"/>
        <w:rPr>
          <w:rFonts w:ascii="Times New Roman" w:eastAsia="Times New Roman" w:hAnsi="Times New Roman" w:cs="Arial"/>
          <w:sz w:val="18"/>
          <w:szCs w:val="20"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szCs w:val="20"/>
          <w:lang w:val="sr-Latn-ME" w:bidi="my-MM"/>
        </w:rPr>
        <w:t xml:space="preserve">II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 xml:space="preserve">УКУПНО 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ЗА ОПРЕМАЊЕ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 xml:space="preserve"> ГРАЂЕВИНСКОГ ЗЕМЉИШТА 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 xml:space="preserve">У ЈАВНОЈ СВОЈИНИ 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(</w:t>
      </w:r>
      <w:r w:rsidRPr="00165B82">
        <w:rPr>
          <w:rFonts w:ascii="Times New Roman" w:eastAsia="Times New Roman" w:hAnsi="Times New Roman" w:cs="Arial"/>
          <w:b/>
          <w:szCs w:val="20"/>
          <w:lang w:val="sr-Cyrl-BA" w:bidi="my-MM"/>
        </w:rPr>
        <w:t>Б</w:t>
      </w:r>
      <w:r w:rsidRPr="00165B82">
        <w:rPr>
          <w:rFonts w:ascii="Times New Roman" w:eastAsia="Times New Roman" w:hAnsi="Times New Roman" w:cs="Arial"/>
          <w:b/>
          <w:szCs w:val="20"/>
          <w:lang w:bidi="my-MM"/>
        </w:rPr>
        <w:t>):</w:t>
      </w:r>
    </w:p>
    <w:tbl>
      <w:tblPr>
        <w:tblpPr w:leftFromText="180" w:rightFromText="180" w:vertAnchor="text" w:horzAnchor="margin" w:tblpY="275"/>
        <w:tblW w:w="13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5766"/>
        <w:gridCol w:w="1936"/>
        <w:gridCol w:w="30"/>
        <w:gridCol w:w="1097"/>
        <w:gridCol w:w="1546"/>
        <w:gridCol w:w="30"/>
        <w:gridCol w:w="9"/>
        <w:gridCol w:w="2150"/>
      </w:tblGrid>
      <w:tr w:rsidR="00165B82" w:rsidRPr="00165B82" w14:paraId="0B0D57E0" w14:textId="77777777" w:rsidTr="00ED13BB">
        <w:trPr>
          <w:trHeight w:val="232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120729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Редни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број</w:t>
            </w:r>
            <w:proofErr w:type="spellEnd"/>
          </w:p>
        </w:tc>
        <w:tc>
          <w:tcPr>
            <w:tcW w:w="57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4D9BAB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Опис</w:t>
            </w:r>
            <w:proofErr w:type="spellEnd"/>
          </w:p>
        </w:tc>
        <w:tc>
          <w:tcPr>
            <w:tcW w:w="1936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FDBE0F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планирана</w:t>
            </w:r>
            <w:proofErr w:type="spellEnd"/>
          </w:p>
        </w:tc>
        <w:tc>
          <w:tcPr>
            <w:tcW w:w="271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152DE5E" w14:textId="77777777" w:rsidR="00165B82" w:rsidRPr="00165B82" w:rsidRDefault="00165B82" w:rsidP="00793E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Средства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планирана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из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других</w:t>
            </w:r>
            <w:proofErr w:type="spellEnd"/>
          </w:p>
        </w:tc>
        <w:tc>
          <w:tcPr>
            <w:tcW w:w="215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329862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планирана</w:t>
            </w:r>
            <w:proofErr w:type="spellEnd"/>
          </w:p>
        </w:tc>
      </w:tr>
      <w:tr w:rsidR="00165B82" w:rsidRPr="00165B82" w14:paraId="5528E903" w14:textId="77777777" w:rsidTr="00ED13BB">
        <w:trPr>
          <w:trHeight w:val="115"/>
        </w:trPr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9F0D29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5766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6CBB6C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936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02F0A6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буџетом</w:t>
            </w:r>
            <w:proofErr w:type="spellEnd"/>
          </w:p>
        </w:tc>
        <w:tc>
          <w:tcPr>
            <w:tcW w:w="1127" w:type="dxa"/>
            <w:gridSpan w:val="2"/>
            <w:vMerge w:val="restart"/>
            <w:shd w:val="clear" w:color="auto" w:fill="C0C0C0"/>
            <w:vAlign w:val="bottom"/>
          </w:tcPr>
          <w:p w14:paraId="77AE76F7" w14:textId="77777777" w:rsidR="00165B82" w:rsidRPr="00165B82" w:rsidRDefault="00165B82" w:rsidP="00793E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извора</w:t>
            </w:r>
            <w:proofErr w:type="spellEnd"/>
          </w:p>
        </w:tc>
        <w:tc>
          <w:tcPr>
            <w:tcW w:w="1585" w:type="dxa"/>
            <w:gridSpan w:val="3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B16DD5C" w14:textId="77777777" w:rsidR="00165B82" w:rsidRPr="00165B82" w:rsidRDefault="00165B82" w:rsidP="00793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215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7370789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средства</w:t>
            </w:r>
            <w:proofErr w:type="spellEnd"/>
          </w:p>
        </w:tc>
      </w:tr>
      <w:tr w:rsidR="00165B82" w:rsidRPr="00165B82" w14:paraId="2E5F4DE5" w14:textId="77777777" w:rsidTr="00ED13BB">
        <w:trPr>
          <w:trHeight w:val="11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D7FF48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0D5A49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93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F18B0E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127" w:type="dxa"/>
            <w:gridSpan w:val="2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147DC5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15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CDD05EB" w14:textId="77777777" w:rsidR="00165B82" w:rsidRPr="00165B82" w:rsidRDefault="00165B82" w:rsidP="00793E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215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638DC1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</w:tr>
      <w:tr w:rsidR="00165B82" w:rsidRPr="00165B82" w14:paraId="17B2FCF8" w14:textId="77777777" w:rsidTr="00ED13BB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C1C3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1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4260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Изградња и одржавање саобраћајница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3BA87" w14:textId="3AE1504B" w:rsidR="00165B82" w:rsidRPr="00793ED1" w:rsidRDefault="00793ED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40.</w:t>
            </w:r>
            <w:r w:rsidR="00E72FA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3</w:t>
            </w:r>
            <w:r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20</w:t>
            </w:r>
            <w:r w:rsidR="00165B82"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79AAC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572DC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60.674.640,00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40225" w14:textId="494667C2" w:rsidR="00165B82" w:rsidRPr="00793ED1" w:rsidRDefault="00793ED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100.</w:t>
            </w:r>
            <w:r w:rsidR="00E72FA7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bidi="my-MM"/>
              </w:rPr>
              <w:t>9</w:t>
            </w:r>
            <w:r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94.640</w:t>
            </w:r>
            <w:r w:rsidR="00165B82"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,00</w:t>
            </w:r>
          </w:p>
        </w:tc>
      </w:tr>
      <w:tr w:rsidR="00165B82" w:rsidRPr="00165B82" w14:paraId="51EDA2DC" w14:textId="77777777" w:rsidTr="00ED13BB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F658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2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7FA8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Извођење радова на речним коритима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24C15" w14:textId="0808AEC6" w:rsidR="00165B82" w:rsidRPr="00793ED1" w:rsidRDefault="00793ED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3.590.000,00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D88F7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C1C36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60.000.000,00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30B19" w14:textId="05966D5F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6</w:t>
            </w:r>
            <w:r w:rsidR="0045375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3.59</w:t>
            </w:r>
            <w:r w:rsidRPr="00793ED1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BA" w:bidi="my-MM"/>
              </w:rPr>
              <w:t>0.000,00</w:t>
            </w:r>
          </w:p>
        </w:tc>
      </w:tr>
      <w:tr w:rsidR="00165B82" w:rsidRPr="00165B82" w14:paraId="7BDE76AF" w14:textId="77777777" w:rsidTr="00ED13BB">
        <w:trPr>
          <w:trHeight w:val="228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DB78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3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6753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Изградња електро енергетских објеката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B50D0" w14:textId="766B934D" w:rsidR="00165B82" w:rsidRPr="00793ED1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35.680</w:t>
            </w:r>
            <w:r w:rsidR="00165B82" w:rsidRPr="00793ED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.000,00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81E64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2D293" w14:textId="77777777" w:rsidR="00165B82" w:rsidRPr="00793ED1" w:rsidRDefault="00165B82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508C6" w14:textId="7CCA55C8" w:rsidR="00165B82" w:rsidRPr="00793ED1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35.680</w:t>
            </w:r>
            <w:r w:rsidR="00165B82" w:rsidRPr="00793ED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Cyrl-RS" w:bidi="my-MM"/>
              </w:rPr>
              <w:t>.000,00</w:t>
            </w:r>
          </w:p>
        </w:tc>
      </w:tr>
      <w:tr w:rsidR="00165B82" w:rsidRPr="00165B82" w14:paraId="433E9E52" w14:textId="77777777" w:rsidTr="00ED13BB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C00D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4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9669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Изградња спортских објеката за рекреацију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27073" w14:textId="77777777" w:rsidR="00165B82" w:rsidRPr="00793ED1" w:rsidRDefault="00165B82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0B654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FAA74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44.488.137,00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AFA3C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44.488.137,00</w:t>
            </w:r>
          </w:p>
        </w:tc>
      </w:tr>
      <w:tr w:rsidR="00165B82" w:rsidRPr="00165B82" w14:paraId="5AAE6563" w14:textId="77777777" w:rsidTr="00ED13BB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C976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5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99F5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Уре</w:t>
            </w: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bidi="my-MM"/>
              </w:rPr>
              <w:t>ђ</w:t>
            </w: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ење површина јавне намене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3952B" w14:textId="640C5F21" w:rsidR="00165B82" w:rsidRPr="00793ED1" w:rsidRDefault="00E72FA7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8</w:t>
            </w:r>
            <w:r w:rsidR="00453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.850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.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 w:bidi="my-MM"/>
              </w:rPr>
              <w:t>000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,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 w:bidi="my-MM"/>
              </w:rPr>
              <w:t>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E590E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-</w:t>
            </w: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B3E09" w14:textId="3B226BEB" w:rsidR="00165B82" w:rsidRPr="00453751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54.510.000,00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7B1D8" w14:textId="2ABAD1D9" w:rsidR="00165B82" w:rsidRPr="00793ED1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6</w:t>
            </w:r>
            <w:r w:rsidR="00E72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.360.000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,00</w:t>
            </w:r>
          </w:p>
        </w:tc>
      </w:tr>
      <w:tr w:rsidR="00165B82" w:rsidRPr="00165B82" w14:paraId="126F9404" w14:textId="77777777" w:rsidTr="00ED13BB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47076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6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B557A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bidi="my-MM"/>
              </w:rPr>
              <w:t>Школски и предшколски објекти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B17D8" w14:textId="77777777" w:rsidR="00165B82" w:rsidRPr="00793ED1" w:rsidRDefault="00165B82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bidi="my-MM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E69E0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076E4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bidi="my-MM"/>
              </w:rPr>
              <w:t>300.000.000,00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DCB5D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BA" w:bidi="my-MM"/>
              </w:rPr>
              <w:t>300.000.000,00</w:t>
            </w:r>
          </w:p>
        </w:tc>
      </w:tr>
      <w:tr w:rsidR="00165B82" w:rsidRPr="00165B82" w14:paraId="498E6ED8" w14:textId="77777777" w:rsidTr="00ED13BB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E202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7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3D1E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Заштита животне средине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7858B" w14:textId="319E4287" w:rsidR="00165B82" w:rsidRPr="00793ED1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5.500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.000,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B1969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AAAE8" w14:textId="687A4D88" w:rsidR="00165B82" w:rsidRPr="00793ED1" w:rsidRDefault="00453751" w:rsidP="004537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-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B775A" w14:textId="02A39C90" w:rsidR="00165B82" w:rsidRPr="00793ED1" w:rsidRDefault="00453751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5.500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.000,00</w:t>
            </w:r>
          </w:p>
        </w:tc>
      </w:tr>
      <w:tr w:rsidR="00165B82" w:rsidRPr="00165B82" w14:paraId="62F353FC" w14:textId="77777777" w:rsidTr="00ED13BB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F225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8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4731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Cyrl-RS" w:bidi="my-MM"/>
              </w:rPr>
              <w:t>Објекти здравствене заштите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F0D8C" w14:textId="77777777" w:rsidR="00165B82" w:rsidRPr="00793ED1" w:rsidRDefault="00165B82" w:rsidP="0075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77A71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11EF0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360.000.000,00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CA784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360.000.000,00</w:t>
            </w:r>
          </w:p>
        </w:tc>
      </w:tr>
      <w:tr w:rsidR="00165B82" w:rsidRPr="00165B82" w14:paraId="1AF8F7AE" w14:textId="77777777" w:rsidTr="00ED13BB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9CD0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>9</w:t>
            </w: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A6CC4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BA" w:bidi="my-MM"/>
              </w:rPr>
              <w:t xml:space="preserve">Комунални објекти 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B6707" w14:textId="0B57AE1E" w:rsidR="00165B82" w:rsidRPr="00793ED1" w:rsidRDefault="00755425" w:rsidP="007554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-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C70DA" w14:textId="77777777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</w:pPr>
          </w:p>
        </w:tc>
        <w:tc>
          <w:tcPr>
            <w:tcW w:w="26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237F6" w14:textId="4BBC94C1" w:rsidR="00165B82" w:rsidRPr="00793ED1" w:rsidRDefault="00755425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190.776.875,00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986E6" w14:textId="78F713A6" w:rsidR="00165B82" w:rsidRPr="00793ED1" w:rsidRDefault="00755425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190.776.875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,00</w:t>
            </w:r>
          </w:p>
        </w:tc>
      </w:tr>
      <w:tr w:rsidR="00165B82" w:rsidRPr="00165B82" w14:paraId="16AB08D1" w14:textId="77777777" w:rsidTr="00ED13BB">
        <w:trPr>
          <w:trHeight w:val="227"/>
        </w:trPr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5C4284A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my-MM"/>
              </w:rPr>
            </w:pPr>
          </w:p>
        </w:tc>
        <w:tc>
          <w:tcPr>
            <w:tcW w:w="57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7EE9096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</w:pPr>
            <w:proofErr w:type="spellStart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Укупно</w:t>
            </w:r>
            <w:proofErr w:type="spellEnd"/>
            <w:r w:rsidRPr="00165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y-MM"/>
              </w:rPr>
              <w:t>:</w:t>
            </w:r>
          </w:p>
        </w:tc>
        <w:tc>
          <w:tcPr>
            <w:tcW w:w="1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4D1BDBB0" w14:textId="37C389B4" w:rsidR="00165B82" w:rsidRPr="00793ED1" w:rsidRDefault="00755425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9</w:t>
            </w:r>
            <w:r w:rsidR="00E72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</w:t>
            </w:r>
            <w:r w:rsidR="00E72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40.000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,00</w:t>
            </w:r>
          </w:p>
        </w:tc>
        <w:tc>
          <w:tcPr>
            <w:tcW w:w="2673" w:type="dxa"/>
            <w:gridSpan w:val="3"/>
            <w:tcBorders>
              <w:bottom w:val="single" w:sz="8" w:space="0" w:color="auto"/>
            </w:tcBorders>
            <w:shd w:val="clear" w:color="auto" w:fill="00FFFF"/>
            <w:vAlign w:val="bottom"/>
          </w:tcPr>
          <w:p w14:paraId="40C7CC39" w14:textId="39AB697C" w:rsidR="00165B82" w:rsidRPr="00793ED1" w:rsidRDefault="00125ECA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1.070.449.652</w:t>
            </w:r>
            <w:r w:rsidR="00165B82"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,00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4BF28604" w14:textId="77777777" w:rsidR="00165B82" w:rsidRPr="00793ED1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320C2317" w14:textId="004CCF17" w:rsidR="00165B82" w:rsidRPr="00793ED1" w:rsidRDefault="00165B82" w:rsidP="00125ECA">
            <w:pPr>
              <w:spacing w:after="0" w:line="0" w:lineRule="atLeast"/>
              <w:ind w:left="604" w:hanging="6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79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                </w:t>
            </w:r>
            <w:r w:rsidR="0012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 xml:space="preserve">   1.16</w:t>
            </w:r>
            <w:r w:rsidR="0073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4</w:t>
            </w:r>
            <w:r w:rsidR="0012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</w:t>
            </w:r>
            <w:r w:rsidR="0073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389</w:t>
            </w:r>
            <w:r w:rsidR="00125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.652,00</w:t>
            </w:r>
          </w:p>
        </w:tc>
      </w:tr>
    </w:tbl>
    <w:p w14:paraId="3A7DFD23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0E64FEEF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</w:pPr>
    </w:p>
    <w:p w14:paraId="5394DAC9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18"/>
          <w:szCs w:val="20"/>
          <w:lang w:val="sr-Latn-ME" w:bidi="my-MM"/>
        </w:rPr>
        <w:sectPr w:rsidR="00165B82" w:rsidRPr="00165B82" w:rsidSect="005D4E78">
          <w:pgSz w:w="16840" w:h="11904" w:orient="landscape"/>
          <w:pgMar w:top="810" w:right="1440" w:bottom="652" w:left="1000" w:header="0" w:footer="0" w:gutter="0"/>
          <w:cols w:space="0" w:equalWidth="0">
            <w:col w:w="14394"/>
          </w:cols>
          <w:docGrid w:linePitch="360"/>
        </w:sectPr>
      </w:pPr>
    </w:p>
    <w:tbl>
      <w:tblPr>
        <w:tblpPr w:leftFromText="180" w:rightFromText="180" w:vertAnchor="text" w:horzAnchor="margin" w:tblpY="-2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40"/>
        <w:gridCol w:w="5780"/>
        <w:gridCol w:w="1940"/>
        <w:gridCol w:w="2660"/>
        <w:gridCol w:w="2250"/>
      </w:tblGrid>
      <w:tr w:rsidR="00165B82" w:rsidRPr="00165B82" w14:paraId="47E349B5" w14:textId="77777777" w:rsidTr="00ED13BB">
        <w:trPr>
          <w:trHeight w:val="426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09A213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lastRenderedPageBreak/>
              <w:t>УКУПНО ПРИПРЕМАЊЕ ГРАЂЕВИНСКОГ ЗЕМЉИШТА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 xml:space="preserve"> (А</w:t>
            </w:r>
            <w:proofErr w:type="gramStart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)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: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3F83C48" w14:textId="296DCB00" w:rsidR="00165B82" w:rsidRPr="00165B82" w:rsidRDefault="00A11F1D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 w:bidi="my-MM"/>
              </w:rPr>
              <w:t>21.450</w:t>
            </w:r>
            <w:r w:rsidR="00165B82"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 w:bidi="my-MM"/>
              </w:rPr>
              <w:t>.000</w:t>
            </w:r>
            <w:r w:rsidR="00165B82"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  <w:t>.00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52D43B6" w14:textId="77777777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51.000.000</w:t>
            </w:r>
            <w:r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  <w:t>,00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148B87BE" w14:textId="45BE0AB8" w:rsidR="00165B82" w:rsidRPr="00165B82" w:rsidRDefault="00A11F1D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72.450</w:t>
            </w:r>
            <w:r w:rsidR="00165B82" w:rsidRPr="00165B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  <w:t>.000,00</w:t>
            </w:r>
          </w:p>
        </w:tc>
      </w:tr>
      <w:tr w:rsidR="00165B82" w:rsidRPr="00165B82" w14:paraId="3989D8C5" w14:textId="77777777" w:rsidTr="00ED13BB">
        <w:trPr>
          <w:trHeight w:val="426"/>
        </w:trPr>
        <w:tc>
          <w:tcPr>
            <w:tcW w:w="6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vAlign w:val="bottom"/>
          </w:tcPr>
          <w:p w14:paraId="758F7BB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УКУПНО 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ОПРЕМАЊЕ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ГРАЂЕВИНСКОГ ЗЕМЉИШТА (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Б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)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: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</w:tcPr>
          <w:p w14:paraId="1C8B23CF" w14:textId="22CD3EEC" w:rsidR="00165B82" w:rsidRPr="00165B82" w:rsidRDefault="00737939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93.940</w:t>
            </w:r>
            <w:r w:rsidR="00A1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000,00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</w:tcPr>
          <w:p w14:paraId="20E97260" w14:textId="42DB3855" w:rsidR="00165B82" w:rsidRPr="00165B82" w:rsidRDefault="00A11F1D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1.070.449.652</w:t>
            </w:r>
            <w:r w:rsidR="00165B82" w:rsidRPr="00165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bidi="my-MM"/>
              </w:rPr>
              <w:t>,00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</w:tcPr>
          <w:p w14:paraId="36D58CDD" w14:textId="4BFE0DDE" w:rsidR="00165B82" w:rsidRPr="00165B82" w:rsidRDefault="00165B82" w:rsidP="00165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BA" w:bidi="my-MM"/>
              </w:rPr>
            </w:pPr>
            <w:r w:rsidRPr="00165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1.</w:t>
            </w:r>
            <w:r w:rsidR="00A1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16</w:t>
            </w:r>
            <w:r w:rsidR="0073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4</w:t>
            </w:r>
            <w:r w:rsidR="00A1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.</w:t>
            </w:r>
            <w:r w:rsidR="0073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my-MM"/>
              </w:rPr>
              <w:t>3</w:t>
            </w:r>
            <w:r w:rsidR="00A1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89.652</w:t>
            </w:r>
            <w:r w:rsidRPr="00165B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 w:bidi="my-MM"/>
              </w:rPr>
              <w:t>,00</w:t>
            </w:r>
          </w:p>
        </w:tc>
      </w:tr>
      <w:tr w:rsidR="00165B82" w:rsidRPr="00165B82" w14:paraId="4D959926" w14:textId="77777777" w:rsidTr="00ED13BB">
        <w:trPr>
          <w:trHeight w:val="332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</w:tcBorders>
            <w:shd w:val="clear" w:color="auto" w:fill="FFCC99"/>
            <w:vAlign w:val="bottom"/>
          </w:tcPr>
          <w:p w14:paraId="784DD947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А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+ 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 xml:space="preserve"> Б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 -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5D955F38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УКУПНО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 xml:space="preserve"> ПРИПРЕМАЊЕ И ОПРЕМАЊЕ ГРАЂЕВИНСКОГ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4672CCDF" w14:textId="648BEE47" w:rsidR="00165B82" w:rsidRPr="00165B82" w:rsidRDefault="00F074E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115.390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.000,</w:t>
            </w:r>
            <w:r w:rsidR="00165B82"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BA" w:bidi="my-MM"/>
              </w:rPr>
              <w:t>00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3D2A6592" w14:textId="3AA0F8F9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bookmarkStart w:id="9" w:name="_Hlk89256467"/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1.</w:t>
            </w:r>
            <w:r w:rsidR="00A11F1D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121</w:t>
            </w:r>
            <w:r w:rsidR="001632D4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.</w:t>
            </w:r>
            <w:r w:rsidR="00A11F1D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449.652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,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0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0</w:t>
            </w:r>
            <w:bookmarkEnd w:id="9"/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1E8774B9" w14:textId="2AB1F49F" w:rsidR="00165B82" w:rsidRPr="00165B82" w:rsidRDefault="00165B82" w:rsidP="00165B8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1.</w:t>
            </w:r>
            <w:r w:rsidR="00F074E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236.839</w:t>
            </w:r>
            <w:r w:rsidR="001632D4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.652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,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val="sr-Cyrl-RS" w:bidi="my-MM"/>
              </w:rPr>
              <w:t>0</w:t>
            </w: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0</w:t>
            </w:r>
          </w:p>
        </w:tc>
      </w:tr>
      <w:tr w:rsidR="00165B82" w:rsidRPr="00165B82" w14:paraId="1EB5C73A" w14:textId="77777777" w:rsidTr="00ED13BB">
        <w:trPr>
          <w:trHeight w:val="230"/>
        </w:trPr>
        <w:tc>
          <w:tcPr>
            <w:tcW w:w="68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7F212CA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</w:pPr>
            <w:r w:rsidRPr="00165B82">
              <w:rPr>
                <w:rFonts w:ascii="Times New Roman" w:eastAsia="Times New Roman" w:hAnsi="Times New Roman" w:cs="Arial"/>
                <w:b/>
                <w:sz w:val="20"/>
                <w:szCs w:val="20"/>
                <w:lang w:bidi="my-MM"/>
              </w:rPr>
              <w:t>ЗЕМЉИШТА: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36BA16EC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my-MM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1C0E2E15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my-MM"/>
              </w:rPr>
            </w:pPr>
          </w:p>
        </w:tc>
        <w:tc>
          <w:tcPr>
            <w:tcW w:w="2250" w:type="dxa"/>
            <w:vMerge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670AA701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bidi="my-MM"/>
              </w:rPr>
            </w:pPr>
          </w:p>
        </w:tc>
      </w:tr>
      <w:tr w:rsidR="00165B82" w:rsidRPr="00165B82" w14:paraId="0C0922E6" w14:textId="77777777" w:rsidTr="00ED13BB">
        <w:trPr>
          <w:trHeight w:val="115"/>
        </w:trPr>
        <w:tc>
          <w:tcPr>
            <w:tcW w:w="68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3EA8CB3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6C880FC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3AD35F73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50" w:type="dxa"/>
            <w:tcBorders>
              <w:right w:val="single" w:sz="8" w:space="0" w:color="auto"/>
            </w:tcBorders>
            <w:shd w:val="clear" w:color="auto" w:fill="FFCC99"/>
            <w:vAlign w:val="bottom"/>
          </w:tcPr>
          <w:p w14:paraId="5A01A44E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  <w:tr w:rsidR="00165B82" w:rsidRPr="00165B82" w14:paraId="47E7EC2F" w14:textId="77777777" w:rsidTr="00ED13BB">
        <w:trPr>
          <w:trHeight w:val="12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99"/>
            <w:vAlign w:val="bottom"/>
          </w:tcPr>
          <w:p w14:paraId="558C8DD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14:paraId="0C2B8652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7CCCB740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549F0CAF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74B667EB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  <w:tc>
          <w:tcPr>
            <w:tcW w:w="2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14:paraId="14BD941D" w14:textId="77777777" w:rsidR="00165B82" w:rsidRPr="00165B82" w:rsidRDefault="00165B82" w:rsidP="00165B8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bidi="my-MM"/>
              </w:rPr>
            </w:pPr>
          </w:p>
        </w:tc>
      </w:tr>
    </w:tbl>
    <w:p w14:paraId="275CA423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28119D1F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szCs w:val="20"/>
          <w:lang w:bidi="my-MM"/>
        </w:rPr>
      </w:pPr>
    </w:p>
    <w:p w14:paraId="46C56FE6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1F62A8E4" w14:textId="77777777" w:rsidR="00165B82" w:rsidRPr="00165B82" w:rsidRDefault="00165B82" w:rsidP="00165B82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bidi="my-MM"/>
        </w:rPr>
      </w:pPr>
    </w:p>
    <w:p w14:paraId="26F6009B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BA" w:bidi="my-MM"/>
        </w:rPr>
      </w:pPr>
    </w:p>
    <w:p w14:paraId="4682029D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Latn-ME" w:bidi="my-MM"/>
        </w:rPr>
      </w:pPr>
    </w:p>
    <w:p w14:paraId="04AB25BE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RS" w:bidi="my-MM"/>
        </w:rPr>
      </w:pPr>
    </w:p>
    <w:p w14:paraId="34D3A24C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Cyrl-RS" w:bidi="my-MM"/>
        </w:rPr>
      </w:pPr>
    </w:p>
    <w:p w14:paraId="360600E5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szCs w:val="20"/>
          <w:lang w:val="sr-Latn-ME" w:bidi="my-MM"/>
        </w:rPr>
      </w:pPr>
    </w:p>
    <w:p w14:paraId="1F5D2F61" w14:textId="77777777" w:rsidR="00165B82" w:rsidRPr="00165B82" w:rsidRDefault="00165B82" w:rsidP="00165B82">
      <w:pPr>
        <w:tabs>
          <w:tab w:val="left" w:pos="300"/>
        </w:tabs>
        <w:spacing w:after="0" w:line="0" w:lineRule="atLeast"/>
        <w:rPr>
          <w:rFonts w:ascii="Times New Roman" w:eastAsia="Times New Roman" w:hAnsi="Times New Roman" w:cs="Arial"/>
          <w:b/>
          <w:lang w:val="sr-Latn-ME" w:bidi="my-MM"/>
        </w:rPr>
      </w:pPr>
    </w:p>
    <w:p w14:paraId="54EF5C14" w14:textId="77777777" w:rsidR="00165B82" w:rsidRPr="00165B82" w:rsidRDefault="00165B82" w:rsidP="00165B82">
      <w:pPr>
        <w:numPr>
          <w:ilvl w:val="0"/>
          <w:numId w:val="22"/>
        </w:numPr>
        <w:tabs>
          <w:tab w:val="left" w:pos="391"/>
        </w:tabs>
        <w:spacing w:after="0" w:line="251" w:lineRule="auto"/>
        <w:ind w:left="60" w:right="1114" w:hanging="6"/>
        <w:jc w:val="both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 xml:space="preserve">- ПРИБАВЉАЊЕ, ОТУЂЕЊЕ И ДАВАЊЕ У ЗАКУП ГРАЂЕВИНСКОГ ЗЕМЉИШТА И ПОСЛОВНИХ ОБЈЕКАТА У ЈАВНОЈ СВОЈИНИ </w:t>
      </w:r>
      <w:r w:rsidRPr="00165B82">
        <w:rPr>
          <w:rFonts w:ascii="Times New Roman" w:eastAsia="Times New Roman" w:hAnsi="Times New Roman" w:cs="Arial"/>
          <w:b/>
          <w:lang w:val="sr-Cyrl-BA" w:bidi="my-MM"/>
        </w:rPr>
        <w:t xml:space="preserve">  </w:t>
      </w:r>
      <w:r w:rsidRPr="00165B82">
        <w:rPr>
          <w:rFonts w:ascii="Times New Roman" w:eastAsia="Times New Roman" w:hAnsi="Times New Roman" w:cs="Arial"/>
          <w:b/>
          <w:lang w:bidi="my-MM"/>
        </w:rPr>
        <w:t>НА ТЕРИТОРИЈИ ОПШТИНЕ</w:t>
      </w:r>
    </w:p>
    <w:p w14:paraId="7DAC3BCF" w14:textId="77777777" w:rsidR="00165B82" w:rsidRPr="00165B82" w:rsidRDefault="00165B82" w:rsidP="00165B82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37F7E84" w14:textId="77777777" w:rsidR="00165B82" w:rsidRPr="00165B82" w:rsidRDefault="00165B82" w:rsidP="00165B82">
      <w:pPr>
        <w:spacing w:after="0" w:line="241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D2573C7" w14:textId="78A00993" w:rsidR="00165B82" w:rsidRPr="00165B82" w:rsidRDefault="00165B82" w:rsidP="00165B82">
      <w:pPr>
        <w:spacing w:after="0"/>
        <w:ind w:right="854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Отуђење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територији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 xml:space="preserve"> Љиг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вршиће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proofErr w:type="gramStart"/>
      <w:r w:rsidRPr="00165B82">
        <w:rPr>
          <w:rFonts w:ascii="Times New Roman" w:eastAsia="Times New Roman" w:hAnsi="Times New Roman" w:cs="Arial"/>
          <w:lang w:bidi="my-MM"/>
        </w:rPr>
        <w:t>, ,</w:t>
      </w:r>
      <w:proofErr w:type="gramEnd"/>
      <w:r w:rsidRPr="00165B82">
        <w:rPr>
          <w:rFonts w:ascii="Times New Roman" w:eastAsia="Times New Roman" w:hAnsi="Times New Roman" w:cs="Arial"/>
          <w:lang w:bidi="my-MM"/>
        </w:rPr>
        <w:t xml:space="preserve">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Службени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72/2009, 81/2009</w:t>
      </w:r>
      <w:r w:rsidRPr="00165B82">
        <w:rPr>
          <w:rFonts w:ascii="Times New Roman" w:eastAsia="Times New Roman" w:hAnsi="Times New Roman" w:cs="Arial"/>
          <w:lang w:val="sr-Cyrl-RS" w:bidi="my-MM"/>
        </w:rPr>
        <w:t>-испр., 64/2010- одлука УС</w:t>
      </w:r>
      <w:r w:rsidRPr="00165B82">
        <w:rPr>
          <w:rFonts w:ascii="Times New Roman" w:eastAsia="Times New Roman" w:hAnsi="Times New Roman" w:cs="Arial"/>
          <w:lang w:bidi="my-MM"/>
        </w:rPr>
        <w:t>, 24/2011, 121/2012, 42/2013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50/2013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98/2013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132/2014</w:t>
      </w:r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145/2014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83/2108, 31/2019 и 37/2019 – др. </w:t>
      </w:r>
      <w:r w:rsidR="000717F7">
        <w:rPr>
          <w:rFonts w:ascii="Times New Roman" w:eastAsia="Times New Roman" w:hAnsi="Times New Roman" w:cs="Arial"/>
          <w:lang w:val="sr-Cyrl-BA" w:bidi="my-MM"/>
        </w:rPr>
        <w:t>з</w:t>
      </w:r>
      <w:r w:rsidRPr="00165B82">
        <w:rPr>
          <w:rFonts w:ascii="Times New Roman" w:eastAsia="Times New Roman" w:hAnsi="Times New Roman" w:cs="Arial"/>
          <w:lang w:val="sr-Cyrl-BA" w:bidi="my-MM"/>
        </w:rPr>
        <w:t>акон</w:t>
      </w:r>
      <w:r w:rsidR="001632D4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9/2020</w:t>
      </w:r>
      <w:r w:rsidR="001632D4">
        <w:rPr>
          <w:rFonts w:ascii="Times New Roman" w:eastAsia="Times New Roman" w:hAnsi="Times New Roman" w:cs="Arial"/>
          <w:lang w:val="sr-Cyrl-BA" w:bidi="my-MM"/>
        </w:rPr>
        <w:t xml:space="preserve"> и 52/2021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</w:t>
      </w:r>
      <w:r w:rsidRPr="00165B82">
        <w:rPr>
          <w:rFonts w:ascii="Times New Roman" w:eastAsia="Times New Roman" w:hAnsi="Times New Roman" w:cs="Arial"/>
          <w:lang w:bidi="my-MM"/>
        </w:rPr>
        <w:t xml:space="preserve">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прибављању и располагању непокретностима у јавној својини Општине 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гласник Општине 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>Љиг“ ,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 xml:space="preserve"> бр. 1/2017</w:t>
      </w:r>
      <w:r w:rsidRPr="00165B82">
        <w:rPr>
          <w:rFonts w:ascii="Times New Roman" w:eastAsia="Times New Roman" w:hAnsi="Times New Roman" w:cs="Arial"/>
          <w:lang w:bidi="my-MM"/>
        </w:rPr>
        <w:t>),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важећим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планским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документима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са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наменама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00D793BB" w14:textId="77777777" w:rsidR="00165B82" w:rsidRPr="00165B82" w:rsidRDefault="00165B82" w:rsidP="00165B82">
      <w:pPr>
        <w:spacing w:after="0" w:line="221" w:lineRule="exact"/>
        <w:rPr>
          <w:rFonts w:ascii="Times New Roman" w:eastAsia="Times New Roman" w:hAnsi="Times New Roman" w:cs="Arial"/>
          <w:color w:val="FF0000"/>
          <w:lang w:val="sr-Cyrl-BA" w:bidi="my-MM"/>
        </w:rPr>
      </w:pPr>
    </w:p>
    <w:p w14:paraId="694B18C4" w14:textId="77777777" w:rsidR="00165B82" w:rsidRPr="00165B82" w:rsidRDefault="00165B82" w:rsidP="00165B82">
      <w:pPr>
        <w:spacing w:after="0" w:line="254" w:lineRule="auto"/>
        <w:ind w:right="1094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1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. </w:t>
      </w:r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t>ПРИБАВЉАЊЕ ГРАЂЕВИНСКОГ ЗЕМЉИШТА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</w:p>
    <w:p w14:paraId="0101FB03" w14:textId="7177A2E2" w:rsidR="00165B82" w:rsidRPr="00165B82" w:rsidRDefault="00165B82" w:rsidP="00165B82">
      <w:pPr>
        <w:spacing w:after="0" w:line="254" w:lineRule="auto"/>
        <w:ind w:right="1094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вршиће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прибављање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("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Сл.гласник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РС"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72/2011, 88/2013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bidi="my-MM"/>
        </w:rPr>
        <w:t>105/2014</w:t>
      </w:r>
      <w:r w:rsidRPr="00165B82">
        <w:rPr>
          <w:rFonts w:ascii="Times New Roman" w:eastAsia="Times New Roman" w:hAnsi="Times New Roman" w:cs="Arial"/>
          <w:lang w:val="sr-Cyrl-BA" w:bidi="my-MM"/>
        </w:rPr>
        <w:t>, 104/2016, 108/2106,113/2017</w:t>
      </w:r>
      <w:r w:rsidR="001632D4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95/2018</w:t>
      </w:r>
      <w:r w:rsidR="001632D4">
        <w:rPr>
          <w:rFonts w:ascii="Times New Roman" w:eastAsia="Times New Roman" w:hAnsi="Times New Roman" w:cs="Arial"/>
          <w:lang w:val="sr-Cyrl-BA" w:bidi="my-MM"/>
        </w:rPr>
        <w:t xml:space="preserve"> и 153/2020</w:t>
      </w:r>
      <w:r w:rsidRPr="00165B82">
        <w:rPr>
          <w:rFonts w:ascii="Times New Roman" w:eastAsia="Times New Roman" w:hAnsi="Times New Roman" w:cs="Arial"/>
          <w:lang w:bidi="my-MM"/>
        </w:rPr>
        <w:t xml:space="preserve">)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решењима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утврђивању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интереса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донела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Влада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Р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епублике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Србије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потребе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индустријских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зона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улице Нова 5а,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легализацију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наведених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објеката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уређење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површина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proofErr w:type="gram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..</w:t>
      </w:r>
      <w:proofErr w:type="gramEnd"/>
    </w:p>
    <w:p w14:paraId="44075EEF" w14:textId="77777777" w:rsidR="00165B82" w:rsidRPr="00165B82" w:rsidRDefault="00165B82" w:rsidP="00165B82">
      <w:pPr>
        <w:spacing w:after="0" w:line="254" w:lineRule="auto"/>
        <w:ind w:right="1094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69D1BD2E" w14:textId="77777777" w:rsidR="00165B82" w:rsidRPr="00165B82" w:rsidRDefault="00165B82" w:rsidP="00165B82">
      <w:pPr>
        <w:numPr>
          <w:ilvl w:val="0"/>
          <w:numId w:val="23"/>
        </w:numPr>
        <w:tabs>
          <w:tab w:val="left" w:pos="260"/>
        </w:tabs>
        <w:spacing w:after="0" w:line="0" w:lineRule="atLeast"/>
        <w:ind w:left="260" w:hanging="206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 xml:space="preserve">ОТУЂЕЊЕ И ЗАКУП ГРАЂЕВИНСКОГ ЗЕМЉИШТА У ЈАВНОЈ СВОЈИНИ ОПШТИНЕ </w:t>
      </w:r>
      <w:r w:rsidRPr="00165B82">
        <w:rPr>
          <w:rFonts w:ascii="Times New Roman" w:eastAsia="Times New Roman" w:hAnsi="Times New Roman" w:cs="Arial"/>
          <w:b/>
          <w:lang w:val="sr-Cyrl-BA" w:bidi="my-MM"/>
        </w:rPr>
        <w:t>ЉИГ</w:t>
      </w:r>
    </w:p>
    <w:p w14:paraId="2E538885" w14:textId="77777777" w:rsidR="00165B82" w:rsidRPr="00165B82" w:rsidRDefault="00165B82" w:rsidP="00165B82">
      <w:pPr>
        <w:spacing w:after="0" w:line="31" w:lineRule="exact"/>
        <w:rPr>
          <w:rFonts w:ascii="Times New Roman" w:eastAsia="Times New Roman" w:hAnsi="Times New Roman" w:cs="Arial"/>
          <w:color w:val="FF0000"/>
          <w:lang w:bidi="my-MM"/>
        </w:rPr>
      </w:pPr>
    </w:p>
    <w:p w14:paraId="55A924FD" w14:textId="77777777" w:rsidR="00165B82" w:rsidRPr="00165B82" w:rsidRDefault="00165B82" w:rsidP="00165B82">
      <w:pPr>
        <w:spacing w:after="0" w:line="256" w:lineRule="auto"/>
        <w:ind w:right="1134"/>
        <w:jc w:val="both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потребе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може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отуђити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п</w:t>
      </w:r>
      <w:r w:rsidRPr="00165B82">
        <w:rPr>
          <w:rFonts w:ascii="Times New Roman" w:eastAsia="Times New Roman" w:hAnsi="Times New Roman" w:cs="Arial"/>
          <w:lang w:bidi="my-MM"/>
        </w:rPr>
        <w:t xml:space="preserve">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захтеву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заинтересованог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лица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уколико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испуњени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прописани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за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. О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туђује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у складу са Законом о јавној својини,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ом</w:t>
      </w:r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Уредб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 xml:space="preserve">ом </w:t>
      </w:r>
      <w:r w:rsidRPr="00165B82">
        <w:rPr>
          <w:rFonts w:ascii="Times New Roman" w:eastAsia="Times New Roman" w:hAnsi="Times New Roman" w:cs="Arial"/>
          <w:lang w:bidi="my-MM"/>
        </w:rPr>
        <w:t xml:space="preserve">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условима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начину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којима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локална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самоуправа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може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отуђи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земљиште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мањој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тржишне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цене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закупнине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или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без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накнаде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54FCF379" w14:textId="77777777" w:rsidR="00165B82" w:rsidRPr="00165B82" w:rsidRDefault="00165B82" w:rsidP="00165B82">
      <w:pPr>
        <w:tabs>
          <w:tab w:val="left" w:pos="280"/>
        </w:tabs>
        <w:spacing w:after="0" w:line="0" w:lineRule="atLeast"/>
        <w:rPr>
          <w:rFonts w:ascii="Times New Roman" w:eastAsia="Times New Roman" w:hAnsi="Times New Roman" w:cs="Arial"/>
          <w:color w:val="FF0000"/>
          <w:lang w:val="sr-Cyrl-BA" w:bidi="my-MM"/>
        </w:rPr>
      </w:pPr>
    </w:p>
    <w:p w14:paraId="07154293" w14:textId="77777777" w:rsidR="00165B82" w:rsidRPr="00165B82" w:rsidRDefault="00165B82" w:rsidP="00165B82">
      <w:pPr>
        <w:numPr>
          <w:ilvl w:val="0"/>
          <w:numId w:val="25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>ИЗДАВАЊЕ У ЗАКУП ОБЈЕКАТА И ПОСЛОВНОГ ПРОСТОРА У ЈАВНОЈ СВОЈИНИ</w:t>
      </w:r>
    </w:p>
    <w:p w14:paraId="55A7BE2B" w14:textId="77777777" w:rsidR="00165B82" w:rsidRPr="00165B82" w:rsidRDefault="00165B82" w:rsidP="00165B82">
      <w:pPr>
        <w:spacing w:after="0" w:line="30" w:lineRule="exact"/>
        <w:rPr>
          <w:rFonts w:ascii="Times New Roman" w:eastAsia="Times New Roman" w:hAnsi="Times New Roman" w:cs="Arial"/>
          <w:color w:val="FF0000"/>
          <w:lang w:bidi="my-MM"/>
        </w:rPr>
      </w:pPr>
    </w:p>
    <w:p w14:paraId="1F375D60" w14:textId="06A207CC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lang w:val="sr-Cyrl-BA"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Љиг</w:t>
      </w:r>
      <w:r w:rsidRPr="00165B82">
        <w:rPr>
          <w:rFonts w:ascii="Times New Roman" w:eastAsia="Times New Roman" w:hAnsi="Times New Roman" w:cs="Arial"/>
          <w:lang w:bidi="my-MM"/>
        </w:rPr>
        <w:t xml:space="preserve"> у 20</w:t>
      </w:r>
      <w:r w:rsidRPr="00165B82">
        <w:rPr>
          <w:rFonts w:ascii="Times New Roman" w:eastAsia="Times New Roman" w:hAnsi="Times New Roman" w:cs="Arial"/>
          <w:lang w:val="sr-Cyrl-RS" w:bidi="my-MM"/>
        </w:rPr>
        <w:t>2</w:t>
      </w:r>
      <w:r w:rsidR="000717F7">
        <w:rPr>
          <w:rFonts w:ascii="Times New Roman" w:eastAsia="Times New Roman" w:hAnsi="Times New Roman" w:cs="Arial"/>
          <w:lang w:val="sr-Cyrl-RS" w:bidi="my-MM"/>
        </w:rPr>
        <w:t>2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години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може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издавати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објекте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пословне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просторе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јавној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својини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користе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које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постоји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интересовање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потенцијалних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инвеститора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закупаца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, у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Одлуком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прибављању и располагању непокретностима у јавној својини Општине 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гласник Општине 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>Љиг“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>, бр. 1/2017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. 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</w:p>
    <w:p w14:paraId="2A05F8FA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422D6523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628DD325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75EA0DB3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2F1C955F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769B3566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val="sr-Cyrl-BA" w:bidi="my-MM"/>
        </w:rPr>
      </w:pPr>
    </w:p>
    <w:p w14:paraId="3B5C8CBB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/>
          <w:lang w:bidi="my-MM"/>
        </w:rPr>
      </w:pPr>
      <w:r w:rsidRPr="00165B82">
        <w:rPr>
          <w:rFonts w:ascii="Times New Roman" w:eastAsia="Times New Roman" w:hAnsi="Times New Roman" w:cs="Arial"/>
          <w:b/>
          <w:lang w:bidi="my-MM"/>
        </w:rPr>
        <w:t xml:space="preserve">IV </w:t>
      </w:r>
      <w:r w:rsidRPr="00165B82">
        <w:rPr>
          <w:rFonts w:ascii="Times New Roman" w:eastAsia="Times New Roman" w:hAnsi="Times New Roman" w:cs="Arial"/>
          <w:b/>
          <w:lang w:val="sr-Cyrl-BA" w:bidi="my-MM"/>
        </w:rPr>
        <w:t xml:space="preserve">- </w:t>
      </w:r>
      <w:r w:rsidRPr="00165B82">
        <w:rPr>
          <w:rFonts w:ascii="Times New Roman" w:eastAsia="Times New Roman" w:hAnsi="Times New Roman" w:cs="Arial"/>
          <w:b/>
          <w:lang w:bidi="my-MM"/>
        </w:rPr>
        <w:t>ИЗВОРИ ФИНАНСИРАЊА</w:t>
      </w:r>
    </w:p>
    <w:p w14:paraId="688FB361" w14:textId="77777777" w:rsidR="00165B82" w:rsidRPr="00165B82" w:rsidRDefault="00165B82" w:rsidP="00165B82">
      <w:pPr>
        <w:spacing w:after="0" w:line="72" w:lineRule="exact"/>
        <w:rPr>
          <w:rFonts w:ascii="Times New Roman" w:eastAsia="Times New Roman" w:hAnsi="Times New Roman" w:cs="Arial"/>
          <w:bCs/>
          <w:sz w:val="20"/>
          <w:szCs w:val="20"/>
          <w:lang w:bidi="my-MM"/>
        </w:rPr>
      </w:pPr>
    </w:p>
    <w:p w14:paraId="6BE17B15" w14:textId="75EBA019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у 20</w:t>
      </w:r>
      <w:r w:rsidRPr="00165B82">
        <w:rPr>
          <w:rFonts w:ascii="Times New Roman" w:eastAsia="Times New Roman" w:hAnsi="Times New Roman" w:cs="Arial"/>
          <w:bCs/>
          <w:lang w:val="sr-Cyrl-RS" w:bidi="my-MM"/>
        </w:rPr>
        <w:t>2</w:t>
      </w:r>
      <w:r w:rsidR="000717F7">
        <w:rPr>
          <w:rFonts w:ascii="Times New Roman" w:eastAsia="Times New Roman" w:hAnsi="Times New Roman" w:cs="Arial"/>
          <w:bCs/>
          <w:lang w:val="sr-Cyrl-RS" w:bidi="my-MM"/>
        </w:rPr>
        <w:t>2</w:t>
      </w:r>
      <w:r w:rsidRPr="00165B82">
        <w:rPr>
          <w:rFonts w:ascii="Times New Roman" w:eastAsia="Times New Roman" w:hAnsi="Times New Roman" w:cs="Arial"/>
          <w:bCs/>
          <w:lang w:bidi="my-MM"/>
        </w:rPr>
        <w:t xml:space="preserve">.г.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финансираће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из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средстава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остварених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>:</w:t>
      </w:r>
    </w:p>
    <w:p w14:paraId="443BD595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467D7FD5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доприноса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уређивање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>,</w:t>
      </w:r>
    </w:p>
    <w:p w14:paraId="579DEBE3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606F57AD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накнаде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промену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намене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пољопривредног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</w:p>
    <w:p w14:paraId="2A837D7D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1171DEA2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накнаде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заштиту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унапређење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животне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средине</w:t>
      </w:r>
      <w:proofErr w:type="spellEnd"/>
    </w:p>
    <w:p w14:paraId="5876A57F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5AB7DF43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прихода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новчаних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казни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саобраћајне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прекршаје</w:t>
      </w:r>
      <w:proofErr w:type="spellEnd"/>
    </w:p>
    <w:p w14:paraId="5AFCFD48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368D9B3C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закупнине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земљиште</w:t>
      </w:r>
      <w:proofErr w:type="spellEnd"/>
    </w:p>
    <w:p w14:paraId="71890BBC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31941B51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отуђења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грађевинског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земљишта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>,</w:t>
      </w:r>
    </w:p>
    <w:p w14:paraId="19E8BB2F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1061BBDD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конверзије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права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коришћења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односно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права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закупа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законом</w:t>
      </w:r>
      <w:proofErr w:type="spellEnd"/>
    </w:p>
    <w:p w14:paraId="1070D332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bCs/>
          <w:lang w:bidi="my-MM"/>
        </w:rPr>
      </w:pPr>
    </w:p>
    <w:p w14:paraId="5362EAB2" w14:textId="77777777" w:rsidR="00165B82" w:rsidRPr="00165B82" w:rsidRDefault="00165B82" w:rsidP="00165B82">
      <w:pPr>
        <w:numPr>
          <w:ilvl w:val="0"/>
          <w:numId w:val="26"/>
        </w:numPr>
        <w:tabs>
          <w:tab w:val="left" w:pos="206"/>
        </w:tabs>
        <w:spacing w:after="0" w:line="0" w:lineRule="atLeast"/>
        <w:ind w:left="206" w:hanging="206"/>
        <w:rPr>
          <w:rFonts w:ascii="Times New Roman" w:eastAsia="Times New Roman" w:hAnsi="Times New Roman" w:cs="Arial"/>
          <w:bCs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других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извора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у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складу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са</w:t>
      </w:r>
      <w:proofErr w:type="spellEnd"/>
      <w:r w:rsidRPr="00165B82">
        <w:rPr>
          <w:rFonts w:ascii="Times New Roman" w:eastAsia="Times New Roman" w:hAnsi="Times New Roman" w:cs="Arial"/>
          <w:bCs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bCs/>
          <w:lang w:bidi="my-MM"/>
        </w:rPr>
        <w:t>законом</w:t>
      </w:r>
      <w:proofErr w:type="spellEnd"/>
    </w:p>
    <w:p w14:paraId="14D29E16" w14:textId="77777777" w:rsidR="00165B82" w:rsidRPr="00165B82" w:rsidRDefault="00165B82" w:rsidP="00165B82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F076949" w14:textId="77777777" w:rsidR="00165B82" w:rsidRPr="00165B82" w:rsidRDefault="00165B82" w:rsidP="00165B82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0A5F17AC" w14:textId="77777777" w:rsidR="00165B82" w:rsidRPr="00165B82" w:rsidRDefault="00165B82" w:rsidP="00165B82">
      <w:pPr>
        <w:numPr>
          <w:ilvl w:val="0"/>
          <w:numId w:val="27"/>
        </w:numPr>
        <w:tabs>
          <w:tab w:val="left" w:pos="246"/>
        </w:tabs>
        <w:spacing w:after="0" w:line="0" w:lineRule="atLeast"/>
        <w:ind w:left="246" w:hanging="246"/>
        <w:rPr>
          <w:rFonts w:ascii="Times New Roman" w:eastAsia="Times New Roman" w:hAnsi="Times New Roman" w:cs="Arial"/>
          <w:b/>
          <w:sz w:val="20"/>
          <w:szCs w:val="20"/>
          <w:lang w:bidi="my-MM"/>
        </w:rPr>
      </w:pPr>
      <w:r w:rsidRPr="00165B82">
        <w:rPr>
          <w:rFonts w:ascii="Times New Roman" w:eastAsia="Times New Roman" w:hAnsi="Times New Roman" w:cs="Arial"/>
          <w:b/>
          <w:sz w:val="20"/>
          <w:szCs w:val="20"/>
          <w:lang w:bidi="my-MM"/>
        </w:rPr>
        <w:t>- ПРЕЛАЗНЕ И ЗАВРШНЕ ОДРЕДБЕ</w:t>
      </w:r>
    </w:p>
    <w:p w14:paraId="7D1BE897" w14:textId="77777777" w:rsidR="00165B82" w:rsidRPr="00165B82" w:rsidRDefault="00165B82" w:rsidP="00165B82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32B6D128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bidi="my-MM"/>
        </w:rPr>
      </w:pPr>
      <w:proofErr w:type="spellStart"/>
      <w:r w:rsidRPr="00165B82">
        <w:rPr>
          <w:rFonts w:ascii="Times New Roman" w:eastAsia="Times New Roman" w:hAnsi="Times New Roman" w:cs="Arial"/>
          <w:lang w:bidi="my-MM"/>
        </w:rPr>
        <w:t>Овај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Програм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објављује се у „Службеном гласнику Општине </w:t>
      </w:r>
      <w:proofErr w:type="gramStart"/>
      <w:r w:rsidRPr="00165B82">
        <w:rPr>
          <w:rFonts w:ascii="Times New Roman" w:eastAsia="Times New Roman" w:hAnsi="Times New Roman" w:cs="Arial"/>
          <w:lang w:val="sr-Cyrl-RS" w:bidi="my-MM"/>
        </w:rPr>
        <w:t>Љиг“ и</w:t>
      </w:r>
      <w:proofErr w:type="gramEnd"/>
      <w:r w:rsidRPr="00165B82">
        <w:rPr>
          <w:rFonts w:ascii="Times New Roman" w:eastAsia="Times New Roman" w:hAnsi="Times New Roman" w:cs="Arial"/>
          <w:lang w:val="sr-Cyrl-RS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ступа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снагу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ос</w:t>
      </w:r>
      <w:proofErr w:type="spellEnd"/>
      <w:r w:rsidRPr="00165B82">
        <w:rPr>
          <w:rFonts w:ascii="Times New Roman" w:eastAsia="Times New Roman" w:hAnsi="Times New Roman" w:cs="Arial"/>
          <w:lang w:val="sr-Cyrl-RS" w:bidi="my-MM"/>
        </w:rPr>
        <w:t>мог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од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дана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објављивања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</w:t>
      </w:r>
    </w:p>
    <w:p w14:paraId="2A82BF61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74F4A987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9189035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E613E4F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23A03C9C" w14:textId="77777777" w:rsidR="00165B82" w:rsidRPr="00165B82" w:rsidRDefault="00165B82" w:rsidP="00165B82">
      <w:pPr>
        <w:spacing w:after="0" w:line="261" w:lineRule="auto"/>
        <w:ind w:right="1114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541F354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bidi="my-MM"/>
        </w:rPr>
      </w:pPr>
      <w:proofErr w:type="gramStart"/>
      <w:r w:rsidRPr="00165B82">
        <w:rPr>
          <w:rFonts w:ascii="Times New Roman" w:eastAsia="Times New Roman" w:hAnsi="Times New Roman" w:cs="Arial"/>
          <w:lang w:bidi="my-MM"/>
        </w:rPr>
        <w:t xml:space="preserve">I 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Број</w:t>
      </w:r>
      <w:proofErr w:type="spellEnd"/>
      <w:proofErr w:type="gramEnd"/>
      <w:r w:rsidRPr="00165B82">
        <w:rPr>
          <w:rFonts w:ascii="Times New Roman" w:eastAsia="Times New Roman" w:hAnsi="Times New Roman" w:cs="Arial"/>
          <w:lang w:bidi="my-MM"/>
        </w:rPr>
        <w:t xml:space="preserve">: </w:t>
      </w:r>
    </w:p>
    <w:p w14:paraId="5E20C25E" w14:textId="7467AB6D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lang w:val="sr-Cyrl-RS" w:bidi="my-MM"/>
        </w:rPr>
      </w:pPr>
      <w:r w:rsidRPr="00165B82">
        <w:rPr>
          <w:rFonts w:ascii="Times New Roman" w:eastAsia="Times New Roman" w:hAnsi="Times New Roman" w:cs="Arial"/>
          <w:lang w:val="sr-Cyrl-RS" w:bidi="my-MM"/>
        </w:rPr>
        <w:t>У</w:t>
      </w:r>
      <w:r w:rsidR="006D7A56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RS" w:bidi="my-MM"/>
        </w:rPr>
        <w:t>Љигу, _____________ 202</w:t>
      </w:r>
      <w:r w:rsidR="000717F7">
        <w:rPr>
          <w:rFonts w:ascii="Times New Roman" w:eastAsia="Times New Roman" w:hAnsi="Times New Roman" w:cs="Arial"/>
          <w:lang w:val="sr-Cyrl-RS" w:bidi="my-MM"/>
        </w:rPr>
        <w:t>1</w:t>
      </w:r>
    </w:p>
    <w:p w14:paraId="29CD7CB9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4B368040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04E2F630" w14:textId="77777777" w:rsidR="00165B82" w:rsidRPr="00165B82" w:rsidRDefault="00165B82" w:rsidP="00165B82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120B483C" w14:textId="77777777" w:rsidR="00165B82" w:rsidRPr="00165B82" w:rsidRDefault="00165B82" w:rsidP="00165B82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</w:p>
    <w:p w14:paraId="55DEF37F" w14:textId="77777777" w:rsidR="00165B82" w:rsidRPr="00165B82" w:rsidRDefault="00165B82" w:rsidP="00165B82">
      <w:pPr>
        <w:spacing w:after="0" w:line="0" w:lineRule="atLeast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val="sr-Cyrl-BA" w:bidi="my-MM"/>
        </w:rPr>
      </w:pPr>
      <w:r w:rsidRPr="00165B82">
        <w:rPr>
          <w:rFonts w:ascii="Times New Roman" w:eastAsia="Times New Roman" w:hAnsi="Times New Roman" w:cs="Arial"/>
          <w:b/>
          <w:bCs/>
          <w:sz w:val="24"/>
          <w:szCs w:val="24"/>
          <w:lang w:bidi="my-MM"/>
        </w:rPr>
        <w:t xml:space="preserve">СКУПШТИНА ОПШТИНЕ </w:t>
      </w:r>
      <w:r w:rsidRPr="00165B82">
        <w:rPr>
          <w:rFonts w:ascii="Times New Roman" w:eastAsia="Times New Roman" w:hAnsi="Times New Roman" w:cs="Arial"/>
          <w:b/>
          <w:bCs/>
          <w:sz w:val="24"/>
          <w:szCs w:val="24"/>
          <w:lang w:val="sr-Cyrl-BA" w:bidi="my-MM"/>
        </w:rPr>
        <w:t>ЉИГ</w:t>
      </w:r>
    </w:p>
    <w:p w14:paraId="653036D6" w14:textId="77777777" w:rsidR="00165B82" w:rsidRPr="00165B82" w:rsidRDefault="00165B82" w:rsidP="00165B82">
      <w:pPr>
        <w:spacing w:after="0" w:line="286" w:lineRule="exact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bidi="my-MM"/>
        </w:rPr>
      </w:pPr>
    </w:p>
    <w:p w14:paraId="05B49892" w14:textId="77777777" w:rsidR="00165B82" w:rsidRPr="00165B82" w:rsidRDefault="00165B82" w:rsidP="00165B82">
      <w:pPr>
        <w:spacing w:after="0" w:line="0" w:lineRule="atLeast"/>
        <w:rPr>
          <w:rFonts w:ascii="Times New Roman" w:eastAsia="Times New Roman" w:hAnsi="Times New Roman" w:cs="Arial"/>
          <w:szCs w:val="20"/>
          <w:lang w:val="sr-Cyrl-BA" w:bidi="my-MM"/>
        </w:rPr>
      </w:pPr>
    </w:p>
    <w:p w14:paraId="7C4DD0EF" w14:textId="77777777" w:rsidR="00165B82" w:rsidRPr="00165B82" w:rsidRDefault="00165B82" w:rsidP="00165B82">
      <w:pPr>
        <w:spacing w:after="0" w:line="0" w:lineRule="atLeast"/>
        <w:ind w:left="8640" w:firstLine="720"/>
        <w:rPr>
          <w:rFonts w:ascii="Times New Roman" w:eastAsia="Times New Roman" w:hAnsi="Times New Roman" w:cs="Arial"/>
          <w:b/>
          <w:bCs/>
          <w:szCs w:val="20"/>
          <w:lang w:val="sr-Cyrl-RS" w:bidi="my-MM"/>
        </w:rPr>
      </w:pPr>
      <w:r w:rsidRPr="00165B82">
        <w:rPr>
          <w:rFonts w:ascii="Times New Roman" w:eastAsia="Times New Roman" w:hAnsi="Times New Roman" w:cs="Arial"/>
          <w:b/>
          <w:bCs/>
          <w:szCs w:val="20"/>
          <w:lang w:val="sr-Cyrl-RS" w:bidi="my-MM"/>
        </w:rPr>
        <w:t>ПРЕДСЕДНИК</w:t>
      </w:r>
    </w:p>
    <w:p w14:paraId="50554DFE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bidi="my-MM"/>
        </w:rPr>
      </w:pPr>
      <w:r w:rsidRPr="00165B82">
        <w:rPr>
          <w:rFonts w:ascii="Times New Roman" w:eastAsia="Times New Roman" w:hAnsi="Times New Roman" w:cs="Arial"/>
          <w:noProof/>
          <w:szCs w:val="20"/>
          <w:lang w:bidi="my-MM"/>
        </w:rPr>
        <w:drawing>
          <wp:anchor distT="0" distB="0" distL="114300" distR="114300" simplePos="0" relativeHeight="251659264" behindDoc="1" locked="0" layoutInCell="1" allowOverlap="1" wp14:anchorId="78217981" wp14:editId="373F5096">
            <wp:simplePos x="0" y="0"/>
            <wp:positionH relativeFrom="column">
              <wp:posOffset>5527040</wp:posOffset>
            </wp:positionH>
            <wp:positionV relativeFrom="paragraph">
              <wp:posOffset>350520</wp:posOffset>
            </wp:positionV>
            <wp:extent cx="1684020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DFC23" w14:textId="77777777" w:rsidR="00165B82" w:rsidRPr="00165B82" w:rsidRDefault="00165B82" w:rsidP="00165B8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 </w:t>
      </w:r>
    </w:p>
    <w:p w14:paraId="0EDEB60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0F96F21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    </w:t>
      </w:r>
    </w:p>
    <w:p w14:paraId="4C28F6E4" w14:textId="77777777" w:rsidR="00165B82" w:rsidRPr="00165B82" w:rsidRDefault="00165B82" w:rsidP="00165B82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</w:t>
      </w:r>
    </w:p>
    <w:p w14:paraId="5A94619E" w14:textId="77777777" w:rsidR="00165B82" w:rsidRPr="00165B82" w:rsidRDefault="00165B82" w:rsidP="00165B82">
      <w:pPr>
        <w:tabs>
          <w:tab w:val="left" w:pos="9596"/>
        </w:tabs>
        <w:spacing w:after="0" w:line="240" w:lineRule="auto"/>
        <w:rPr>
          <w:rFonts w:ascii="Times New Roman" w:eastAsia="Times New Roman" w:hAnsi="Times New Roman" w:cs="Arial"/>
          <w:lang w:val="sr-Cyrl-RS" w:bidi="my-MM"/>
        </w:rPr>
        <w:sectPr w:rsidR="00165B82" w:rsidRPr="00165B82" w:rsidSect="005D4E78">
          <w:pgSz w:w="16840" w:h="11904" w:orient="landscape"/>
          <w:pgMar w:top="1060" w:right="1440" w:bottom="638" w:left="1000" w:header="0" w:footer="0" w:gutter="0"/>
          <w:cols w:space="0" w:equalWidth="0">
            <w:col w:w="14394"/>
          </w:cols>
          <w:docGrid w:linePitch="360"/>
        </w:sect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65B82">
        <w:rPr>
          <w:rFonts w:ascii="Times New Roman" w:eastAsia="Times New Roman" w:hAnsi="Times New Roman" w:cs="Arial"/>
          <w:lang w:val="sr-Cyrl-RS" w:bidi="my-MM"/>
        </w:rPr>
        <w:t>Веселин Шиљеговић</w:t>
      </w:r>
    </w:p>
    <w:p w14:paraId="0971CD9B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val="sr-Cyrl-BA" w:bidi="my-MM"/>
        </w:rPr>
      </w:pPr>
      <w:bookmarkStart w:id="10" w:name="page9"/>
      <w:bookmarkStart w:id="11" w:name="page10"/>
      <w:bookmarkStart w:id="12" w:name="page11"/>
      <w:bookmarkEnd w:id="10"/>
      <w:bookmarkEnd w:id="11"/>
      <w:bookmarkEnd w:id="12"/>
      <w:r w:rsidRPr="00165B82">
        <w:rPr>
          <w:rFonts w:ascii="Times New Roman" w:eastAsia="Times New Roman" w:hAnsi="Times New Roman" w:cs="Arial"/>
          <w:b/>
          <w:bCs/>
          <w:lang w:val="sr-Cyrl-BA" w:bidi="my-MM"/>
        </w:rPr>
        <w:lastRenderedPageBreak/>
        <w:t>О  б  р  а  з  л  о  ж  е  њ  е</w:t>
      </w:r>
    </w:p>
    <w:p w14:paraId="6DE979A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val="sr-Cyrl-BA" w:bidi="my-MM"/>
        </w:rPr>
      </w:pPr>
    </w:p>
    <w:p w14:paraId="30ED5E1A" w14:textId="392479A5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Правни основ за доношење овог програма садржан је у одредбама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20. </w:t>
      </w:r>
      <w:r w:rsidRPr="00165B82">
        <w:rPr>
          <w:rFonts w:ascii="Times New Roman" w:eastAsia="Times New Roman" w:hAnsi="Times New Roman" w:cs="Arial"/>
          <w:lang w:val="sr-Cyrl-BA" w:bidi="my-MM"/>
        </w:rPr>
        <w:t>и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32.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1.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тачка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5.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о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локалној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самоуправи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>г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gramStart"/>
      <w:r w:rsidRPr="00165B82">
        <w:rPr>
          <w:rFonts w:ascii="Times New Roman" w:eastAsia="Times New Roman" w:hAnsi="Times New Roman" w:cs="Arial"/>
          <w:lang w:bidi="my-MM"/>
        </w:rPr>
        <w:t>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proofErr w:type="gramEnd"/>
      <w:r w:rsidRPr="00165B82">
        <w:rPr>
          <w:rFonts w:ascii="Times New Roman" w:eastAsia="Times New Roman" w:hAnsi="Times New Roman" w:cs="Arial"/>
          <w:lang w:bidi="my-MM"/>
        </w:rPr>
        <w:t>. 129/07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bidi="my-MM"/>
        </w:rPr>
        <w:t>83/2014-</w:t>
      </w:r>
      <w:r w:rsidRPr="00165B82">
        <w:rPr>
          <w:rFonts w:ascii="Times New Roman" w:eastAsia="Times New Roman" w:hAnsi="Times New Roman" w:cs="Arial"/>
          <w:lang w:val="sr-Cyrl-RS" w:bidi="my-MM"/>
        </w:rPr>
        <w:t>др. закон</w:t>
      </w:r>
      <w:r w:rsidRPr="00165B82">
        <w:rPr>
          <w:rFonts w:ascii="Times New Roman" w:eastAsia="Times New Roman" w:hAnsi="Times New Roman" w:cs="Arial"/>
          <w:lang w:val="sr-Cyrl-BA" w:bidi="my-MM"/>
        </w:rPr>
        <w:t>, 101/2016 -др.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>закон</w:t>
      </w:r>
      <w:r w:rsidR="000717F7">
        <w:rPr>
          <w:rFonts w:ascii="Times New Roman" w:eastAsia="Times New Roman" w:hAnsi="Times New Roman" w:cs="Arial"/>
          <w:lang w:val="sr-Cyrl-BA" w:bidi="my-MM"/>
        </w:rPr>
        <w:t xml:space="preserve">,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47</w:t>
      </w:r>
      <w:proofErr w:type="gramEnd"/>
      <w:r w:rsidRPr="00165B82">
        <w:rPr>
          <w:rFonts w:ascii="Times New Roman" w:eastAsia="Times New Roman" w:hAnsi="Times New Roman" w:cs="Arial"/>
          <w:lang w:val="sr-Cyrl-BA" w:bidi="my-MM"/>
        </w:rPr>
        <w:t>/2018</w:t>
      </w:r>
      <w:r w:rsidR="000717F7">
        <w:rPr>
          <w:rFonts w:ascii="Times New Roman" w:eastAsia="Times New Roman" w:hAnsi="Times New Roman" w:cs="Arial"/>
          <w:lang w:val="sr-Cyrl-BA" w:bidi="my-MM"/>
        </w:rPr>
        <w:t xml:space="preserve"> и 111/2021-др.закон</w:t>
      </w:r>
      <w:r w:rsidRPr="00165B82">
        <w:rPr>
          <w:rFonts w:ascii="Times New Roman" w:eastAsia="Times New Roman" w:hAnsi="Times New Roman" w:cs="Arial"/>
          <w:lang w:bidi="my-MM"/>
        </w:rPr>
        <w:t xml:space="preserve">)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9</w:t>
      </w:r>
      <w:r w:rsidRPr="00165B82">
        <w:rPr>
          <w:rFonts w:ascii="Times New Roman" w:eastAsia="Times New Roman" w:hAnsi="Times New Roman" w:cs="Arial"/>
          <w:lang w:val="sr-Cyrl-BA" w:bidi="my-MM"/>
        </w:rPr>
        <w:t>4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став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1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Закон</w:t>
      </w:r>
      <w:proofErr w:type="spellEnd"/>
      <w:r w:rsidRPr="00165B82">
        <w:rPr>
          <w:rFonts w:ascii="Times New Roman" w:eastAsia="Times New Roman" w:hAnsi="Times New Roman" w:cs="Arial"/>
          <w:lang w:val="sr-Cyrl-BA" w:bidi="my-MM"/>
        </w:rPr>
        <w:t>а</w:t>
      </w:r>
      <w:r w:rsidRPr="00165B82">
        <w:rPr>
          <w:rFonts w:ascii="Times New Roman" w:eastAsia="Times New Roman" w:hAnsi="Times New Roman" w:cs="Arial"/>
          <w:lang w:bidi="my-MM"/>
        </w:rPr>
        <w:t xml:space="preserve"> о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планирању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и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изградњи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, 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Службени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гласник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gramStart"/>
      <w:r w:rsidRPr="00165B82">
        <w:rPr>
          <w:rFonts w:ascii="Times New Roman" w:eastAsia="Times New Roman" w:hAnsi="Times New Roman" w:cs="Arial"/>
          <w:lang w:bidi="my-MM"/>
        </w:rPr>
        <w:t>РС</w:t>
      </w:r>
      <w:r w:rsidRPr="00165B82">
        <w:rPr>
          <w:rFonts w:ascii="Times New Roman" w:eastAsia="Times New Roman" w:hAnsi="Times New Roman" w:cs="Arial"/>
          <w:lang w:val="sr-Cyrl-BA" w:bidi="my-MM"/>
        </w:rPr>
        <w:t>“</w:t>
      </w:r>
      <w:proofErr w:type="gramEnd"/>
      <w:r w:rsidRPr="00165B82">
        <w:rPr>
          <w:rFonts w:ascii="Times New Roman" w:eastAsia="Times New Roman" w:hAnsi="Times New Roman" w:cs="Arial"/>
          <w:lang w:bidi="my-MM"/>
        </w:rPr>
        <w:t xml:space="preserve">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>. 72/2009, 81/2009</w:t>
      </w:r>
      <w:r w:rsidRPr="00165B82">
        <w:rPr>
          <w:rFonts w:ascii="Times New Roman" w:eastAsia="Times New Roman" w:hAnsi="Times New Roman" w:cs="Arial"/>
          <w:lang w:val="sr-Cyrl-RS" w:bidi="my-MM"/>
        </w:rPr>
        <w:t>-испр., 64/2010- одлука УС</w:t>
      </w:r>
      <w:r w:rsidRPr="00165B82">
        <w:rPr>
          <w:rFonts w:ascii="Times New Roman" w:eastAsia="Times New Roman" w:hAnsi="Times New Roman" w:cs="Arial"/>
          <w:lang w:bidi="my-MM"/>
        </w:rPr>
        <w:t>, 24/2011, 121/2012, 42/2013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50/2013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98/2013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– одлука УС</w:t>
      </w:r>
      <w:r w:rsidRPr="00165B82">
        <w:rPr>
          <w:rFonts w:ascii="Times New Roman" w:eastAsia="Times New Roman" w:hAnsi="Times New Roman" w:cs="Arial"/>
          <w:lang w:bidi="my-MM"/>
        </w:rPr>
        <w:t>, 132/2014</w:t>
      </w:r>
      <w:r w:rsidRPr="00165B82">
        <w:rPr>
          <w:rFonts w:ascii="Times New Roman" w:eastAsia="Times New Roman" w:hAnsi="Times New Roman" w:cs="Arial"/>
          <w:lang w:val="sr-Cyrl-BA" w:bidi="my-MM"/>
        </w:rPr>
        <w:t>,</w:t>
      </w:r>
      <w:r w:rsidRPr="00165B82">
        <w:rPr>
          <w:rFonts w:ascii="Times New Roman" w:eastAsia="Times New Roman" w:hAnsi="Times New Roman" w:cs="Arial"/>
          <w:lang w:bidi="my-MM"/>
        </w:rPr>
        <w:t xml:space="preserve"> 145/2014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, 83/2108, 31/2019 и 37/2019 – др. </w:t>
      </w:r>
      <w:proofErr w:type="gramStart"/>
      <w:r w:rsidR="000717F7">
        <w:rPr>
          <w:rFonts w:ascii="Times New Roman" w:eastAsia="Times New Roman" w:hAnsi="Times New Roman" w:cs="Arial"/>
          <w:lang w:val="sr-Cyrl-BA" w:bidi="my-MM"/>
        </w:rPr>
        <w:t>з</w:t>
      </w:r>
      <w:r w:rsidRPr="00165B82">
        <w:rPr>
          <w:rFonts w:ascii="Times New Roman" w:eastAsia="Times New Roman" w:hAnsi="Times New Roman" w:cs="Arial"/>
          <w:lang w:val="sr-Cyrl-BA" w:bidi="my-MM"/>
        </w:rPr>
        <w:t>акон</w:t>
      </w:r>
      <w:r w:rsidR="000717F7">
        <w:rPr>
          <w:rFonts w:ascii="Times New Roman" w:eastAsia="Times New Roman" w:hAnsi="Times New Roman" w:cs="Arial"/>
          <w:lang w:val="sr-Cyrl-RS" w:bidi="my-MM"/>
        </w:rPr>
        <w:t xml:space="preserve">, </w:t>
      </w:r>
      <w:r w:rsidRPr="00165B82">
        <w:rPr>
          <w:rFonts w:ascii="Times New Roman" w:eastAsia="Times New Roman" w:hAnsi="Times New Roman" w:cs="Arial"/>
          <w:lang w:val="sr-Cyrl-RS" w:bidi="my-MM"/>
        </w:rPr>
        <w:t xml:space="preserve"> 9</w:t>
      </w:r>
      <w:proofErr w:type="gramEnd"/>
      <w:r w:rsidRPr="00165B82">
        <w:rPr>
          <w:rFonts w:ascii="Times New Roman" w:eastAsia="Times New Roman" w:hAnsi="Times New Roman" w:cs="Arial"/>
          <w:lang w:val="sr-Cyrl-RS" w:bidi="my-MM"/>
        </w:rPr>
        <w:t>/2020</w:t>
      </w:r>
      <w:r w:rsidR="000717F7">
        <w:rPr>
          <w:rFonts w:ascii="Times New Roman" w:eastAsia="Times New Roman" w:hAnsi="Times New Roman" w:cs="Arial"/>
          <w:lang w:val="sr-Cyrl-RS" w:bidi="my-MM"/>
        </w:rPr>
        <w:t xml:space="preserve"> и 52/2021</w:t>
      </w:r>
      <w:r w:rsidRPr="00165B82">
        <w:rPr>
          <w:rFonts w:ascii="Times New Roman" w:eastAsia="Times New Roman" w:hAnsi="Times New Roman" w:cs="Arial"/>
          <w:lang w:bidi="my-MM"/>
        </w:rPr>
        <w:t xml:space="preserve">),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члана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>40 став 1. тачка 20</w:t>
      </w:r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Статута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општине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Љиг </w:t>
      </w:r>
      <w:r w:rsidRPr="00165B82">
        <w:rPr>
          <w:rFonts w:ascii="Times New Roman" w:eastAsia="Times New Roman" w:hAnsi="Times New Roman" w:cs="Arial"/>
          <w:lang w:bidi="my-MM"/>
        </w:rPr>
        <w:t>(</w:t>
      </w:r>
      <w:r w:rsidRPr="00165B82">
        <w:rPr>
          <w:rFonts w:ascii="Times New Roman" w:eastAsia="Times New Roman" w:hAnsi="Times New Roman" w:cs="Arial"/>
          <w:lang w:val="sr-Cyrl-BA" w:bidi="my-MM"/>
        </w:rPr>
        <w:t>„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Сл</w:t>
      </w:r>
      <w:proofErr w:type="spellEnd"/>
      <w:r w:rsidRPr="00165B82">
        <w:rPr>
          <w:rFonts w:ascii="Times New Roman" w:eastAsia="Times New Roman" w:hAnsi="Times New Roman" w:cs="Arial"/>
          <w:lang w:bidi="my-MM"/>
        </w:rPr>
        <w:t xml:space="preserve">. 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гласник Општине </w:t>
      </w:r>
      <w:proofErr w:type="gramStart"/>
      <w:r w:rsidRPr="00165B82">
        <w:rPr>
          <w:rFonts w:ascii="Times New Roman" w:eastAsia="Times New Roman" w:hAnsi="Times New Roman" w:cs="Arial"/>
          <w:lang w:val="sr-Cyrl-BA" w:bidi="my-MM"/>
        </w:rPr>
        <w:t xml:space="preserve">Љиг“ </w:t>
      </w:r>
      <w:proofErr w:type="spellStart"/>
      <w:r w:rsidRPr="00165B82">
        <w:rPr>
          <w:rFonts w:ascii="Times New Roman" w:eastAsia="Times New Roman" w:hAnsi="Times New Roman" w:cs="Arial"/>
          <w:lang w:bidi="my-MM"/>
        </w:rPr>
        <w:t>бр</w:t>
      </w:r>
      <w:proofErr w:type="spellEnd"/>
      <w:proofErr w:type="gramEnd"/>
      <w:r w:rsidRPr="00165B82">
        <w:rPr>
          <w:rFonts w:ascii="Times New Roman" w:eastAsia="Times New Roman" w:hAnsi="Times New Roman" w:cs="Arial"/>
          <w:lang w:bidi="my-MM"/>
        </w:rPr>
        <w:t>.</w:t>
      </w:r>
      <w:r w:rsidRPr="00165B82">
        <w:rPr>
          <w:rFonts w:ascii="Times New Roman" w:eastAsia="Times New Roman" w:hAnsi="Times New Roman" w:cs="Arial"/>
          <w:lang w:val="sr-Cyrl-BA" w:bidi="my-MM"/>
        </w:rPr>
        <w:t>4/2019</w:t>
      </w:r>
      <w:r w:rsidRPr="00165B82">
        <w:rPr>
          <w:rFonts w:ascii="Times New Roman" w:eastAsia="Times New Roman" w:hAnsi="Times New Roman" w:cs="Arial"/>
          <w:lang w:bidi="my-MM"/>
        </w:rPr>
        <w:t>)</w:t>
      </w:r>
      <w:r w:rsidRPr="00165B82">
        <w:rPr>
          <w:rFonts w:ascii="Times New Roman" w:eastAsia="Times New Roman" w:hAnsi="Times New Roman" w:cs="Arial"/>
          <w:lang w:val="sr-Cyrl-BA" w:bidi="my-MM"/>
        </w:rPr>
        <w:t xml:space="preserve"> и члана 47. став 3. </w:t>
      </w:r>
      <w:bookmarkStart w:id="13" w:name="_Hlk56762238"/>
      <w:r w:rsidRPr="00165B82">
        <w:rPr>
          <w:rFonts w:ascii="Times New Roman" w:eastAsia="Times New Roman" w:hAnsi="Times New Roman" w:cs="Arial"/>
          <w:lang w:val="sr-Cyrl-BA" w:bidi="my-MM"/>
        </w:rPr>
        <w:t>Правилника о садржини, поступку и начину доношења Програма уређивања грађевинског земљишта („Сл. гласник РС“, бр. 27/2015)</w:t>
      </w:r>
      <w:bookmarkEnd w:id="13"/>
      <w:r w:rsidRPr="00165B82">
        <w:rPr>
          <w:rFonts w:ascii="Times New Roman" w:eastAsia="Times New Roman" w:hAnsi="Times New Roman" w:cs="Arial"/>
          <w:lang w:val="sr-Cyrl-BA" w:bidi="my-MM"/>
        </w:rPr>
        <w:t>.</w:t>
      </w:r>
    </w:p>
    <w:p w14:paraId="1D3FE24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36D8F85E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У члану 20. Закона о локалној самоуправи прописане су надлежности општине, а у члану 32. став1. тачка 5. истог  Закона, прописано је да скупштина општине у складу са законом доноси просторни и урбанистички план општине и програме уређивања грађевинског земљишта.</w:t>
      </w:r>
    </w:p>
    <w:p w14:paraId="3CBCEC90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36CC35EB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У члану 94. став 1. Закона о планирању и изградњи прописано је да се уређивање грађевинског земљишта обавља у складу са важећим планским документом према средњорочним и годишњим програмима уређивања које доноси јединица локалне самоуправе, уз старање о заштити, рационалном и одрживом коришћењу земљишта. </w:t>
      </w:r>
    </w:p>
    <w:p w14:paraId="533D3789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 </w:t>
      </w:r>
    </w:p>
    <w:p w14:paraId="6E886154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У члану 47. став 3. Правилника о садржини, поступку и начину доношења Програма уређивања грађевинског земљишта, прописано је да јединица локалне самоуправе до краја календарске године доноси годишњи програм уређивања за наредну календарску годину.</w:t>
      </w:r>
    </w:p>
    <w:p w14:paraId="010AB633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12FC7E8C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У члану 48. истог Правилника прописано је да се нацрт Програма објављује на интернет страници јединице локалне самоуправе са позивом свим заинтересованим лицима да доставе коментаре у року од десет дана. На основу примедби и сугестија датих у расправи о нацрту Програма, јединица локалне самоуправе припрема предлог Програма и писмени извештај са детаљним образложењем могућности и целисходности прихватања или одбијања појединих примедби и сугестија. </w:t>
      </w:r>
    </w:p>
    <w:p w14:paraId="7B8F874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4C4623B2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 xml:space="preserve">Доношењем Програма обезбеђује се да радови на уређивању грађевинског земљишта у програмском периоду буду усклађени са реалним потребама и могућностима просторног развоја и изградње укупног подручја јединице локалне самоуправе, без обзира на њихове специфичности у погледу услова и извора финансирања, организације обављања стручних послове и сл., као и на посебне надлежности, овлашћења и улоге појединих субјеката. </w:t>
      </w:r>
    </w:p>
    <w:p w14:paraId="39D444FF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val="sr-Cyrl-BA" w:bidi="my-MM"/>
        </w:rPr>
      </w:pPr>
    </w:p>
    <w:p w14:paraId="1F67C29B" w14:textId="24057C8A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  <w:r w:rsidRPr="00165B82">
        <w:rPr>
          <w:rFonts w:ascii="Times New Roman" w:eastAsia="Times New Roman" w:hAnsi="Times New Roman" w:cs="Arial"/>
          <w:lang w:val="sr-Cyrl-BA" w:bidi="my-MM"/>
        </w:rPr>
        <w:t>На основу изнетог предлаже се доношење Програма уређивања грађевинског земљишта на тариторији општине Љиг у 202</w:t>
      </w:r>
      <w:r w:rsidR="000717F7">
        <w:rPr>
          <w:rFonts w:ascii="Times New Roman" w:eastAsia="Times New Roman" w:hAnsi="Times New Roman" w:cs="Arial"/>
          <w:lang w:val="sr-Cyrl-BA" w:bidi="my-MM"/>
        </w:rPr>
        <w:t>2</w:t>
      </w:r>
      <w:r w:rsidRPr="00165B82">
        <w:rPr>
          <w:rFonts w:ascii="Times New Roman" w:eastAsia="Times New Roman" w:hAnsi="Times New Roman" w:cs="Arial"/>
          <w:lang w:val="sr-Cyrl-BA" w:bidi="my-MM"/>
        </w:rPr>
        <w:t>. години.</w:t>
      </w:r>
    </w:p>
    <w:p w14:paraId="6AA17139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4E818B65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lang w:val="sr-Cyrl-BA" w:bidi="my-MM"/>
        </w:rPr>
      </w:pPr>
    </w:p>
    <w:p w14:paraId="5ACD8CEA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AA3C414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  <w:r w:rsidRPr="00165B82">
        <w:rPr>
          <w:rFonts w:ascii="Times New Roman" w:eastAsia="Times New Roman" w:hAnsi="Times New Roman" w:cs="Arial"/>
          <w:sz w:val="20"/>
          <w:szCs w:val="20"/>
          <w:lang w:val="sr-Cyrl-BA" w:bidi="my-MM"/>
        </w:rPr>
        <w:tab/>
        <w:t xml:space="preserve">ОПШТИНСКА УПРАВА ОПШТИНЕ ЉИГ </w:t>
      </w:r>
    </w:p>
    <w:p w14:paraId="17A5E94B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2F3944C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58D0E56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F6BD434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6B8BC5D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481EFDCC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67FB55EC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301C1E45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41C2073F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4B9CCEFB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9BD5DE1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50C773C1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0EB085FD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2510EA57" w14:textId="77777777" w:rsidR="00165B82" w:rsidRPr="00165B82" w:rsidRDefault="00165B82" w:rsidP="00165B82">
      <w:pPr>
        <w:tabs>
          <w:tab w:val="left" w:pos="9596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sr-Cyrl-BA" w:bidi="my-MM"/>
        </w:rPr>
      </w:pPr>
    </w:p>
    <w:p w14:paraId="14FAE4A0" w14:textId="77777777" w:rsidR="00165B82" w:rsidRPr="00165B82" w:rsidRDefault="00165B82" w:rsidP="00165B82"/>
    <w:p w14:paraId="31593441" w14:textId="77777777" w:rsidR="00465C95" w:rsidRDefault="00465C95"/>
    <w:sectPr w:rsidR="00465C95" w:rsidSect="005D4E78">
      <w:pgSz w:w="16840" w:h="11904" w:orient="landscape"/>
      <w:pgMar w:top="1291" w:right="1440" w:bottom="1440" w:left="1054" w:header="0" w:footer="0" w:gutter="0"/>
      <w:cols w:space="0" w:equalWidth="0">
        <w:col w:w="14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FDCC232"/>
    <w:lvl w:ilvl="0" w:tplc="FFFFFFFF">
      <w:start w:val="3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B68079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E45D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9B500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8CE4683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B4E0C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C83E45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7130A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BBD95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6C612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8C895C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33AB10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21DA316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443A858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D1D5AE8"/>
    <w:lvl w:ilvl="0" w:tplc="FFFFFFFF">
      <w:start w:val="1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763845E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5A2A8D4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EDBDAA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9838CB2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B03E0C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1F32454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2CA8861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82E01B8"/>
    <w:multiLevelType w:val="hybridMultilevel"/>
    <w:tmpl w:val="519B500C"/>
    <w:lvl w:ilvl="0" w:tplc="240E7A6E">
      <w:start w:val="3"/>
      <w:numFmt w:val="decimal"/>
      <w:lvlText w:val="%1)"/>
      <w:lvlJc w:val="left"/>
    </w:lvl>
    <w:lvl w:ilvl="1" w:tplc="679AE52C">
      <w:start w:val="1"/>
      <w:numFmt w:val="bullet"/>
      <w:lvlText w:val=""/>
      <w:lvlJc w:val="left"/>
    </w:lvl>
    <w:lvl w:ilvl="2" w:tplc="8ED633FE">
      <w:start w:val="1"/>
      <w:numFmt w:val="bullet"/>
      <w:lvlText w:val=""/>
      <w:lvlJc w:val="left"/>
    </w:lvl>
    <w:lvl w:ilvl="3" w:tplc="E918BBD8">
      <w:start w:val="1"/>
      <w:numFmt w:val="bullet"/>
      <w:lvlText w:val=""/>
      <w:lvlJc w:val="left"/>
    </w:lvl>
    <w:lvl w:ilvl="4" w:tplc="E63C43C2">
      <w:start w:val="1"/>
      <w:numFmt w:val="bullet"/>
      <w:lvlText w:val=""/>
      <w:lvlJc w:val="left"/>
    </w:lvl>
    <w:lvl w:ilvl="5" w:tplc="E08846B8">
      <w:start w:val="1"/>
      <w:numFmt w:val="bullet"/>
      <w:lvlText w:val=""/>
      <w:lvlJc w:val="left"/>
    </w:lvl>
    <w:lvl w:ilvl="6" w:tplc="5614CD30">
      <w:start w:val="1"/>
      <w:numFmt w:val="bullet"/>
      <w:lvlText w:val=""/>
      <w:lvlJc w:val="left"/>
    </w:lvl>
    <w:lvl w:ilvl="7" w:tplc="66DC7192">
      <w:start w:val="1"/>
      <w:numFmt w:val="bullet"/>
      <w:lvlText w:val=""/>
      <w:lvlJc w:val="left"/>
    </w:lvl>
    <w:lvl w:ilvl="8" w:tplc="8D4C17C8">
      <w:start w:val="1"/>
      <w:numFmt w:val="bullet"/>
      <w:lvlText w:val=""/>
      <w:lvlJc w:val="left"/>
    </w:lvl>
  </w:abstractNum>
  <w:abstractNum w:abstractNumId="29" w15:restartNumberingAfterBreak="0">
    <w:nsid w:val="0D1E662B"/>
    <w:multiLevelType w:val="hybridMultilevel"/>
    <w:tmpl w:val="DB14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50703"/>
    <w:multiLevelType w:val="hybridMultilevel"/>
    <w:tmpl w:val="C494E0E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C10C3"/>
    <w:multiLevelType w:val="hybridMultilevel"/>
    <w:tmpl w:val="6C14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1849"/>
    <w:multiLevelType w:val="hybridMultilevel"/>
    <w:tmpl w:val="3F2DBA30"/>
    <w:lvl w:ilvl="0" w:tplc="ACB6389C">
      <w:start w:val="1"/>
      <w:numFmt w:val="decimal"/>
      <w:lvlText w:val="%1)"/>
      <w:lvlJc w:val="left"/>
    </w:lvl>
    <w:lvl w:ilvl="1" w:tplc="303279A0">
      <w:start w:val="1"/>
      <w:numFmt w:val="bullet"/>
      <w:lvlText w:val=""/>
      <w:lvlJc w:val="left"/>
    </w:lvl>
    <w:lvl w:ilvl="2" w:tplc="6EB47AA6">
      <w:start w:val="1"/>
      <w:numFmt w:val="bullet"/>
      <w:lvlText w:val=""/>
      <w:lvlJc w:val="left"/>
    </w:lvl>
    <w:lvl w:ilvl="3" w:tplc="C5527484">
      <w:start w:val="1"/>
      <w:numFmt w:val="bullet"/>
      <w:lvlText w:val=""/>
      <w:lvlJc w:val="left"/>
    </w:lvl>
    <w:lvl w:ilvl="4" w:tplc="8A569B36">
      <w:start w:val="1"/>
      <w:numFmt w:val="bullet"/>
      <w:lvlText w:val=""/>
      <w:lvlJc w:val="left"/>
    </w:lvl>
    <w:lvl w:ilvl="5" w:tplc="DF845158">
      <w:start w:val="1"/>
      <w:numFmt w:val="bullet"/>
      <w:lvlText w:val=""/>
      <w:lvlJc w:val="left"/>
    </w:lvl>
    <w:lvl w:ilvl="6" w:tplc="368C045E">
      <w:start w:val="1"/>
      <w:numFmt w:val="bullet"/>
      <w:lvlText w:val=""/>
      <w:lvlJc w:val="left"/>
    </w:lvl>
    <w:lvl w:ilvl="7" w:tplc="FE9E9744">
      <w:start w:val="1"/>
      <w:numFmt w:val="bullet"/>
      <w:lvlText w:val=""/>
      <w:lvlJc w:val="left"/>
    </w:lvl>
    <w:lvl w:ilvl="8" w:tplc="7D1AD204">
      <w:start w:val="1"/>
      <w:numFmt w:val="bullet"/>
      <w:lvlText w:val=""/>
      <w:lvlJc w:val="left"/>
    </w:lvl>
  </w:abstractNum>
  <w:abstractNum w:abstractNumId="33" w15:restartNumberingAfterBreak="0">
    <w:nsid w:val="7B8A394A"/>
    <w:multiLevelType w:val="hybridMultilevel"/>
    <w:tmpl w:val="4E80FF4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3"/>
  </w:num>
  <w:num w:numId="32">
    <w:abstractNumId w:val="30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D7"/>
    <w:rsid w:val="00002482"/>
    <w:rsid w:val="0001517F"/>
    <w:rsid w:val="0002721E"/>
    <w:rsid w:val="000669BA"/>
    <w:rsid w:val="000717F7"/>
    <w:rsid w:val="000B5A34"/>
    <w:rsid w:val="000E4021"/>
    <w:rsid w:val="00107BA2"/>
    <w:rsid w:val="00120D54"/>
    <w:rsid w:val="00125ECA"/>
    <w:rsid w:val="001632D4"/>
    <w:rsid w:val="00165B82"/>
    <w:rsid w:val="00185A2C"/>
    <w:rsid w:val="001C764B"/>
    <w:rsid w:val="001D3000"/>
    <w:rsid w:val="001F578D"/>
    <w:rsid w:val="001F74E0"/>
    <w:rsid w:val="00315E40"/>
    <w:rsid w:val="00352ED7"/>
    <w:rsid w:val="003B4ECF"/>
    <w:rsid w:val="003C02E2"/>
    <w:rsid w:val="00425A6D"/>
    <w:rsid w:val="00446320"/>
    <w:rsid w:val="00453751"/>
    <w:rsid w:val="00465C95"/>
    <w:rsid w:val="004C5CE4"/>
    <w:rsid w:val="004D7FBD"/>
    <w:rsid w:val="004F49C1"/>
    <w:rsid w:val="00504CE2"/>
    <w:rsid w:val="00513095"/>
    <w:rsid w:val="00532F98"/>
    <w:rsid w:val="005D0B73"/>
    <w:rsid w:val="005E538C"/>
    <w:rsid w:val="005F4F31"/>
    <w:rsid w:val="006164CA"/>
    <w:rsid w:val="00692670"/>
    <w:rsid w:val="00697A78"/>
    <w:rsid w:val="006C1BF1"/>
    <w:rsid w:val="006D7A56"/>
    <w:rsid w:val="006E2596"/>
    <w:rsid w:val="007341A3"/>
    <w:rsid w:val="00737939"/>
    <w:rsid w:val="00755425"/>
    <w:rsid w:val="007629FC"/>
    <w:rsid w:val="00793ED1"/>
    <w:rsid w:val="007A0FAE"/>
    <w:rsid w:val="007A6559"/>
    <w:rsid w:val="0087358E"/>
    <w:rsid w:val="00A043A1"/>
    <w:rsid w:val="00A11F1D"/>
    <w:rsid w:val="00AD6BFE"/>
    <w:rsid w:val="00B817A0"/>
    <w:rsid w:val="00BD4372"/>
    <w:rsid w:val="00BE4BE4"/>
    <w:rsid w:val="00BF7CF9"/>
    <w:rsid w:val="00C439F7"/>
    <w:rsid w:val="00CA1170"/>
    <w:rsid w:val="00D003A9"/>
    <w:rsid w:val="00E72FA7"/>
    <w:rsid w:val="00ED2FF5"/>
    <w:rsid w:val="00F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E21A"/>
  <w15:chartTrackingRefBased/>
  <w15:docId w15:val="{5436DCFA-0C6F-40DD-B6A6-9265DBC8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B82"/>
  </w:style>
  <w:style w:type="paragraph" w:customStyle="1" w:styleId="Normal1">
    <w:name w:val="Normal1"/>
    <w:basedOn w:val="Normal"/>
    <w:rsid w:val="0016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table" w:styleId="TableGrid">
    <w:name w:val="Table Grid"/>
    <w:basedOn w:val="TableNormal"/>
    <w:uiPriority w:val="59"/>
    <w:rsid w:val="00165B8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165B82"/>
    <w:pPr>
      <w:spacing w:after="0" w:line="240" w:lineRule="auto"/>
    </w:pPr>
    <w:rPr>
      <w:rFonts w:ascii="Calibri" w:eastAsia="Calibri" w:hAnsi="Calibri" w:cs="Arial"/>
      <w:sz w:val="20"/>
      <w:szCs w:val="20"/>
      <w:lang w:bidi="my-MM"/>
    </w:rPr>
  </w:style>
  <w:style w:type="paragraph" w:styleId="Header">
    <w:name w:val="header"/>
    <w:basedOn w:val="Normal"/>
    <w:link w:val="HeaderChar"/>
    <w:uiPriority w:val="99"/>
    <w:unhideWhenUsed/>
    <w:rsid w:val="00165B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  <w:lang w:bidi="my-MM"/>
    </w:rPr>
  </w:style>
  <w:style w:type="character" w:customStyle="1" w:styleId="HeaderChar">
    <w:name w:val="Header Char"/>
    <w:basedOn w:val="DefaultParagraphFont"/>
    <w:link w:val="Header"/>
    <w:uiPriority w:val="99"/>
    <w:rsid w:val="00165B82"/>
    <w:rPr>
      <w:rFonts w:ascii="Calibri" w:eastAsia="Calibri" w:hAnsi="Calibri" w:cs="Arial"/>
      <w:sz w:val="20"/>
      <w:szCs w:val="20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165B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  <w:lang w:bidi="my-MM"/>
    </w:rPr>
  </w:style>
  <w:style w:type="character" w:customStyle="1" w:styleId="FooterChar">
    <w:name w:val="Footer Char"/>
    <w:basedOn w:val="DefaultParagraphFont"/>
    <w:link w:val="Footer"/>
    <w:uiPriority w:val="99"/>
    <w:rsid w:val="00165B82"/>
    <w:rPr>
      <w:rFonts w:ascii="Calibri" w:eastAsia="Calibri" w:hAnsi="Calibri" w:cs="Arial"/>
      <w:sz w:val="20"/>
      <w:szCs w:val="20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8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8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lan">
    <w:name w:val="clan"/>
    <w:basedOn w:val="Normal"/>
    <w:rsid w:val="0016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65B8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5B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cp:lastPrinted>2021-12-01T13:25:00Z</cp:lastPrinted>
  <dcterms:created xsi:type="dcterms:W3CDTF">2021-12-02T13:36:00Z</dcterms:created>
  <dcterms:modified xsi:type="dcterms:W3CDTF">2021-12-02T13:36:00Z</dcterms:modified>
</cp:coreProperties>
</file>