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F32C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</w:p>
    <w:p w14:paraId="06C9CBDC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</w:p>
    <w:p w14:paraId="069E677B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</w:p>
    <w:p w14:paraId="05F481C6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</w:p>
    <w:p w14:paraId="1023433A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</w:p>
    <w:p w14:paraId="33D6C7AF" w14:textId="77777777" w:rsidR="00D52CA3" w:rsidRDefault="00D52CA3" w:rsidP="00D52CA3">
      <w:pPr>
        <w:ind w:right="62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14:paraId="51B76694" w14:textId="77777777" w:rsidR="00D52CA3" w:rsidRDefault="00D52CA3" w:rsidP="00D52CA3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</w:rPr>
        <w:t>OПШТИНА ЉИГ</w:t>
      </w:r>
    </w:p>
    <w:p w14:paraId="03E72C16" w14:textId="77777777" w:rsidR="00D52CA3" w:rsidRDefault="00D52CA3" w:rsidP="00D52CA3">
      <w:pPr>
        <w:ind w:right="6241"/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Комисија за реализацију мера</w:t>
      </w:r>
    </w:p>
    <w:p w14:paraId="5693062E" w14:textId="77777777" w:rsidR="00D52CA3" w:rsidRDefault="00D52CA3" w:rsidP="00D52CA3">
      <w:pPr>
        <w:ind w:right="6241"/>
        <w:jc w:val="center"/>
        <w:rPr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енергетске санације</w:t>
      </w:r>
    </w:p>
    <w:p w14:paraId="616109C5" w14:textId="62D3DE01" w:rsidR="00D52CA3" w:rsidRPr="00D52CA3" w:rsidRDefault="00D52CA3" w:rsidP="00D52CA3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IV </w:t>
      </w:r>
      <w:r>
        <w:rPr>
          <w:sz w:val="22"/>
          <w:szCs w:val="22"/>
          <w:lang w:val="sr-Cyrl-RS"/>
        </w:rPr>
        <w:t>Број: 453-57/2022-</w:t>
      </w:r>
      <w:r>
        <w:rPr>
          <w:sz w:val="22"/>
          <w:szCs w:val="22"/>
        </w:rPr>
        <w:t>2</w:t>
      </w:r>
    </w:p>
    <w:p w14:paraId="62C0BC75" w14:textId="2402C81F" w:rsidR="00D52CA3" w:rsidRDefault="00D52CA3" w:rsidP="00D52CA3">
      <w:pPr>
        <w:ind w:right="6241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 w:rsidR="002E57F1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745D2E">
        <w:rPr>
          <w:sz w:val="22"/>
          <w:szCs w:val="22"/>
        </w:rPr>
        <w:t>0</w:t>
      </w:r>
      <w:r w:rsidR="002E57F1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745D2E">
        <w:rPr>
          <w:sz w:val="22"/>
          <w:szCs w:val="22"/>
          <w:lang w:val="sr-Latn-RS"/>
        </w:rPr>
        <w:t>3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>.</w:t>
      </w:r>
    </w:p>
    <w:p w14:paraId="170AB1F1" w14:textId="77777777" w:rsidR="00D52CA3" w:rsidRDefault="00D52CA3" w:rsidP="00D52CA3">
      <w:pPr>
        <w:ind w:right="6241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Љиг,Карађорђева</w:t>
      </w:r>
      <w:proofErr w:type="spellEnd"/>
      <w:proofErr w:type="gramEnd"/>
      <w:r>
        <w:rPr>
          <w:sz w:val="22"/>
          <w:szCs w:val="22"/>
        </w:rPr>
        <w:t xml:space="preserve"> 7</w:t>
      </w:r>
    </w:p>
    <w:p w14:paraId="10593170" w14:textId="77777777" w:rsidR="00D52CA3" w:rsidRDefault="00D52CA3" w:rsidP="00D52CA3">
      <w:pPr>
        <w:ind w:right="6241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014/3445-044</w:t>
      </w:r>
    </w:p>
    <w:p w14:paraId="48CA42B8" w14:textId="77777777" w:rsidR="00D52CA3" w:rsidRDefault="00D52CA3" w:rsidP="00D52CA3">
      <w:pPr>
        <w:jc w:val="both"/>
        <w:rPr>
          <w:sz w:val="22"/>
          <w:szCs w:val="22"/>
          <w:lang w:val="sr-Cyrl-CS"/>
        </w:rPr>
      </w:pPr>
    </w:p>
    <w:p w14:paraId="126E6D0E" w14:textId="77777777" w:rsidR="00D52CA3" w:rsidRDefault="00D52CA3" w:rsidP="00D52C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14:paraId="315A6E41" w14:textId="77777777" w:rsidR="00D52CA3" w:rsidRDefault="00D52CA3" w:rsidP="00D52CA3">
      <w:pPr>
        <w:jc w:val="both"/>
        <w:rPr>
          <w:sz w:val="22"/>
          <w:szCs w:val="22"/>
          <w:lang w:val="sr-Cyrl-CS"/>
        </w:rPr>
      </w:pPr>
    </w:p>
    <w:p w14:paraId="754487FB" w14:textId="5437678C" w:rsidR="00D52CA3" w:rsidRDefault="00D52CA3" w:rsidP="00D52C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27. Правилника </w:t>
      </w:r>
      <w:r>
        <w:rPr>
          <w:sz w:val="22"/>
          <w:szCs w:val="22"/>
        </w:rPr>
        <w:t xml:space="preserve">o </w:t>
      </w:r>
      <w:r w:rsidRPr="00EA479B">
        <w:rPr>
          <w:rFonts w:cs="Times New Roman"/>
          <w:bCs/>
          <w:lang w:val="sr-Cyrl-RS"/>
        </w:rPr>
        <w:t xml:space="preserve">суфинансирању </w:t>
      </w:r>
      <w:r>
        <w:rPr>
          <w:rFonts w:cs="Times New Roman"/>
          <w:bCs/>
          <w:lang w:val="sr-Cyrl-RS"/>
        </w:rPr>
        <w:t xml:space="preserve">мера </w:t>
      </w:r>
      <w:r w:rsidRPr="00EA479B">
        <w:rPr>
          <w:rFonts w:cs="Times New Roman"/>
          <w:bCs/>
          <w:lang w:val="sr-Cyrl-RS"/>
        </w:rPr>
        <w:t>енергетске санације,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(у даљем тексту Правилник</w:t>
      </w:r>
      <w:r>
        <w:rPr>
          <w:sz w:val="22"/>
          <w:szCs w:val="22"/>
          <w:lang w:val="sr-Cyrl-CS"/>
        </w:rPr>
        <w:t xml:space="preserve"> („Службени гласник Општине Љиг“број 4/22) </w:t>
      </w:r>
      <w:r w:rsidR="0021062A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Комисија за реализацију мера енергетске санације утврђује:</w:t>
      </w:r>
    </w:p>
    <w:p w14:paraId="61219640" w14:textId="77777777" w:rsidR="00D52CA3" w:rsidRDefault="00D52CA3" w:rsidP="00D52CA3">
      <w:pPr>
        <w:jc w:val="both"/>
        <w:rPr>
          <w:sz w:val="22"/>
          <w:szCs w:val="22"/>
          <w:lang w:val="sr-Cyrl-CS"/>
        </w:rPr>
      </w:pPr>
    </w:p>
    <w:p w14:paraId="4F248771" w14:textId="5BBF4456" w:rsidR="00D52CA3" w:rsidRDefault="00D52CA3" w:rsidP="00D52C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p w14:paraId="53AD7893" w14:textId="40F7775E" w:rsidR="0021062A" w:rsidRDefault="0021062A" w:rsidP="00D52CA3">
      <w:pPr>
        <w:jc w:val="both"/>
        <w:rPr>
          <w:sz w:val="22"/>
          <w:szCs w:val="22"/>
          <w:lang w:val="sr-Cyrl-CS"/>
        </w:rPr>
      </w:pPr>
    </w:p>
    <w:p w14:paraId="70AB346D" w14:textId="73072D49" w:rsidR="0021062A" w:rsidRDefault="0021062A" w:rsidP="00D52CA3">
      <w:pPr>
        <w:jc w:val="both"/>
        <w:rPr>
          <w:sz w:val="22"/>
          <w:szCs w:val="22"/>
          <w:lang w:val="sr-Cyrl-CS"/>
        </w:rPr>
      </w:pPr>
    </w:p>
    <w:p w14:paraId="756134BD" w14:textId="2D31342B" w:rsidR="0021062A" w:rsidRDefault="0021062A" w:rsidP="00D52CA3">
      <w:pPr>
        <w:jc w:val="both"/>
        <w:rPr>
          <w:sz w:val="22"/>
          <w:szCs w:val="22"/>
          <w:lang w:val="sr-Cyrl-CS"/>
        </w:rPr>
      </w:pPr>
    </w:p>
    <w:p w14:paraId="36B21882" w14:textId="69630B0A" w:rsidR="0021062A" w:rsidRDefault="0021062A" w:rsidP="00D52CA3">
      <w:pPr>
        <w:jc w:val="both"/>
        <w:rPr>
          <w:sz w:val="22"/>
          <w:szCs w:val="22"/>
          <w:lang w:val="sr-Cyrl-CS"/>
        </w:rPr>
      </w:pPr>
    </w:p>
    <w:p w14:paraId="17AB7A58" w14:textId="77777777" w:rsidR="0021062A" w:rsidRDefault="0021062A" w:rsidP="00D52CA3">
      <w:pPr>
        <w:jc w:val="both"/>
        <w:rPr>
          <w:sz w:val="22"/>
          <w:szCs w:val="22"/>
          <w:lang w:val="sr-Cyrl-CS"/>
        </w:rPr>
      </w:pPr>
    </w:p>
    <w:p w14:paraId="6EE32E95" w14:textId="77777777" w:rsidR="006F1DF4" w:rsidRDefault="006F1DF4" w:rsidP="006F1DF4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КОНАЧНУ  ЛИСТУ КРАЈЊИХ КОРИСНИКА</w:t>
      </w:r>
    </w:p>
    <w:p w14:paraId="1C7F0B3C" w14:textId="77777777" w:rsidR="006F1DF4" w:rsidRDefault="006F1DF4" w:rsidP="006F1DF4">
      <w:pPr>
        <w:jc w:val="both"/>
        <w:rPr>
          <w:b/>
          <w:bCs/>
          <w:sz w:val="22"/>
          <w:szCs w:val="22"/>
          <w:lang w:val="sr-Cyrl-CS"/>
        </w:rPr>
      </w:pPr>
    </w:p>
    <w:p w14:paraId="50DEAF13" w14:textId="77777777" w:rsidR="006F1DF4" w:rsidRDefault="006F1DF4" w:rsidP="006F1DF4">
      <w:pPr>
        <w:widowControl/>
        <w:suppressAutoHyphens w:val="0"/>
        <w:spacing w:after="160" w:line="254" w:lineRule="auto"/>
        <w:rPr>
          <w:b/>
          <w:bCs/>
          <w:sz w:val="22"/>
          <w:szCs w:val="22"/>
          <w:lang w:val="sr-Cyrl-CS"/>
        </w:rPr>
      </w:pPr>
    </w:p>
    <w:p w14:paraId="09EF412D" w14:textId="77777777" w:rsidR="006F1DF4" w:rsidRDefault="006F1DF4" w:rsidP="006F1DF4">
      <w:pPr>
        <w:widowControl/>
        <w:suppressAutoHyphens w:val="0"/>
        <w:spacing w:line="240" w:lineRule="auto"/>
        <w:rPr>
          <w:b/>
          <w:bCs/>
          <w:sz w:val="22"/>
          <w:szCs w:val="22"/>
          <w:lang w:val="sr-Cyrl-CS"/>
        </w:rPr>
        <w:sectPr w:rsidR="006F1DF4">
          <w:pgSz w:w="12240" w:h="15840"/>
          <w:pgMar w:top="1440" w:right="1440" w:bottom="1440" w:left="1440" w:header="720" w:footer="720" w:gutter="0"/>
          <w:cols w:space="720"/>
        </w:sectPr>
      </w:pPr>
    </w:p>
    <w:p w14:paraId="3AA40396" w14:textId="38D21FD7" w:rsidR="006F1DF4" w:rsidRPr="006F1DF4" w:rsidRDefault="006F1DF4" w:rsidP="006F1DF4">
      <w:pPr>
        <w:jc w:val="both"/>
        <w:rPr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CS"/>
        </w:rPr>
        <w:lastRenderedPageBreak/>
        <w:t>Мер</w:t>
      </w:r>
      <w:r>
        <w:rPr>
          <w:b/>
          <w:bCs/>
          <w:sz w:val="22"/>
          <w:szCs w:val="22"/>
          <w:lang w:val="sr-Latn-RS"/>
        </w:rPr>
        <w:t xml:space="preserve">a 1. </w:t>
      </w:r>
      <w:r>
        <w:rPr>
          <w:b/>
          <w:bCs/>
          <w:sz w:val="22"/>
          <w:szCs w:val="22"/>
          <w:lang w:val="sr-Cyrl-RS"/>
        </w:rPr>
        <w:t xml:space="preserve">набавка и уградња соларних панела ,инвертера и пратеће инсталације за производњу електричне енергије за сопствене потребе </w:t>
      </w:r>
    </w:p>
    <w:p w14:paraId="412A59B9" w14:textId="77777777" w:rsidR="006F1DF4" w:rsidRDefault="006F1DF4" w:rsidP="006F1DF4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6"/>
        <w:gridCol w:w="1797"/>
        <w:gridCol w:w="2000"/>
        <w:gridCol w:w="1911"/>
        <w:gridCol w:w="1259"/>
        <w:gridCol w:w="1399"/>
        <w:gridCol w:w="1399"/>
        <w:gridCol w:w="1331"/>
        <w:gridCol w:w="1418"/>
        <w:gridCol w:w="1242"/>
      </w:tblGrid>
      <w:tr w:rsidR="006F1DF4" w14:paraId="75469B3F" w14:textId="77777777" w:rsidTr="006F1DF4">
        <w:trPr>
          <w:trHeight w:val="15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EBF2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Редни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85F4E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1C9D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6E60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Постојеће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карактеристике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спољне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столарије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53AE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Постојеће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стање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погледу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термичке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изолације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2F41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Постојећи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начин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грејања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799A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bCs/>
                <w:sz w:val="22"/>
                <w:szCs w:val="22"/>
              </w:rPr>
              <w:t>фактор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заузетости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површине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станове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CA22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bCs/>
                <w:sz w:val="22"/>
                <w:szCs w:val="22"/>
              </w:rPr>
              <w:t>фактор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заузетости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површине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породичне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6C3F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Коришћење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субвенција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енергетску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санацију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3F5" w14:textId="77777777" w:rsidR="006F1DF4" w:rsidRDefault="006F1D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УКУПАН БРОЈ БОДОВА</w:t>
            </w:r>
          </w:p>
        </w:tc>
      </w:tr>
      <w:tr w:rsidR="006F1DF4" w14:paraId="50C0391B" w14:textId="77777777" w:rsidTr="006F1DF4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EB9A5" w14:textId="77777777" w:rsidR="006F1DF4" w:rsidRDefault="006F1D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4CF3A" w14:textId="763A3F6D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ЂОРЂЕ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EA735" w14:textId="7C8A11D8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ЗЕЧЕВИЋ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6C81" w14:textId="72FD41A9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C58F2" w14:textId="3519AD27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0BB7" w14:textId="43EAAE67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301D" w14:textId="77777777" w:rsidR="006F1DF4" w:rsidRDefault="006F1DF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B110" w14:textId="1D316C01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7546" w14:textId="77777777" w:rsidR="006F1DF4" w:rsidRDefault="006F1D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5DCB1" w14:textId="71B88BBF" w:rsidR="006F1DF4" w:rsidRPr="006F1DF4" w:rsidRDefault="006F1DF4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</w:tr>
    </w:tbl>
    <w:p w14:paraId="21929D1F" w14:textId="77777777" w:rsidR="006F1DF4" w:rsidRDefault="006F1DF4" w:rsidP="006F1DF4">
      <w:pPr>
        <w:widowControl/>
        <w:suppressAutoHyphens w:val="0"/>
        <w:spacing w:line="240" w:lineRule="auto"/>
        <w:rPr>
          <w:sz w:val="22"/>
          <w:szCs w:val="22"/>
          <w:lang w:val="sr-Cyrl-CS"/>
        </w:rPr>
        <w:sectPr w:rsidR="006F1DF4" w:rsidSect="006F1DF4">
          <w:pgSz w:w="16840" w:h="11907" w:orient="landscape"/>
          <w:pgMar w:top="1134" w:right="1134" w:bottom="5812" w:left="1134" w:header="720" w:footer="720" w:gutter="0"/>
          <w:cols w:space="720"/>
        </w:sectPr>
      </w:pPr>
    </w:p>
    <w:p w14:paraId="415E37E4" w14:textId="57B29B12" w:rsidR="006F1DF4" w:rsidRDefault="006F1DF4" w:rsidP="006F1DF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Подносилац пријаве код кога је извршен теренски обилазак има право</w:t>
      </w:r>
      <w:r>
        <w:rPr>
          <w:sz w:val="22"/>
          <w:szCs w:val="22"/>
          <w:lang w:val="sr-Cyrl-RS"/>
        </w:rPr>
        <w:t xml:space="preserve"> приговора на листу,  Комисији у року од осам дана од дана њеног објављивања. Приговор се подноси на писарницу Општинске управе општине Љиг.</w:t>
      </w:r>
    </w:p>
    <w:p w14:paraId="56930549" w14:textId="6844231D" w:rsidR="006F1DF4" w:rsidRDefault="006F1DF4" w:rsidP="006F1DF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Комисија је дужна  да донесе Одлуку о приговору, која мора бити образложена, у року од 15 дана од дана пријема приговора и након одлучивања по приговору сачини коначну листу крајњих корисника.</w:t>
      </w:r>
    </w:p>
    <w:p w14:paraId="613EAB17" w14:textId="070082D5" w:rsidR="006F1DF4" w:rsidRDefault="006F1DF4" w:rsidP="006F1DF4">
      <w:pPr>
        <w:rPr>
          <w:lang w:val="sr-Cyrl-RS"/>
        </w:rPr>
      </w:pPr>
      <w:r>
        <w:rPr>
          <w:lang w:val="sr-Cyrl-RS"/>
        </w:rPr>
        <w:t xml:space="preserve"> Општинско веће општине Љиг доноси Одлуку о додели бесповратних средстава крајњим корисницима за спровођење мера енергетске санације, на основу чега се закључује уговор.</w:t>
      </w:r>
    </w:p>
    <w:p w14:paraId="3C368EF0" w14:textId="77777777" w:rsidR="006F1DF4" w:rsidRDefault="006F1DF4" w:rsidP="006F1DF4">
      <w:pPr>
        <w:rPr>
          <w:lang w:val="sr-Cyrl-RS"/>
        </w:rPr>
      </w:pPr>
    </w:p>
    <w:p w14:paraId="14165127" w14:textId="77777777" w:rsidR="006F1DF4" w:rsidRDefault="006F1DF4" w:rsidP="006F1DF4">
      <w:pPr>
        <w:rPr>
          <w:lang w:val="sr-Cyrl-RS"/>
        </w:rPr>
      </w:pPr>
    </w:p>
    <w:p w14:paraId="3733EEFB" w14:textId="77777777" w:rsidR="006F1DF4" w:rsidRDefault="006F1DF4" w:rsidP="006F1DF4">
      <w:pPr>
        <w:rPr>
          <w:lang w:val="sr-Cyrl-RS"/>
        </w:rPr>
      </w:pPr>
    </w:p>
    <w:p w14:paraId="5E63D44B" w14:textId="77777777" w:rsidR="006F1DF4" w:rsidRDefault="006F1DF4" w:rsidP="006F1DF4">
      <w:r>
        <w:rPr>
          <w:lang w:val="sr-Cyrl-RS"/>
        </w:rPr>
        <w:t xml:space="preserve">                                                                                              ПРЕДСЕДНИК КОМИСИЈЕ</w:t>
      </w:r>
    </w:p>
    <w:p w14:paraId="476CD34A" w14:textId="77777777" w:rsidR="00D52CA3" w:rsidRDefault="00D52CA3" w:rsidP="00D52CA3">
      <w:pPr>
        <w:jc w:val="both"/>
        <w:rPr>
          <w:sz w:val="22"/>
          <w:szCs w:val="22"/>
          <w:lang w:val="sr-Cyrl-CS"/>
        </w:rPr>
      </w:pPr>
    </w:p>
    <w:p w14:paraId="271FC989" w14:textId="77777777" w:rsidR="00B36085" w:rsidRDefault="00B36085"/>
    <w:sectPr w:rsidR="00B36085" w:rsidSect="00286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3"/>
    <w:rsid w:val="0021062A"/>
    <w:rsid w:val="00286914"/>
    <w:rsid w:val="002E57F1"/>
    <w:rsid w:val="006F1DF4"/>
    <w:rsid w:val="00745D2E"/>
    <w:rsid w:val="00AE660B"/>
    <w:rsid w:val="00B36085"/>
    <w:rsid w:val="00D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C51"/>
  <w15:chartTrackingRefBased/>
  <w15:docId w15:val="{47714597-ACEF-48DA-8D04-200E3F0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A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062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markedcontent">
    <w:name w:val="markedcontent"/>
    <w:basedOn w:val="DefaultParagraphFont"/>
    <w:rsid w:val="0021062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062A"/>
  </w:style>
  <w:style w:type="paragraph" w:styleId="BalloonText">
    <w:name w:val="Balloon Text"/>
    <w:basedOn w:val="Normal"/>
    <w:link w:val="BalloonTextChar"/>
    <w:uiPriority w:val="99"/>
    <w:semiHidden/>
    <w:unhideWhenUsed/>
    <w:rsid w:val="002E57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F1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2023-02-22T12:21:00Z</cp:lastPrinted>
  <dcterms:created xsi:type="dcterms:W3CDTF">2022-12-29T09:10:00Z</dcterms:created>
  <dcterms:modified xsi:type="dcterms:W3CDTF">2023-02-22T12:21:00Z</dcterms:modified>
</cp:coreProperties>
</file>