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/>
        </w:rPr>
        <w:t>СА КОНТИНУАЛНИМ МЕРЕЊЕМ</w:t>
      </w:r>
    </w:p>
    <w:p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министарства</w:t>
      </w:r>
    </w:p>
    <w:p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/>
        </w:rPr>
      </w:pPr>
    </w:p>
    <w:p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Општи подаци</w:t>
      </w:r>
    </w:p>
    <w:tbl>
      <w:tblPr>
        <w:tblStyle w:val="TableGrid"/>
        <w:tblW w:w="10818" w:type="dxa"/>
        <w:jc w:val="center"/>
        <w:tblLook w:val="04A0"/>
      </w:tblPr>
      <w:tblGrid>
        <w:gridCol w:w="4968"/>
        <w:gridCol w:w="5850"/>
      </w:tblGrid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E46763" w:rsidRPr="002F4BB0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/>
      </w:tblPr>
      <w:tblGrid>
        <w:gridCol w:w="8438"/>
        <w:gridCol w:w="2385"/>
      </w:tblGrid>
      <w:tr w:rsidR="001D55CE" w:rsidRPr="002F4BB0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324121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5109690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/>
        </w:rPr>
      </w:pPr>
    </w:p>
    <w:p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/>
      </w:tblPr>
      <w:tblGrid>
        <w:gridCol w:w="470"/>
        <w:gridCol w:w="7763"/>
        <w:gridCol w:w="2567"/>
      </w:tblGrid>
      <w:tr w:rsidR="006E29C1" w:rsidRPr="00E14FC5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) Континуално мерење емисије (испуштања)</w:t>
            </w:r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/>
              </w:rPr>
              <w:t>о</w:t>
            </w:r>
          </w:p>
          <w:p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,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3390306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5382800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487887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133871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8278956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588828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езагађујуће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1554059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60798054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4495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и свих котлова)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376053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01093995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6935345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6E29C1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745595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34200752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316994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272124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6590089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690305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поступком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81665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9274537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7255551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68666968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4782349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1691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Да ли постоји дневни, месечни и годишњи извештај о мерењу са следећим резултатима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110одсто ГВЕ за сумпор диоксид, прашкасте материје и оксиде азота; односно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ГВЕ, 2)проценат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/>
              </w:rPr>
              <w:t xml:space="preserve"> 200одсто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2937356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07242103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3185541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емисије (ГВЕ)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6820168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238445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6890957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9356595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332495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120928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) Рад уређаја за смањивање емисије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79576065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8777160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923058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5128567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/>
              </w:rPr>
              <w:t>☐</w:t>
            </w:r>
          </w:p>
        </w:tc>
      </w:tr>
      <w:tr w:rsidR="00011BF9" w:rsidRPr="00E14FC5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) Достава података државним органима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достављен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9429169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768271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018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E14FC5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/>
              </w:rPr>
              <w:t>Нова и реконструисана постројења после 23.05.2009.године</w:t>
            </w:r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постројења које је изграђено или реконструисано после 23.05.2009.године </w:t>
            </w:r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011BF9" w:rsidRPr="00314722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  <w:p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2F4BB0" w:rsidRPr="00E14FC5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E14FC5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/>
        </w:rPr>
      </w:pPr>
    </w:p>
    <w:sectPr w:rsidR="003B4215" w:rsidRPr="0096382C" w:rsidSect="008E22CA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23" w:rsidRDefault="00625723" w:rsidP="002F4BB0">
      <w:pPr>
        <w:spacing w:after="0" w:line="240" w:lineRule="auto"/>
      </w:pPr>
      <w:r>
        <w:separator/>
      </w:r>
    </w:p>
  </w:endnote>
  <w:endnote w:type="continuationSeparator" w:id="1">
    <w:p w:rsidR="00625723" w:rsidRDefault="0062572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B5922" w:rsidRPr="0043063F" w:rsidRDefault="00FF121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5922"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78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23" w:rsidRDefault="00625723" w:rsidP="002F4BB0">
      <w:pPr>
        <w:spacing w:after="0" w:line="240" w:lineRule="auto"/>
      </w:pPr>
      <w:r>
        <w:separator/>
      </w:r>
    </w:p>
  </w:footnote>
  <w:footnote w:type="continuationSeparator" w:id="1">
    <w:p w:rsidR="00625723" w:rsidRDefault="0062572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22" w:rsidRDefault="000B5922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0B5922" w:rsidRPr="004732A7" w:rsidTr="000B5922">
      <w:trPr>
        <w:trHeight w:val="1088"/>
      </w:trPr>
      <w:tc>
        <w:tcPr>
          <w:tcW w:w="990" w:type="dxa"/>
          <w:shd w:val="clear" w:color="auto" w:fill="auto"/>
        </w:tcPr>
        <w:p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0B5922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F8789C" w:rsidRPr="00F8789C" w:rsidRDefault="00F8789C" w:rsidP="00E14FC5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F8789C">
            <w:rPr>
              <w:rFonts w:ascii="Times New Roman" w:eastAsia="Times New Roman" w:hAnsi="Times New Roman" w:cs="Times New Roman"/>
              <w:lang/>
            </w:rPr>
            <w:t>O</w:t>
          </w:r>
          <w:r w:rsidRPr="00F8789C">
            <w:rPr>
              <w:rFonts w:ascii="Times New Roman" w:eastAsia="Times New Roman" w:hAnsi="Times New Roman" w:cs="Times New Roman"/>
              <w:lang/>
            </w:rPr>
            <w:t>пштина Љиг</w:t>
          </w:r>
        </w:p>
        <w:p w:rsidR="00F8789C" w:rsidRPr="00F8789C" w:rsidRDefault="00F8789C" w:rsidP="00E14FC5">
          <w:pPr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 w:rsidRPr="00F8789C">
            <w:rPr>
              <w:rFonts w:ascii="Times New Roman" w:eastAsia="Times New Roman" w:hAnsi="Times New Roman" w:cs="Times New Roman"/>
              <w:lang/>
            </w:rPr>
            <w:t>Одељење за инспекцијске послове</w:t>
          </w:r>
        </w:p>
        <w:p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E14FC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/0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3</w:t>
          </w:r>
        </w:p>
        <w:p w:rsidR="000B5922" w:rsidRPr="007E722B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0B5922" w:rsidRDefault="000B59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25723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8789C"/>
    <w:rsid w:val="00FA3F3F"/>
    <w:rsid w:val="00FA480D"/>
    <w:rsid w:val="00FB2E19"/>
    <w:rsid w:val="00FD33D1"/>
    <w:rsid w:val="00FD748E"/>
    <w:rsid w:val="00FE2EFC"/>
    <w:rsid w:val="00FE4BDA"/>
    <w:rsid w:val="00FF121B"/>
    <w:rsid w:val="00FF2640"/>
    <w:rsid w:val="00FF377F"/>
    <w:rsid w:val="00FF61BD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96B6-7914-4AD3-8C7C-91C466F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Gorica</cp:lastModifiedBy>
  <cp:revision>4</cp:revision>
  <dcterms:created xsi:type="dcterms:W3CDTF">2022-12-09T13:08:00Z</dcterms:created>
  <dcterms:modified xsi:type="dcterms:W3CDTF">2023-02-01T12:04:00Z</dcterms:modified>
</cp:coreProperties>
</file>