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C1CABB" w14:textId="77777777" w:rsidR="001F0353" w:rsidRDefault="002B2EE3">
      <w:pPr>
        <w:spacing w:before="0" w:after="0" w:line="255" w:lineRule="exact"/>
        <w:ind w:left="8294"/>
        <w:jc w:val="left"/>
        <w:rPr>
          <w:rFonts w:ascii="Times New Roman"/>
          <w:color w:val="000000"/>
        </w:rPr>
      </w:pPr>
      <w:bookmarkStart w:id="0" w:name="br1"/>
      <w:bookmarkEnd w:id="0"/>
      <w:r>
        <w:rPr>
          <w:rFonts w:ascii="Times New Roman" w:hAnsi="Times New Roman" w:cs="Times New Roman"/>
          <w:color w:val="000000"/>
        </w:rPr>
        <w:t>НАЦРТ</w:t>
      </w:r>
    </w:p>
    <w:p w14:paraId="398B351C" w14:textId="77777777" w:rsidR="001F0353" w:rsidRDefault="002B2EE3">
      <w:pPr>
        <w:spacing w:before="159" w:after="0" w:line="27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На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основу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члана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25.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/>
          <w:color w:val="000000"/>
        </w:rPr>
        <w:t>26,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  <w:spacing w:val="-1"/>
        </w:rPr>
        <w:t>35.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став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</w:rPr>
        <w:t>8.,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члана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  <w:spacing w:val="-1"/>
        </w:rPr>
        <w:t>46.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Закона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о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планирању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изградњи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 w:hAnsi="Times New Roman" w:cs="Times New Roman"/>
          <w:color w:val="000000"/>
        </w:rPr>
        <w:t>(„Сл.гласник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РС'',</w:t>
      </w:r>
      <w:r>
        <w:rPr>
          <w:rFonts w:ascii="Times New Roman" w:hAnsi="Times New Roman" w:cs="Times New Roman"/>
          <w:color w:val="000000"/>
          <w:spacing w:val="-1"/>
        </w:rPr>
        <w:cr/>
      </w:r>
      <w:r>
        <w:rPr>
          <w:rFonts w:ascii="Times New Roman" w:hAnsi="Times New Roman" w:cs="Times New Roman"/>
          <w:color w:val="000000"/>
        </w:rPr>
        <w:t>бр.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  <w:spacing w:val="1"/>
        </w:rPr>
        <w:t>7</w:t>
      </w:r>
      <w:r>
        <w:rPr>
          <w:rFonts w:ascii="Times New Roman"/>
          <w:color w:val="000000"/>
        </w:rPr>
        <w:t>9/2009,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81/2009-</w:t>
      </w:r>
      <w:r>
        <w:rPr>
          <w:rFonts w:ascii="Times New Roman" w:hAnsi="Times New Roman" w:cs="Times New Roman"/>
          <w:color w:val="000000"/>
        </w:rPr>
        <w:t>испр.,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64/2010</w:t>
      </w:r>
      <w:r>
        <w:rPr>
          <w:rFonts w:ascii="Times New Roman"/>
          <w:color w:val="000000"/>
          <w:spacing w:val="-1"/>
        </w:rPr>
        <w:t>-</w:t>
      </w:r>
      <w:r>
        <w:rPr>
          <w:rFonts w:ascii="Times New Roman" w:hAnsi="Times New Roman" w:cs="Times New Roman"/>
          <w:color w:val="000000"/>
        </w:rPr>
        <w:t>одлука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УС,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24/2011,121/2012,42/2013</w:t>
      </w:r>
      <w:r>
        <w:rPr>
          <w:rFonts w:ascii="Times New Roman"/>
          <w:color w:val="000000"/>
          <w:spacing w:val="-1"/>
        </w:rPr>
        <w:t>-</w:t>
      </w:r>
      <w:r>
        <w:rPr>
          <w:rFonts w:ascii="Times New Roman" w:hAnsi="Times New Roman" w:cs="Times New Roman"/>
          <w:color w:val="000000"/>
        </w:rPr>
        <w:t>одлука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УС,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50/2013</w:t>
      </w:r>
      <w:r>
        <w:rPr>
          <w:rFonts w:ascii="Times New Roman" w:hAnsi="Times New Roman" w:cs="Times New Roman"/>
          <w:color w:val="000000"/>
        </w:rPr>
        <w:t>-</w:t>
      </w:r>
      <w:r>
        <w:rPr>
          <w:rFonts w:ascii="Times New Roman" w:hAnsi="Times New Roman" w:cs="Times New Roman"/>
          <w:color w:val="000000"/>
        </w:rPr>
        <w:cr/>
        <w:t>одлука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УС,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98/2013</w:t>
      </w:r>
      <w:r>
        <w:rPr>
          <w:rFonts w:ascii="Times New Roman"/>
          <w:color w:val="000000"/>
          <w:spacing w:val="-1"/>
        </w:rPr>
        <w:t>-</w:t>
      </w:r>
      <w:r>
        <w:rPr>
          <w:rFonts w:ascii="Times New Roman" w:hAnsi="Times New Roman" w:cs="Times New Roman"/>
          <w:color w:val="000000"/>
        </w:rPr>
        <w:t>одлука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УС,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132/2014,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145/2014,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83/2018,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31/2019,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37/2019</w:t>
      </w:r>
      <w:r>
        <w:rPr>
          <w:rFonts w:ascii="Times New Roman"/>
          <w:color w:val="000000"/>
          <w:spacing w:val="-1"/>
        </w:rPr>
        <w:t>-</w:t>
      </w:r>
      <w:r>
        <w:rPr>
          <w:rFonts w:ascii="Times New Roman" w:hAnsi="Times New Roman" w:cs="Times New Roman"/>
          <w:color w:val="000000"/>
        </w:rPr>
        <w:t>др.закон,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9/2020,</w:t>
      </w:r>
      <w:r>
        <w:rPr>
          <w:rFonts w:ascii="Times New Roman" w:hAnsi="Times New Roman" w:cs="Times New Roman"/>
          <w:color w:val="000000"/>
        </w:rPr>
        <w:cr/>
      </w:r>
      <w:r>
        <w:rPr>
          <w:rFonts w:ascii="Times New Roman"/>
          <w:color w:val="000000"/>
        </w:rPr>
        <w:t>52/2021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62/2023)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члана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40.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Статута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општине</w:t>
      </w:r>
      <w:r>
        <w:rPr>
          <w:rFonts w:ascii="Times New Roman"/>
          <w:color w:val="000000"/>
          <w:spacing w:val="88"/>
        </w:rPr>
        <w:t xml:space="preserve"> </w:t>
      </w:r>
      <w:r>
        <w:rPr>
          <w:rFonts w:ascii="Times New Roman" w:hAnsi="Times New Roman" w:cs="Times New Roman"/>
          <w:color w:val="000000"/>
        </w:rPr>
        <w:t>Љиг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("Службени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гласник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 w:hAnsi="Times New Roman" w:cs="Times New Roman"/>
          <w:color w:val="000000"/>
        </w:rPr>
        <w:t>општине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Љиг'',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бр.</w:t>
      </w:r>
      <w:r>
        <w:rPr>
          <w:rFonts w:ascii="Times New Roman" w:hAnsi="Times New Roman" w:cs="Times New Roman"/>
          <w:color w:val="000000"/>
        </w:rPr>
        <w:cr/>
      </w:r>
      <w:r>
        <w:rPr>
          <w:rFonts w:ascii="Times New Roman"/>
          <w:color w:val="000000"/>
          <w:spacing w:val="1"/>
        </w:rPr>
        <w:t>4/19,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12/2022),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Скупштина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општине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 w:hAnsi="Times New Roman" w:cs="Times New Roman"/>
          <w:color w:val="000000"/>
        </w:rPr>
        <w:t>Љиг,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по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претходно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</w:rPr>
        <w:t>прибављеном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мишљењу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</w:rPr>
        <w:t>Комисије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за</w:t>
      </w:r>
      <w:r>
        <w:rPr>
          <w:rFonts w:ascii="Times New Roman" w:hAnsi="Times New Roman" w:cs="Times New Roman"/>
          <w:color w:val="000000"/>
          <w:spacing w:val="-3"/>
        </w:rPr>
        <w:cr/>
      </w:r>
      <w:r>
        <w:rPr>
          <w:rFonts w:ascii="Times New Roman" w:hAnsi="Times New Roman" w:cs="Times New Roman"/>
          <w:color w:val="000000"/>
        </w:rPr>
        <w:t>планове,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на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седници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од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__.__.2024</w:t>
      </w:r>
      <w:r>
        <w:rPr>
          <w:rFonts w:ascii="Times New Roman" w:hAnsi="Times New Roman" w:cs="Times New Roman"/>
          <w:color w:val="000000"/>
        </w:rPr>
        <w:t>.године,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донела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је</w:t>
      </w:r>
    </w:p>
    <w:p w14:paraId="2C815076" w14:textId="77777777" w:rsidR="001F0353" w:rsidRDefault="002B2EE3">
      <w:pPr>
        <w:spacing w:before="180" w:after="0" w:line="255" w:lineRule="exact"/>
        <w:ind w:left="1546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Д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Л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У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К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У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О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ИЗРАДИ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ПЛАНА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ГЕНЕРАЛНЕ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РЕГУЛАЦИЈЕ</w:t>
      </w:r>
    </w:p>
    <w:p w14:paraId="77F877CF" w14:textId="77777777" w:rsidR="001F0353" w:rsidRDefault="002B2EE3">
      <w:pPr>
        <w:spacing w:before="177" w:after="0" w:line="255" w:lineRule="exact"/>
        <w:ind w:left="3051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ЗА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НАСЕЉЕНО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МЕСТО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ЉИГ</w:t>
      </w:r>
    </w:p>
    <w:p w14:paraId="12194234" w14:textId="77777777" w:rsidR="001F0353" w:rsidRDefault="002B2EE3">
      <w:pPr>
        <w:spacing w:before="178" w:after="0" w:line="255" w:lineRule="exact"/>
        <w:ind w:left="4196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Члан</w:t>
      </w:r>
      <w:r>
        <w:rPr>
          <w:rFonts w:ascii="Times New Roman"/>
          <w:color w:val="000000"/>
        </w:rPr>
        <w:t xml:space="preserve"> 1</w:t>
      </w:r>
    </w:p>
    <w:p w14:paraId="6E0D7E0F" w14:textId="505F9583" w:rsidR="001F0353" w:rsidRDefault="002B2EE3" w:rsidP="00831C8F">
      <w:pPr>
        <w:spacing w:before="161" w:after="0" w:line="274" w:lineRule="exact"/>
        <w:ind w:right="119" w:firstLine="221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Доноси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се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Одлука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о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изради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Плана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генералне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регулације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за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насељено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место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Љиг,</w:t>
      </w:r>
      <w:r w:rsidR="00831C8F">
        <w:rPr>
          <w:rFonts w:ascii="Times New Roman"/>
          <w:color w:val="000000"/>
          <w:spacing w:val="2"/>
          <w:lang w:val="sr-Cyrl-RS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као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седиште општине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Љиг</w:t>
      </w:r>
      <w:r>
        <w:rPr>
          <w:rFonts w:ascii="Times New Roman"/>
          <w:color w:val="000000"/>
        </w:rPr>
        <w:t>.</w:t>
      </w:r>
    </w:p>
    <w:p w14:paraId="16A9F5FF" w14:textId="77777777" w:rsidR="001F0353" w:rsidRDefault="002B2EE3" w:rsidP="00831C8F">
      <w:pPr>
        <w:spacing w:before="158" w:after="0" w:line="274" w:lineRule="exact"/>
        <w:ind w:right="119" w:firstLine="166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Доношењем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>ове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>Одлуке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</w:rPr>
        <w:t>приступа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>се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>изради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Плана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 w:hAnsi="Times New Roman" w:cs="Times New Roman"/>
          <w:color w:val="000000"/>
        </w:rPr>
        <w:t>генералне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>регулације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за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насељено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место Љиг</w:t>
      </w:r>
      <w:r>
        <w:rPr>
          <w:rFonts w:ascii="Times New Roman"/>
          <w:color w:val="000000"/>
        </w:rPr>
        <w:t>.</w:t>
      </w:r>
    </w:p>
    <w:p w14:paraId="114EE486" w14:textId="77777777" w:rsidR="001F0353" w:rsidRDefault="002B2EE3" w:rsidP="00E73442">
      <w:pPr>
        <w:tabs>
          <w:tab w:val="left" w:pos="7762"/>
        </w:tabs>
        <w:spacing w:before="177" w:after="0" w:line="255" w:lineRule="exact"/>
        <w:ind w:left="4169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Члан</w:t>
      </w:r>
      <w:r>
        <w:rPr>
          <w:rFonts w:ascii="Times New Roman"/>
          <w:color w:val="000000"/>
        </w:rPr>
        <w:t xml:space="preserve"> 2.</w:t>
      </w:r>
    </w:p>
    <w:p w14:paraId="1AA19497" w14:textId="24C22615" w:rsidR="001F0353" w:rsidRDefault="00E73442" w:rsidP="00E73442">
      <w:pPr>
        <w:tabs>
          <w:tab w:val="left" w:pos="7762"/>
        </w:tabs>
        <w:spacing w:before="161" w:after="0" w:line="273" w:lineRule="exact"/>
        <w:rPr>
          <w:rFonts w:ascii="Times New Roman"/>
          <w:color w:val="000000"/>
        </w:rPr>
      </w:pPr>
      <w:r>
        <w:rPr>
          <w:rFonts w:ascii="Times New Roman"/>
          <w:color w:val="000000"/>
          <w:lang w:val="sr-Cyrl-RS"/>
        </w:rPr>
        <w:t xml:space="preserve">  </w:t>
      </w:r>
      <w:r w:rsidR="002B2EE3">
        <w:rPr>
          <w:rFonts w:ascii="Times New Roman"/>
          <w:color w:val="000000"/>
        </w:rPr>
        <w:t xml:space="preserve"> </w:t>
      </w:r>
      <w:r w:rsidR="002B2EE3">
        <w:rPr>
          <w:rFonts w:ascii="Times New Roman" w:hAnsi="Times New Roman" w:cs="Times New Roman"/>
          <w:color w:val="000000"/>
        </w:rPr>
        <w:t>Циљ</w:t>
      </w:r>
      <w:r w:rsidR="002B2EE3">
        <w:rPr>
          <w:rFonts w:ascii="Times New Roman"/>
          <w:color w:val="000000"/>
          <w:spacing w:val="70"/>
        </w:rPr>
        <w:t xml:space="preserve"> </w:t>
      </w:r>
      <w:r w:rsidR="002B2EE3">
        <w:rPr>
          <w:rFonts w:ascii="Times New Roman" w:hAnsi="Times New Roman" w:cs="Times New Roman"/>
          <w:color w:val="000000"/>
        </w:rPr>
        <w:t>доношења</w:t>
      </w:r>
      <w:r w:rsidR="002B2EE3">
        <w:rPr>
          <w:rFonts w:ascii="Times New Roman"/>
          <w:color w:val="000000"/>
          <w:spacing w:val="70"/>
        </w:rPr>
        <w:t xml:space="preserve"> </w:t>
      </w:r>
      <w:r w:rsidR="002B2EE3">
        <w:rPr>
          <w:rFonts w:ascii="Times New Roman" w:hAnsi="Times New Roman" w:cs="Times New Roman"/>
          <w:color w:val="000000"/>
        </w:rPr>
        <w:t>Плана</w:t>
      </w:r>
      <w:r w:rsidR="002B2EE3">
        <w:rPr>
          <w:rFonts w:ascii="Times New Roman"/>
          <w:color w:val="000000"/>
          <w:spacing w:val="68"/>
        </w:rPr>
        <w:t xml:space="preserve"> </w:t>
      </w:r>
      <w:r w:rsidR="002B2EE3">
        <w:rPr>
          <w:rFonts w:ascii="Times New Roman" w:hAnsi="Times New Roman" w:cs="Times New Roman"/>
          <w:color w:val="000000"/>
        </w:rPr>
        <w:t>из</w:t>
      </w:r>
      <w:r w:rsidR="002B2EE3">
        <w:rPr>
          <w:rFonts w:ascii="Times New Roman"/>
          <w:color w:val="000000"/>
          <w:spacing w:val="68"/>
        </w:rPr>
        <w:t xml:space="preserve"> </w:t>
      </w:r>
      <w:r w:rsidR="002B2EE3">
        <w:rPr>
          <w:rFonts w:ascii="Times New Roman" w:hAnsi="Times New Roman" w:cs="Times New Roman"/>
          <w:color w:val="000000"/>
        </w:rPr>
        <w:t>члана</w:t>
      </w:r>
      <w:r w:rsidR="002B2EE3">
        <w:rPr>
          <w:rFonts w:ascii="Times New Roman"/>
          <w:color w:val="000000"/>
          <w:spacing w:val="70"/>
        </w:rPr>
        <w:t xml:space="preserve"> </w:t>
      </w:r>
      <w:r w:rsidR="002B2EE3">
        <w:rPr>
          <w:rFonts w:ascii="Times New Roman"/>
          <w:color w:val="000000"/>
        </w:rPr>
        <w:t>1.</w:t>
      </w:r>
      <w:r w:rsidR="002B2EE3">
        <w:rPr>
          <w:rFonts w:ascii="Times New Roman"/>
          <w:color w:val="000000"/>
          <w:spacing w:val="69"/>
        </w:rPr>
        <w:t xml:space="preserve"> </w:t>
      </w:r>
      <w:r w:rsidR="002B2EE3">
        <w:rPr>
          <w:rFonts w:ascii="Times New Roman" w:hAnsi="Times New Roman" w:cs="Times New Roman"/>
          <w:color w:val="000000"/>
        </w:rPr>
        <w:t>ове</w:t>
      </w:r>
      <w:r w:rsidR="002B2EE3">
        <w:rPr>
          <w:rFonts w:ascii="Times New Roman"/>
          <w:color w:val="000000"/>
          <w:spacing w:val="71"/>
        </w:rPr>
        <w:t xml:space="preserve"> </w:t>
      </w:r>
      <w:r w:rsidR="002B2EE3">
        <w:rPr>
          <w:rFonts w:ascii="Times New Roman" w:hAnsi="Times New Roman" w:cs="Times New Roman"/>
          <w:color w:val="000000"/>
        </w:rPr>
        <w:t>Одлуке</w:t>
      </w:r>
      <w:r w:rsidR="002B2EE3">
        <w:rPr>
          <w:rFonts w:ascii="Times New Roman"/>
          <w:color w:val="000000"/>
          <w:spacing w:val="68"/>
        </w:rPr>
        <w:t xml:space="preserve"> </w:t>
      </w:r>
      <w:r w:rsidR="002B2EE3">
        <w:rPr>
          <w:rFonts w:ascii="Times New Roman" w:hAnsi="Times New Roman" w:cs="Times New Roman"/>
          <w:color w:val="000000"/>
        </w:rPr>
        <w:t>је:одређивање</w:t>
      </w:r>
      <w:r w:rsidR="002B2EE3">
        <w:rPr>
          <w:rFonts w:ascii="Times New Roman"/>
          <w:color w:val="000000"/>
          <w:spacing w:val="68"/>
        </w:rPr>
        <w:t xml:space="preserve"> </w:t>
      </w:r>
      <w:r w:rsidR="002B2EE3">
        <w:rPr>
          <w:rFonts w:ascii="Times New Roman" w:hAnsi="Times New Roman" w:cs="Times New Roman"/>
          <w:color w:val="000000"/>
        </w:rPr>
        <w:t>граница</w:t>
      </w:r>
      <w:r w:rsidR="002B2EE3">
        <w:rPr>
          <w:rFonts w:ascii="Times New Roman"/>
          <w:color w:val="000000"/>
          <w:spacing w:val="67"/>
        </w:rPr>
        <w:t xml:space="preserve"> </w:t>
      </w:r>
      <w:r w:rsidR="002B2EE3">
        <w:rPr>
          <w:rFonts w:ascii="Times New Roman" w:hAnsi="Times New Roman" w:cs="Times New Roman"/>
          <w:color w:val="000000"/>
        </w:rPr>
        <w:t>плана</w:t>
      </w:r>
      <w:r w:rsidR="002B2EE3">
        <w:rPr>
          <w:rFonts w:ascii="Times New Roman"/>
          <w:color w:val="000000"/>
          <w:spacing w:val="70"/>
        </w:rPr>
        <w:t xml:space="preserve"> </w:t>
      </w:r>
      <w:r w:rsidR="002B2EE3">
        <w:rPr>
          <w:rFonts w:ascii="Times New Roman" w:hAnsi="Times New Roman" w:cs="Times New Roman"/>
          <w:color w:val="000000"/>
        </w:rPr>
        <w:t>и</w:t>
      </w:r>
      <w:r w:rsidR="002B2EE3">
        <w:rPr>
          <w:rFonts w:ascii="Times New Roman"/>
          <w:color w:val="000000"/>
          <w:spacing w:val="69"/>
        </w:rPr>
        <w:t xml:space="preserve"> </w:t>
      </w:r>
      <w:r w:rsidR="002B2EE3">
        <w:rPr>
          <w:rFonts w:ascii="Times New Roman" w:hAnsi="Times New Roman" w:cs="Times New Roman"/>
          <w:color w:val="000000"/>
        </w:rPr>
        <w:t>обухвата</w:t>
      </w:r>
      <w:r w:rsidR="002B2EE3">
        <w:rPr>
          <w:rFonts w:ascii="Times New Roman" w:hAnsi="Times New Roman" w:cs="Times New Roman"/>
          <w:color w:val="000000"/>
        </w:rPr>
        <w:cr/>
        <w:t>грађевинског</w:t>
      </w:r>
      <w:r w:rsidR="002B2EE3">
        <w:rPr>
          <w:rFonts w:ascii="Times New Roman"/>
          <w:color w:val="000000"/>
          <w:spacing w:val="-6"/>
        </w:rPr>
        <w:t xml:space="preserve"> </w:t>
      </w:r>
      <w:r w:rsidR="002B2EE3">
        <w:rPr>
          <w:rFonts w:ascii="Times New Roman" w:hAnsi="Times New Roman" w:cs="Times New Roman"/>
          <w:color w:val="000000"/>
        </w:rPr>
        <w:t>подручја,</w:t>
      </w:r>
      <w:r w:rsidR="002B2EE3">
        <w:rPr>
          <w:rFonts w:ascii="Times New Roman"/>
          <w:color w:val="000000"/>
          <w:spacing w:val="-7"/>
        </w:rPr>
        <w:t xml:space="preserve"> </w:t>
      </w:r>
      <w:r w:rsidR="002B2EE3">
        <w:rPr>
          <w:rFonts w:ascii="Times New Roman" w:hAnsi="Times New Roman" w:cs="Times New Roman"/>
          <w:color w:val="000000"/>
        </w:rPr>
        <w:t>подела</w:t>
      </w:r>
      <w:r w:rsidR="002B2EE3">
        <w:rPr>
          <w:rFonts w:ascii="Times New Roman"/>
          <w:color w:val="000000"/>
          <w:spacing w:val="-6"/>
        </w:rPr>
        <w:t xml:space="preserve"> </w:t>
      </w:r>
      <w:r w:rsidR="002B2EE3">
        <w:rPr>
          <w:rFonts w:ascii="Times New Roman" w:hAnsi="Times New Roman" w:cs="Times New Roman"/>
          <w:color w:val="000000"/>
        </w:rPr>
        <w:t>простора</w:t>
      </w:r>
      <w:r w:rsidR="002B2EE3">
        <w:rPr>
          <w:rFonts w:ascii="Times New Roman"/>
          <w:color w:val="000000"/>
          <w:spacing w:val="-6"/>
        </w:rPr>
        <w:t xml:space="preserve"> </w:t>
      </w:r>
      <w:r w:rsidR="002B2EE3">
        <w:rPr>
          <w:rFonts w:ascii="Times New Roman" w:hAnsi="Times New Roman" w:cs="Times New Roman"/>
          <w:color w:val="000000"/>
        </w:rPr>
        <w:t>на</w:t>
      </w:r>
      <w:r w:rsidR="002B2EE3">
        <w:rPr>
          <w:rFonts w:ascii="Times New Roman"/>
          <w:color w:val="000000"/>
          <w:spacing w:val="-7"/>
        </w:rPr>
        <w:t xml:space="preserve"> </w:t>
      </w:r>
      <w:r w:rsidR="002B2EE3">
        <w:rPr>
          <w:rFonts w:ascii="Times New Roman" w:hAnsi="Times New Roman" w:cs="Times New Roman"/>
          <w:color w:val="000000"/>
        </w:rPr>
        <w:t>посебне</w:t>
      </w:r>
      <w:r w:rsidR="002B2EE3">
        <w:rPr>
          <w:rFonts w:ascii="Times New Roman"/>
          <w:color w:val="000000"/>
          <w:spacing w:val="-6"/>
        </w:rPr>
        <w:t xml:space="preserve"> </w:t>
      </w:r>
      <w:r w:rsidR="002B2EE3">
        <w:rPr>
          <w:rFonts w:ascii="Times New Roman" w:hAnsi="Times New Roman" w:cs="Times New Roman"/>
          <w:color w:val="000000"/>
        </w:rPr>
        <w:t>целине</w:t>
      </w:r>
      <w:r w:rsidR="002B2EE3">
        <w:rPr>
          <w:rFonts w:ascii="Times New Roman"/>
          <w:color w:val="000000"/>
          <w:spacing w:val="-6"/>
        </w:rPr>
        <w:t xml:space="preserve"> </w:t>
      </w:r>
      <w:r w:rsidR="002B2EE3">
        <w:rPr>
          <w:rFonts w:ascii="Times New Roman" w:hAnsi="Times New Roman" w:cs="Times New Roman"/>
          <w:color w:val="000000"/>
        </w:rPr>
        <w:t>и</w:t>
      </w:r>
      <w:r w:rsidR="002B2EE3">
        <w:rPr>
          <w:rFonts w:ascii="Times New Roman"/>
          <w:color w:val="000000"/>
          <w:spacing w:val="-7"/>
        </w:rPr>
        <w:t xml:space="preserve"> </w:t>
      </w:r>
      <w:r w:rsidR="002B2EE3">
        <w:rPr>
          <w:rFonts w:ascii="Times New Roman" w:hAnsi="Times New Roman" w:cs="Times New Roman"/>
          <w:color w:val="000000"/>
        </w:rPr>
        <w:t>зоне,</w:t>
      </w:r>
      <w:r w:rsidR="002B2EE3">
        <w:rPr>
          <w:rFonts w:ascii="Times New Roman"/>
          <w:color w:val="000000"/>
          <w:spacing w:val="-7"/>
        </w:rPr>
        <w:t xml:space="preserve"> </w:t>
      </w:r>
      <w:r w:rsidR="002B2EE3">
        <w:rPr>
          <w:rFonts w:ascii="Times New Roman" w:hAnsi="Times New Roman" w:cs="Times New Roman"/>
          <w:color w:val="000000"/>
        </w:rPr>
        <w:t>утврђивање</w:t>
      </w:r>
      <w:r w:rsidR="002B2EE3">
        <w:rPr>
          <w:rFonts w:ascii="Times New Roman"/>
          <w:color w:val="000000"/>
          <w:spacing w:val="-6"/>
        </w:rPr>
        <w:t xml:space="preserve"> </w:t>
      </w:r>
      <w:r w:rsidR="002B2EE3">
        <w:rPr>
          <w:rFonts w:ascii="Times New Roman" w:hAnsi="Times New Roman" w:cs="Times New Roman"/>
          <w:color w:val="000000"/>
        </w:rPr>
        <w:t>претежне</w:t>
      </w:r>
      <w:r w:rsidR="002B2EE3">
        <w:rPr>
          <w:rFonts w:ascii="Times New Roman"/>
          <w:color w:val="000000"/>
          <w:spacing w:val="-6"/>
        </w:rPr>
        <w:t xml:space="preserve"> </w:t>
      </w:r>
      <w:r w:rsidR="002B2EE3">
        <w:rPr>
          <w:rFonts w:ascii="Times New Roman" w:hAnsi="Times New Roman" w:cs="Times New Roman"/>
          <w:color w:val="000000"/>
        </w:rPr>
        <w:t>намене</w:t>
      </w:r>
      <w:r w:rsidR="002B2EE3">
        <w:rPr>
          <w:rFonts w:ascii="Times New Roman" w:hAnsi="Times New Roman" w:cs="Times New Roman"/>
          <w:color w:val="000000"/>
        </w:rPr>
        <w:cr/>
        <w:t>земљишта</w:t>
      </w:r>
      <w:r w:rsidR="002B2EE3">
        <w:rPr>
          <w:rFonts w:ascii="Times New Roman"/>
          <w:color w:val="000000"/>
          <w:spacing w:val="57"/>
        </w:rPr>
        <w:t xml:space="preserve"> </w:t>
      </w:r>
      <w:r w:rsidR="002B2EE3">
        <w:rPr>
          <w:rFonts w:ascii="Times New Roman" w:hAnsi="Times New Roman" w:cs="Times New Roman"/>
          <w:color w:val="000000"/>
        </w:rPr>
        <w:t>по</w:t>
      </w:r>
      <w:r w:rsidR="002B2EE3">
        <w:rPr>
          <w:rFonts w:ascii="Times New Roman"/>
          <w:color w:val="000000"/>
          <w:spacing w:val="59"/>
        </w:rPr>
        <w:t xml:space="preserve"> </w:t>
      </w:r>
      <w:r w:rsidR="002B2EE3">
        <w:rPr>
          <w:rFonts w:ascii="Times New Roman" w:hAnsi="Times New Roman" w:cs="Times New Roman"/>
          <w:color w:val="000000"/>
        </w:rPr>
        <w:t>зонама</w:t>
      </w:r>
      <w:r w:rsidR="002B2EE3">
        <w:rPr>
          <w:rFonts w:ascii="Times New Roman"/>
          <w:color w:val="000000"/>
          <w:spacing w:val="61"/>
        </w:rPr>
        <w:t xml:space="preserve"> </w:t>
      </w:r>
      <w:r w:rsidR="002B2EE3">
        <w:rPr>
          <w:rFonts w:ascii="Times New Roman" w:hAnsi="Times New Roman" w:cs="Times New Roman"/>
          <w:color w:val="000000"/>
        </w:rPr>
        <w:t>и</w:t>
      </w:r>
      <w:r w:rsidR="002B2EE3">
        <w:rPr>
          <w:rFonts w:ascii="Times New Roman"/>
          <w:color w:val="000000"/>
          <w:spacing w:val="55"/>
        </w:rPr>
        <w:t xml:space="preserve"> </w:t>
      </w:r>
      <w:r w:rsidR="002B2EE3">
        <w:rPr>
          <w:rFonts w:ascii="Times New Roman" w:hAnsi="Times New Roman" w:cs="Times New Roman"/>
          <w:color w:val="000000"/>
        </w:rPr>
        <w:t>целинама,</w:t>
      </w:r>
      <w:r w:rsidR="002B2EE3">
        <w:rPr>
          <w:rFonts w:ascii="Times New Roman"/>
          <w:color w:val="000000"/>
          <w:spacing w:val="58"/>
        </w:rPr>
        <w:t xml:space="preserve"> </w:t>
      </w:r>
      <w:r w:rsidR="002B2EE3">
        <w:rPr>
          <w:rFonts w:ascii="Times New Roman" w:hAnsi="Times New Roman" w:cs="Times New Roman"/>
          <w:color w:val="000000"/>
        </w:rPr>
        <w:t>регулационих</w:t>
      </w:r>
      <w:r w:rsidR="002B2EE3">
        <w:rPr>
          <w:rFonts w:ascii="Times New Roman"/>
          <w:color w:val="000000"/>
          <w:spacing w:val="57"/>
        </w:rPr>
        <w:t xml:space="preserve"> </w:t>
      </w:r>
      <w:r w:rsidR="002B2EE3">
        <w:rPr>
          <w:rFonts w:ascii="Times New Roman" w:hAnsi="Times New Roman" w:cs="Times New Roman"/>
          <w:color w:val="000000"/>
        </w:rPr>
        <w:t>и</w:t>
      </w:r>
      <w:r w:rsidR="002B2EE3">
        <w:rPr>
          <w:rFonts w:ascii="Times New Roman"/>
          <w:color w:val="000000"/>
          <w:spacing w:val="60"/>
        </w:rPr>
        <w:t xml:space="preserve"> </w:t>
      </w:r>
      <w:r w:rsidR="002B2EE3">
        <w:rPr>
          <w:rFonts w:ascii="Times New Roman" w:hAnsi="Times New Roman" w:cs="Times New Roman"/>
          <w:color w:val="000000"/>
        </w:rPr>
        <w:t>грађевинских</w:t>
      </w:r>
      <w:r w:rsidR="002B2EE3">
        <w:rPr>
          <w:rFonts w:ascii="Times New Roman"/>
          <w:color w:val="000000"/>
          <w:spacing w:val="58"/>
        </w:rPr>
        <w:t xml:space="preserve"> </w:t>
      </w:r>
      <w:r w:rsidR="002B2EE3">
        <w:rPr>
          <w:rFonts w:ascii="Times New Roman" w:hAnsi="Times New Roman" w:cs="Times New Roman"/>
          <w:color w:val="000000"/>
        </w:rPr>
        <w:t>линија,</w:t>
      </w:r>
      <w:r w:rsidR="002B2EE3">
        <w:rPr>
          <w:rFonts w:ascii="Times New Roman"/>
          <w:color w:val="000000"/>
          <w:spacing w:val="58"/>
        </w:rPr>
        <w:t xml:space="preserve"> </w:t>
      </w:r>
      <w:r w:rsidR="002B2EE3">
        <w:rPr>
          <w:rFonts w:ascii="Times New Roman" w:hAnsi="Times New Roman" w:cs="Times New Roman"/>
          <w:color w:val="000000"/>
        </w:rPr>
        <w:t>траса</w:t>
      </w:r>
      <w:r w:rsidR="002B2EE3">
        <w:rPr>
          <w:rFonts w:ascii="Times New Roman"/>
          <w:color w:val="000000"/>
          <w:spacing w:val="59"/>
        </w:rPr>
        <w:t xml:space="preserve"> </w:t>
      </w:r>
      <w:r w:rsidR="002B2EE3">
        <w:rPr>
          <w:rFonts w:ascii="Times New Roman" w:hAnsi="Times New Roman" w:cs="Times New Roman"/>
          <w:color w:val="000000"/>
        </w:rPr>
        <w:t>коридора</w:t>
      </w:r>
      <w:r w:rsidR="002B2EE3">
        <w:rPr>
          <w:rFonts w:ascii="Times New Roman"/>
          <w:color w:val="000000"/>
          <w:spacing w:val="58"/>
        </w:rPr>
        <w:t xml:space="preserve"> </w:t>
      </w:r>
      <w:r w:rsidR="002B2EE3">
        <w:rPr>
          <w:rFonts w:ascii="Times New Roman" w:hAnsi="Times New Roman" w:cs="Times New Roman"/>
          <w:color w:val="000000"/>
        </w:rPr>
        <w:t>и</w:t>
      </w:r>
      <w:r w:rsidR="002B2EE3">
        <w:rPr>
          <w:rFonts w:ascii="Times New Roman" w:hAnsi="Times New Roman" w:cs="Times New Roman"/>
          <w:color w:val="000000"/>
        </w:rPr>
        <w:cr/>
        <w:t>капацитети</w:t>
      </w:r>
      <w:r w:rsidR="002B2EE3">
        <w:rPr>
          <w:rFonts w:ascii="Times New Roman"/>
          <w:color w:val="000000"/>
          <w:spacing w:val="7"/>
        </w:rPr>
        <w:t xml:space="preserve"> </w:t>
      </w:r>
      <w:r w:rsidR="002B2EE3">
        <w:rPr>
          <w:rFonts w:ascii="Times New Roman" w:hAnsi="Times New Roman" w:cs="Times New Roman"/>
          <w:color w:val="000000"/>
          <w:spacing w:val="-1"/>
        </w:rPr>
        <w:t>за</w:t>
      </w:r>
      <w:r w:rsidR="002B2EE3">
        <w:rPr>
          <w:rFonts w:ascii="Times New Roman"/>
          <w:color w:val="000000"/>
          <w:spacing w:val="6"/>
        </w:rPr>
        <w:t xml:space="preserve"> </w:t>
      </w:r>
      <w:r w:rsidR="002B2EE3">
        <w:rPr>
          <w:rFonts w:ascii="Times New Roman" w:hAnsi="Times New Roman" w:cs="Times New Roman"/>
          <w:color w:val="000000"/>
        </w:rPr>
        <w:t>саобраћајну,</w:t>
      </w:r>
      <w:r w:rsidR="002B2EE3">
        <w:rPr>
          <w:rFonts w:ascii="Times New Roman"/>
          <w:color w:val="000000"/>
          <w:spacing w:val="8"/>
        </w:rPr>
        <w:t xml:space="preserve"> </w:t>
      </w:r>
      <w:r w:rsidR="002B2EE3">
        <w:rPr>
          <w:rFonts w:ascii="Times New Roman" w:hAnsi="Times New Roman" w:cs="Times New Roman"/>
          <w:color w:val="000000"/>
        </w:rPr>
        <w:t>енергетску,</w:t>
      </w:r>
      <w:r w:rsidR="002B2EE3">
        <w:rPr>
          <w:rFonts w:ascii="Times New Roman"/>
          <w:color w:val="000000"/>
          <w:spacing w:val="7"/>
        </w:rPr>
        <w:t xml:space="preserve"> </w:t>
      </w:r>
      <w:r w:rsidR="002B2EE3">
        <w:rPr>
          <w:rFonts w:ascii="Times New Roman" w:hAnsi="Times New Roman" w:cs="Times New Roman"/>
          <w:color w:val="000000"/>
        </w:rPr>
        <w:t>комуналну</w:t>
      </w:r>
      <w:r w:rsidR="002B2EE3">
        <w:rPr>
          <w:rFonts w:ascii="Times New Roman"/>
          <w:color w:val="000000"/>
          <w:spacing w:val="3"/>
        </w:rPr>
        <w:t xml:space="preserve"> </w:t>
      </w:r>
      <w:r w:rsidR="002B2EE3">
        <w:rPr>
          <w:rFonts w:ascii="Times New Roman" w:hAnsi="Times New Roman" w:cs="Times New Roman"/>
          <w:color w:val="000000"/>
        </w:rPr>
        <w:t>и</w:t>
      </w:r>
      <w:r w:rsidR="002B2EE3">
        <w:rPr>
          <w:rFonts w:ascii="Times New Roman"/>
          <w:color w:val="000000"/>
          <w:spacing w:val="7"/>
        </w:rPr>
        <w:t xml:space="preserve"> </w:t>
      </w:r>
      <w:r w:rsidR="002B2EE3">
        <w:rPr>
          <w:rFonts w:ascii="Times New Roman" w:hAnsi="Times New Roman" w:cs="Times New Roman"/>
          <w:color w:val="000000"/>
          <w:spacing w:val="1"/>
        </w:rPr>
        <w:t>другу</w:t>
      </w:r>
      <w:r w:rsidR="002B2EE3">
        <w:rPr>
          <w:rFonts w:ascii="Times New Roman"/>
          <w:color w:val="000000"/>
          <w:spacing w:val="5"/>
        </w:rPr>
        <w:t xml:space="preserve"> </w:t>
      </w:r>
      <w:r w:rsidR="002B2EE3">
        <w:rPr>
          <w:rFonts w:ascii="Times New Roman" w:hAnsi="Times New Roman" w:cs="Times New Roman"/>
          <w:color w:val="000000"/>
        </w:rPr>
        <w:t>инфраструктуру,</w:t>
      </w:r>
      <w:r w:rsidR="002B2EE3">
        <w:rPr>
          <w:rFonts w:ascii="Times New Roman"/>
          <w:color w:val="000000"/>
          <w:spacing w:val="5"/>
        </w:rPr>
        <w:t xml:space="preserve"> </w:t>
      </w:r>
      <w:r w:rsidR="002B2EE3">
        <w:rPr>
          <w:rFonts w:ascii="Times New Roman" w:hAnsi="Times New Roman" w:cs="Times New Roman"/>
          <w:color w:val="000000"/>
        </w:rPr>
        <w:t>правила</w:t>
      </w:r>
      <w:r w:rsidR="002B2EE3">
        <w:rPr>
          <w:rFonts w:ascii="Times New Roman"/>
          <w:color w:val="000000"/>
          <w:spacing w:val="7"/>
        </w:rPr>
        <w:t xml:space="preserve"> </w:t>
      </w:r>
      <w:r w:rsidR="002B2EE3">
        <w:rPr>
          <w:rFonts w:ascii="Times New Roman" w:hAnsi="Times New Roman" w:cs="Times New Roman"/>
          <w:color w:val="000000"/>
        </w:rPr>
        <w:t>уређења</w:t>
      </w:r>
      <w:r w:rsidR="002B2EE3">
        <w:rPr>
          <w:rFonts w:ascii="Times New Roman"/>
          <w:color w:val="000000"/>
          <w:spacing w:val="8"/>
        </w:rPr>
        <w:t xml:space="preserve"> </w:t>
      </w:r>
      <w:r w:rsidR="002B2EE3">
        <w:rPr>
          <w:rFonts w:ascii="Times New Roman" w:hAnsi="Times New Roman" w:cs="Times New Roman"/>
          <w:color w:val="000000"/>
        </w:rPr>
        <w:t>и</w:t>
      </w:r>
      <w:r w:rsidR="002B2EE3">
        <w:rPr>
          <w:rFonts w:ascii="Times New Roman" w:hAnsi="Times New Roman" w:cs="Times New Roman"/>
          <w:color w:val="000000"/>
        </w:rPr>
        <w:cr/>
        <w:t>правила</w:t>
      </w:r>
      <w:r w:rsidR="002B2EE3">
        <w:rPr>
          <w:rFonts w:ascii="Times New Roman"/>
          <w:color w:val="000000"/>
        </w:rPr>
        <w:t xml:space="preserve"> </w:t>
      </w:r>
      <w:r w:rsidR="002B2EE3">
        <w:rPr>
          <w:rFonts w:ascii="Times New Roman" w:hAnsi="Times New Roman" w:cs="Times New Roman"/>
          <w:color w:val="000000"/>
        </w:rPr>
        <w:t>грађења</w:t>
      </w:r>
      <w:r w:rsidR="002B2EE3">
        <w:rPr>
          <w:rFonts w:ascii="Times New Roman"/>
          <w:color w:val="000000"/>
          <w:spacing w:val="1"/>
        </w:rPr>
        <w:t xml:space="preserve"> </w:t>
      </w:r>
      <w:r w:rsidR="002B2EE3">
        <w:rPr>
          <w:rFonts w:ascii="Times New Roman" w:hAnsi="Times New Roman" w:cs="Times New Roman"/>
          <w:color w:val="000000"/>
        </w:rPr>
        <w:t>по</w:t>
      </w:r>
      <w:r w:rsidR="002B2EE3">
        <w:rPr>
          <w:rFonts w:ascii="Times New Roman"/>
          <w:color w:val="000000"/>
        </w:rPr>
        <w:t xml:space="preserve"> </w:t>
      </w:r>
      <w:r w:rsidR="002B2EE3">
        <w:rPr>
          <w:rFonts w:ascii="Times New Roman" w:hAnsi="Times New Roman" w:cs="Times New Roman"/>
          <w:color w:val="000000"/>
        </w:rPr>
        <w:t>зонама</w:t>
      </w:r>
      <w:r w:rsidR="002B2EE3">
        <w:rPr>
          <w:rFonts w:ascii="Times New Roman"/>
          <w:color w:val="000000"/>
          <w:spacing w:val="1"/>
        </w:rPr>
        <w:t xml:space="preserve"> </w:t>
      </w:r>
      <w:r w:rsidR="002B2EE3">
        <w:rPr>
          <w:rFonts w:ascii="Times New Roman" w:hAnsi="Times New Roman" w:cs="Times New Roman"/>
          <w:color w:val="000000"/>
        </w:rPr>
        <w:t>и</w:t>
      </w:r>
      <w:r w:rsidR="002B2EE3">
        <w:rPr>
          <w:rFonts w:ascii="Times New Roman"/>
          <w:color w:val="000000"/>
        </w:rPr>
        <w:t xml:space="preserve"> </w:t>
      </w:r>
      <w:r w:rsidR="002B2EE3">
        <w:rPr>
          <w:rFonts w:ascii="Times New Roman" w:hAnsi="Times New Roman" w:cs="Times New Roman"/>
          <w:color w:val="000000"/>
        </w:rPr>
        <w:t>целинама,</w:t>
      </w:r>
      <w:r w:rsidR="002B2EE3">
        <w:rPr>
          <w:rFonts w:ascii="Times New Roman"/>
          <w:color w:val="000000"/>
          <w:spacing w:val="-2"/>
        </w:rPr>
        <w:t xml:space="preserve"> </w:t>
      </w:r>
      <w:r w:rsidR="002B2EE3">
        <w:rPr>
          <w:rFonts w:ascii="Times New Roman" w:hAnsi="Times New Roman" w:cs="Times New Roman"/>
          <w:color w:val="000000"/>
        </w:rPr>
        <w:t>локације</w:t>
      </w:r>
      <w:r w:rsidR="002B2EE3">
        <w:rPr>
          <w:rFonts w:ascii="Times New Roman"/>
          <w:color w:val="000000"/>
          <w:spacing w:val="-2"/>
        </w:rPr>
        <w:t xml:space="preserve"> </w:t>
      </w:r>
      <w:r w:rsidR="002B2EE3">
        <w:rPr>
          <w:rFonts w:ascii="Times New Roman" w:hAnsi="Times New Roman" w:cs="Times New Roman"/>
          <w:color w:val="000000"/>
          <w:spacing w:val="-1"/>
        </w:rPr>
        <w:t>за</w:t>
      </w:r>
      <w:r w:rsidR="002B2EE3">
        <w:rPr>
          <w:rFonts w:ascii="Times New Roman"/>
          <w:color w:val="000000"/>
          <w:spacing w:val="1"/>
        </w:rPr>
        <w:t xml:space="preserve"> </w:t>
      </w:r>
      <w:r w:rsidR="002B2EE3">
        <w:rPr>
          <w:rFonts w:ascii="Times New Roman" w:hAnsi="Times New Roman" w:cs="Times New Roman"/>
          <w:color w:val="000000"/>
        </w:rPr>
        <w:t>које</w:t>
      </w:r>
      <w:r w:rsidR="002B2EE3">
        <w:rPr>
          <w:rFonts w:ascii="Times New Roman"/>
          <w:color w:val="000000"/>
        </w:rPr>
        <w:t xml:space="preserve"> </w:t>
      </w:r>
      <w:r w:rsidR="002B2EE3">
        <w:rPr>
          <w:rFonts w:ascii="Times New Roman" w:hAnsi="Times New Roman" w:cs="Times New Roman"/>
          <w:color w:val="000000"/>
          <w:spacing w:val="-1"/>
        </w:rPr>
        <w:t>се</w:t>
      </w:r>
      <w:r w:rsidR="002B2EE3">
        <w:rPr>
          <w:rFonts w:ascii="Times New Roman"/>
          <w:color w:val="000000"/>
          <w:spacing w:val="2"/>
        </w:rPr>
        <w:t xml:space="preserve"> </w:t>
      </w:r>
      <w:r w:rsidR="002B2EE3">
        <w:rPr>
          <w:rFonts w:ascii="Times New Roman" w:hAnsi="Times New Roman" w:cs="Times New Roman"/>
          <w:color w:val="000000"/>
          <w:spacing w:val="1"/>
        </w:rPr>
        <w:t>ради</w:t>
      </w:r>
      <w:r w:rsidR="002B2EE3">
        <w:rPr>
          <w:rFonts w:ascii="Times New Roman"/>
          <w:color w:val="000000"/>
          <w:spacing w:val="-2"/>
        </w:rPr>
        <w:t xml:space="preserve"> </w:t>
      </w:r>
      <w:r w:rsidR="002B2EE3">
        <w:rPr>
          <w:rFonts w:ascii="Times New Roman" w:hAnsi="Times New Roman" w:cs="Times New Roman"/>
          <w:color w:val="000000"/>
        </w:rPr>
        <w:t>урбанистички</w:t>
      </w:r>
      <w:r w:rsidR="002B2EE3">
        <w:rPr>
          <w:rFonts w:ascii="Times New Roman"/>
          <w:color w:val="000000"/>
          <w:spacing w:val="1"/>
        </w:rPr>
        <w:t xml:space="preserve"> </w:t>
      </w:r>
      <w:r w:rsidR="002B2EE3">
        <w:rPr>
          <w:rFonts w:ascii="Times New Roman" w:hAnsi="Times New Roman" w:cs="Times New Roman"/>
          <w:color w:val="000000"/>
        </w:rPr>
        <w:t>пројекат</w:t>
      </w:r>
      <w:r w:rsidR="002B2EE3">
        <w:rPr>
          <w:rFonts w:ascii="Times New Roman"/>
          <w:color w:val="000000"/>
        </w:rPr>
        <w:t xml:space="preserve"> </w:t>
      </w:r>
      <w:r w:rsidR="002B2EE3">
        <w:rPr>
          <w:rFonts w:ascii="Times New Roman" w:hAnsi="Times New Roman" w:cs="Times New Roman"/>
          <w:color w:val="000000"/>
        </w:rPr>
        <w:t>и</w:t>
      </w:r>
      <w:r w:rsidR="002B2EE3">
        <w:rPr>
          <w:rFonts w:ascii="Times New Roman"/>
          <w:color w:val="000000"/>
          <w:spacing w:val="-2"/>
        </w:rPr>
        <w:t xml:space="preserve"> </w:t>
      </w:r>
      <w:r w:rsidR="002B2EE3">
        <w:rPr>
          <w:rFonts w:ascii="Times New Roman" w:hAnsi="Times New Roman" w:cs="Times New Roman"/>
          <w:color w:val="000000"/>
        </w:rPr>
        <w:t>др</w:t>
      </w:r>
      <w:r w:rsidR="002B2EE3">
        <w:rPr>
          <w:rFonts w:ascii="Times New Roman"/>
          <w:color w:val="000000"/>
        </w:rPr>
        <w:t xml:space="preserve"> .</w:t>
      </w:r>
    </w:p>
    <w:p w14:paraId="5A4D8D27" w14:textId="5A01A063" w:rsidR="0004337D" w:rsidRPr="0004337D" w:rsidRDefault="00E73442" w:rsidP="00E73442">
      <w:pPr>
        <w:tabs>
          <w:tab w:val="left" w:pos="7762"/>
        </w:tabs>
        <w:spacing w:before="161" w:after="0" w:line="273" w:lineRule="exact"/>
        <w:rPr>
          <w:rFonts w:ascii="Times New Roman" w:hAnsi="Times New Roman" w:cs="Times New Roman"/>
          <w:color w:val="000000"/>
          <w:lang w:val="sr-Cyrl-RS"/>
        </w:rPr>
      </w:pPr>
      <w:r>
        <w:rPr>
          <w:rFonts w:ascii="Times New Roman" w:hAnsi="Times New Roman" w:cs="Times New Roman"/>
          <w:color w:val="000000"/>
          <w:lang w:val="sr-Cyrl-RS"/>
        </w:rPr>
        <w:t xml:space="preserve">  </w:t>
      </w:r>
      <w:r w:rsidR="0004337D" w:rsidRPr="0004337D">
        <w:rPr>
          <w:rFonts w:ascii="Times New Roman" w:hAnsi="Times New Roman" w:cs="Times New Roman"/>
          <w:color w:val="000000"/>
          <w:lang w:val="sr-Cyrl-RS"/>
        </w:rPr>
        <w:t xml:space="preserve"> Посебни циљеви</w:t>
      </w:r>
      <w:r w:rsidR="0004337D">
        <w:rPr>
          <w:rFonts w:ascii="Times New Roman" w:hAnsi="Times New Roman" w:cs="Times New Roman"/>
          <w:color w:val="000000"/>
          <w:lang w:val="sr-Cyrl-RS"/>
        </w:rPr>
        <w:t xml:space="preserve"> доношења Плана су: преиспитивање потреба већ планираних саобраћајница и кружних токова у насељеном месту Љиг уз евентуално планирање нових, дефинисање обухвата зоне за спорт и рекреацију, могућности и правила градње у зонама где је постојећим Планом била предвиђена обавеза израде ПДР-а (имајући у виду да исти  у претходном периоду није урађен), могућност проширења стамбених зона</w:t>
      </w:r>
      <w:r>
        <w:rPr>
          <w:rFonts w:ascii="Times New Roman" w:hAnsi="Times New Roman" w:cs="Times New Roman"/>
          <w:color w:val="000000"/>
          <w:lang w:val="sr-Cyrl-RS"/>
        </w:rPr>
        <w:t>, сходно потребама грађана, опредељивање нових локација за јавне службе, као и других локација за потребе становника општине, будући да је у међувремену дошло до изградње аутопута, због чије су непосредне близине створени услови за развој индустрије, као и туризма како насељеног места, тако и целе општине Љиг.</w:t>
      </w:r>
    </w:p>
    <w:p w14:paraId="43CE2944" w14:textId="1AA24801" w:rsidR="001F0353" w:rsidRDefault="002B2EE3" w:rsidP="00E73442">
      <w:pPr>
        <w:tabs>
          <w:tab w:val="left" w:pos="7762"/>
        </w:tabs>
        <w:spacing w:before="177" w:after="0" w:line="255" w:lineRule="exact"/>
        <w:ind w:left="4169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Члан</w:t>
      </w:r>
      <w:r>
        <w:rPr>
          <w:rFonts w:ascii="Times New Roman"/>
          <w:color w:val="000000"/>
        </w:rPr>
        <w:t xml:space="preserve"> 3.</w:t>
      </w:r>
    </w:p>
    <w:p w14:paraId="5EB10C67" w14:textId="65241857" w:rsidR="00E15360" w:rsidRPr="00E15360" w:rsidRDefault="00E73442" w:rsidP="00E73442">
      <w:pPr>
        <w:tabs>
          <w:tab w:val="left" w:pos="7762"/>
        </w:tabs>
        <w:spacing w:before="177" w:after="0" w:line="255" w:lineRule="exact"/>
        <w:ind w:left="142" w:right="1288"/>
        <w:rPr>
          <w:rFonts w:ascii="Times New Roman" w:hAnsi="Times New Roman" w:cs="Times New Roman"/>
          <w:color w:val="000000"/>
          <w:lang w:val="sr-Cyrl-RS"/>
        </w:rPr>
      </w:pPr>
      <w:r>
        <w:rPr>
          <w:rFonts w:ascii="Times New Roman" w:hAnsi="Times New Roman" w:cs="Times New Roman"/>
          <w:color w:val="000000"/>
          <w:lang w:val="sr-Cyrl-RS"/>
        </w:rPr>
        <w:t xml:space="preserve">  </w:t>
      </w:r>
      <w:r w:rsidR="00E15360" w:rsidRPr="00E15360">
        <w:rPr>
          <w:rFonts w:ascii="Times New Roman" w:hAnsi="Times New Roman" w:cs="Times New Roman"/>
          <w:color w:val="000000"/>
          <w:lang w:val="sr-Cyrl-RS"/>
        </w:rPr>
        <w:t xml:space="preserve">Могућа је промена постојећих граница Плана генералне регулације </w:t>
      </w:r>
      <w:r w:rsidR="00E15360">
        <w:rPr>
          <w:rFonts w:ascii="Times New Roman" w:hAnsi="Times New Roman" w:cs="Times New Roman"/>
          <w:color w:val="000000"/>
          <w:lang w:val="sr-Cyrl-RS"/>
        </w:rPr>
        <w:t>за насељено</w:t>
      </w:r>
      <w:r>
        <w:rPr>
          <w:rFonts w:ascii="Times New Roman" w:hAnsi="Times New Roman" w:cs="Times New Roman"/>
          <w:color w:val="000000"/>
          <w:lang w:val="sr-Cyrl-RS"/>
        </w:rPr>
        <w:t xml:space="preserve"> </w:t>
      </w:r>
      <w:r w:rsidR="00E15360">
        <w:rPr>
          <w:rFonts w:ascii="Times New Roman" w:hAnsi="Times New Roman" w:cs="Times New Roman"/>
          <w:color w:val="000000"/>
          <w:lang w:val="sr-Cyrl-RS"/>
        </w:rPr>
        <w:t>место Љиг</w:t>
      </w:r>
      <w:r w:rsidR="0059465E">
        <w:rPr>
          <w:rFonts w:ascii="Times New Roman" w:hAnsi="Times New Roman" w:cs="Times New Roman"/>
          <w:color w:val="000000"/>
          <w:lang w:val="sr-Latn-RS"/>
        </w:rPr>
        <w:t xml:space="preserve"> </w:t>
      </w:r>
      <w:r w:rsidR="0059465E">
        <w:rPr>
          <w:rFonts w:ascii="Times New Roman" w:hAnsi="Times New Roman" w:cs="Times New Roman"/>
          <w:color w:val="000000"/>
          <w:lang w:val="sr-Cyrl-RS"/>
        </w:rPr>
        <w:t xml:space="preserve">и биће дефинисане нацртом </w:t>
      </w:r>
      <w:r w:rsidR="00E15360">
        <w:rPr>
          <w:rFonts w:ascii="Times New Roman" w:hAnsi="Times New Roman" w:cs="Times New Roman"/>
          <w:color w:val="000000"/>
          <w:lang w:val="sr-Cyrl-RS"/>
        </w:rPr>
        <w:t xml:space="preserve"> Плана.</w:t>
      </w:r>
    </w:p>
    <w:p w14:paraId="6E7E807C" w14:textId="55E9E12E" w:rsidR="001F0353" w:rsidRPr="0004337D" w:rsidRDefault="002B2EE3" w:rsidP="00E73442">
      <w:pPr>
        <w:tabs>
          <w:tab w:val="left" w:pos="7762"/>
        </w:tabs>
        <w:spacing w:before="159" w:after="0" w:line="273" w:lineRule="exact"/>
        <w:ind w:right="-22"/>
        <w:rPr>
          <w:rFonts w:ascii="Times New Roman"/>
          <w:color w:val="000000"/>
        </w:rPr>
      </w:pPr>
      <w:r>
        <w:rPr>
          <w:rFonts w:ascii="Times New Roman"/>
          <w:color w:val="000000"/>
          <w:spacing w:val="111"/>
        </w:rPr>
        <w:t xml:space="preserve"> </w:t>
      </w:r>
      <w:r w:rsidR="00E73442">
        <w:rPr>
          <w:rFonts w:ascii="Times New Roman"/>
          <w:color w:val="000000"/>
          <w:spacing w:val="111"/>
          <w:lang w:val="sr-Cyrl-RS"/>
        </w:rPr>
        <w:t xml:space="preserve">  </w:t>
      </w:r>
      <w:r>
        <w:rPr>
          <w:rFonts w:ascii="Times New Roman" w:hAnsi="Times New Roman" w:cs="Times New Roman"/>
          <w:color w:val="000000"/>
        </w:rPr>
        <w:t>Границе</w:t>
      </w:r>
      <w:r>
        <w:rPr>
          <w:rFonts w:ascii="Times New Roman"/>
          <w:color w:val="000000"/>
          <w:spacing w:val="29"/>
        </w:rPr>
        <w:t xml:space="preserve"> </w:t>
      </w:r>
      <w:r w:rsidR="00E15360" w:rsidRPr="00E15360">
        <w:rPr>
          <w:rFonts w:ascii="Times New Roman" w:hAnsi="Times New Roman" w:cs="Times New Roman"/>
          <w:color w:val="000000"/>
          <w:spacing w:val="29"/>
          <w:lang w:val="sr-Cyrl-RS"/>
        </w:rPr>
        <w:t>важећег</w:t>
      </w:r>
      <w:r w:rsidR="00E15360">
        <w:rPr>
          <w:rFonts w:ascii="Times New Roman"/>
          <w:color w:val="000000"/>
          <w:spacing w:val="29"/>
          <w:lang w:val="sr-Cyrl-RS"/>
        </w:rPr>
        <w:t xml:space="preserve"> </w:t>
      </w:r>
      <w:r>
        <w:rPr>
          <w:rFonts w:ascii="Times New Roman" w:hAnsi="Times New Roman" w:cs="Times New Roman"/>
          <w:color w:val="000000"/>
        </w:rPr>
        <w:t>Плана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генералне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</w:rPr>
        <w:t>регулације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за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насељено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</w:rPr>
        <w:t>место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</w:rPr>
        <w:t>Љиг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</w:rPr>
        <w:t>су</w:t>
      </w:r>
      <w:r w:rsidR="0059465E">
        <w:rPr>
          <w:rFonts w:ascii="Times New Roman" w:hAnsi="Times New Roman" w:cs="Times New Roman"/>
          <w:color w:val="000000"/>
          <w:lang w:val="sr-Cyrl-RS"/>
        </w:rPr>
        <w:t xml:space="preserve"> оквирне границе Плана и то су</w:t>
      </w:r>
      <w:r>
        <w:rPr>
          <w:rFonts w:ascii="Times New Roman" w:hAnsi="Times New Roman" w:cs="Times New Roman"/>
          <w:color w:val="000000"/>
        </w:rPr>
        <w:t>: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</w:rPr>
        <w:t>улица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</w:rPr>
        <w:t>Радничка,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</w:rPr>
        <w:t>почев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од</w:t>
      </w:r>
      <w:r w:rsidR="00E15360">
        <w:rPr>
          <w:rFonts w:ascii="Times New Roman" w:hAnsi="Times New Roman" w:cs="Times New Roman"/>
          <w:color w:val="000000"/>
          <w:spacing w:val="-2"/>
          <w:lang w:val="sr-Cyrl-RS"/>
        </w:rPr>
        <w:t xml:space="preserve"> </w:t>
      </w:r>
      <w:r>
        <w:rPr>
          <w:rFonts w:ascii="Times New Roman" w:hAnsi="Times New Roman" w:cs="Times New Roman"/>
          <w:color w:val="000000"/>
        </w:rPr>
        <w:t>рачвања</w:t>
      </w:r>
      <w:r>
        <w:rPr>
          <w:rFonts w:ascii="Times New Roman"/>
          <w:color w:val="000000"/>
          <w:spacing w:val="-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са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 w:hAnsi="Times New Roman" w:cs="Times New Roman"/>
          <w:color w:val="000000"/>
        </w:rPr>
        <w:t>улицом</w:t>
      </w:r>
      <w:r>
        <w:rPr>
          <w:rFonts w:ascii="Times New Roman"/>
          <w:color w:val="000000"/>
          <w:spacing w:val="-12"/>
        </w:rPr>
        <w:t xml:space="preserve"> </w:t>
      </w:r>
      <w:r>
        <w:rPr>
          <w:rFonts w:ascii="Times New Roman" w:hAnsi="Times New Roman" w:cs="Times New Roman"/>
          <w:color w:val="000000"/>
        </w:rPr>
        <w:t>Дарка</w:t>
      </w:r>
      <w:r>
        <w:rPr>
          <w:rFonts w:ascii="Times New Roman"/>
          <w:color w:val="000000"/>
          <w:spacing w:val="-14"/>
        </w:rPr>
        <w:t xml:space="preserve"> </w:t>
      </w:r>
      <w:r>
        <w:rPr>
          <w:rFonts w:ascii="Times New Roman" w:hAnsi="Times New Roman" w:cs="Times New Roman"/>
          <w:color w:val="000000"/>
        </w:rPr>
        <w:t>Милошевића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па</w:t>
      </w:r>
      <w:r>
        <w:rPr>
          <w:rFonts w:ascii="Times New Roman"/>
          <w:color w:val="000000"/>
          <w:spacing w:val="-12"/>
        </w:rPr>
        <w:t xml:space="preserve"> </w:t>
      </w:r>
      <w:r>
        <w:rPr>
          <w:rFonts w:ascii="Times New Roman" w:hAnsi="Times New Roman" w:cs="Times New Roman"/>
          <w:color w:val="000000"/>
        </w:rPr>
        <w:t>до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спајања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са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улицом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 w:hAnsi="Times New Roman" w:cs="Times New Roman"/>
          <w:color w:val="000000"/>
        </w:rPr>
        <w:t>Хаџи</w:t>
      </w:r>
      <w:r>
        <w:rPr>
          <w:rFonts w:ascii="Times New Roman"/>
          <w:color w:val="000000"/>
          <w:spacing w:val="-12"/>
        </w:rPr>
        <w:t xml:space="preserve"> </w:t>
      </w:r>
      <w:r>
        <w:rPr>
          <w:rFonts w:ascii="Times New Roman" w:hAnsi="Times New Roman" w:cs="Times New Roman"/>
          <w:color w:val="000000"/>
        </w:rPr>
        <w:t>Рувимова;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дуж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 w:hAnsi="Times New Roman" w:cs="Times New Roman"/>
          <w:color w:val="000000"/>
        </w:rPr>
        <w:t>улице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 w:hAnsi="Times New Roman" w:cs="Times New Roman"/>
          <w:color w:val="000000"/>
        </w:rPr>
        <w:t>Хаџи</w:t>
      </w:r>
      <w:r w:rsidR="00E15360">
        <w:rPr>
          <w:rFonts w:ascii="Times New Roman" w:hAnsi="Times New Roman" w:cs="Times New Roman"/>
          <w:color w:val="000000"/>
          <w:lang w:val="sr-Cyrl-RS"/>
        </w:rPr>
        <w:t xml:space="preserve"> </w:t>
      </w:r>
      <w:r>
        <w:rPr>
          <w:rFonts w:ascii="Times New Roman" w:hAnsi="Times New Roman" w:cs="Times New Roman"/>
          <w:color w:val="000000"/>
        </w:rPr>
        <w:t>Рувимова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до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</w:rPr>
        <w:t>границе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</w:rPr>
        <w:t>кат.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парцеле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1820/1,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</w:rPr>
        <w:t>границом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између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кат.парцеле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1820/1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кат.парцела</w:t>
      </w:r>
      <w:r w:rsidR="00E15360">
        <w:rPr>
          <w:rFonts w:ascii="Times New Roman" w:hAnsi="Times New Roman" w:cs="Times New Roman"/>
          <w:color w:val="000000"/>
          <w:lang w:val="sr-Cyrl-RS"/>
        </w:rPr>
        <w:t xml:space="preserve"> </w:t>
      </w:r>
      <w:r>
        <w:rPr>
          <w:rFonts w:ascii="Times New Roman"/>
          <w:color w:val="000000"/>
        </w:rPr>
        <w:t>31597/4,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31597/2,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31596/2</w:t>
      </w:r>
      <w:r>
        <w:rPr>
          <w:rFonts w:ascii="Times New Roman"/>
          <w:color w:val="000000"/>
          <w:spacing w:val="113"/>
        </w:rPr>
        <w:t xml:space="preserve"> </w:t>
      </w:r>
      <w:r>
        <w:rPr>
          <w:rFonts w:ascii="Times New Roman" w:hAnsi="Times New Roman" w:cs="Times New Roman"/>
          <w:color w:val="000000"/>
        </w:rPr>
        <w:t>границом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</w:rPr>
        <w:t>између</w:t>
      </w:r>
      <w:r>
        <w:rPr>
          <w:rFonts w:ascii="Times New Roman"/>
          <w:color w:val="000000"/>
          <w:spacing w:val="111"/>
        </w:rPr>
        <w:t xml:space="preserve"> </w:t>
      </w:r>
      <w:r>
        <w:rPr>
          <w:rFonts w:ascii="Times New Roman" w:hAnsi="Times New Roman" w:cs="Times New Roman"/>
          <w:color w:val="000000"/>
        </w:rPr>
        <w:t>кат.парцеле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31594/3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кат.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</w:rPr>
        <w:t>парцела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број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1592/3,</w:t>
      </w:r>
      <w:r w:rsidR="00E15360">
        <w:rPr>
          <w:rFonts w:ascii="Times New Roman" w:hAnsi="Times New Roman" w:cs="Times New Roman"/>
          <w:color w:val="000000"/>
          <w:lang w:val="sr-Cyrl-RS"/>
        </w:rPr>
        <w:t xml:space="preserve"> </w:t>
      </w:r>
      <w:r>
        <w:rPr>
          <w:rFonts w:ascii="Times New Roman"/>
          <w:color w:val="000000"/>
        </w:rPr>
        <w:t>1592/2,</w:t>
      </w:r>
      <w:r>
        <w:rPr>
          <w:rFonts w:ascii="Times New Roman" w:hAnsi="Times New Roman" w:cs="Times New Roman"/>
          <w:color w:val="000000"/>
        </w:rPr>
        <w:t>границом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између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кат.парцеле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31596/8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31595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52"/>
        </w:rPr>
        <w:t xml:space="preserve"> </w:t>
      </w:r>
      <w:r>
        <w:rPr>
          <w:rFonts w:ascii="Times New Roman"/>
          <w:color w:val="000000"/>
          <w:spacing w:val="1"/>
        </w:rPr>
        <w:t>1592/7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1592/6,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даље</w:t>
      </w:r>
      <w:r w:rsidR="00E15360">
        <w:rPr>
          <w:rFonts w:ascii="Times New Roman"/>
          <w:color w:val="000000"/>
          <w:spacing w:val="-4"/>
          <w:lang w:val="sr-Cyrl-RS"/>
        </w:rPr>
        <w:t xml:space="preserve"> </w:t>
      </w:r>
      <w:r>
        <w:rPr>
          <w:rFonts w:ascii="Times New Roman" w:hAnsi="Times New Roman" w:cs="Times New Roman"/>
          <w:color w:val="000000"/>
        </w:rPr>
        <w:t>паралелно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са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ауто</w:t>
      </w:r>
      <w:r w:rsidR="00E15360">
        <w:rPr>
          <w:rFonts w:ascii="Times New Roman" w:hAnsi="Times New Roman" w:cs="Times New Roman"/>
          <w:color w:val="000000"/>
          <w:lang w:val="sr-Cyrl-RS"/>
        </w:rPr>
        <w:t xml:space="preserve"> </w:t>
      </w:r>
      <w:r>
        <w:rPr>
          <w:rFonts w:ascii="Times New Roman" w:hAnsi="Times New Roman" w:cs="Times New Roman"/>
          <w:color w:val="000000"/>
        </w:rPr>
        <w:t>путем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Милош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Велики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,до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</w:rPr>
        <w:t>границе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са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</w:rPr>
        <w:t>кат.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парцелама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број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1593</w:t>
      </w:r>
      <w:r>
        <w:rPr>
          <w:rFonts w:ascii="Times New Roman"/>
          <w:color w:val="000000"/>
          <w:spacing w:val="1"/>
        </w:rPr>
        <w:t>/3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</w:rPr>
        <w:t>31593/4,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</w:rPr>
        <w:t>границом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 w:hAnsi="Times New Roman" w:cs="Times New Roman"/>
          <w:color w:val="000000"/>
        </w:rPr>
        <w:t>између</w:t>
      </w:r>
      <w:r w:rsidR="00E15360">
        <w:rPr>
          <w:rFonts w:ascii="Times New Roman" w:hAnsi="Times New Roman" w:cs="Times New Roman"/>
          <w:color w:val="000000"/>
          <w:lang w:val="sr-Cyrl-RS"/>
        </w:rPr>
        <w:t xml:space="preserve"> </w:t>
      </w:r>
      <w:r>
        <w:rPr>
          <w:rFonts w:ascii="Times New Roman" w:hAnsi="Times New Roman" w:cs="Times New Roman"/>
          <w:color w:val="000000"/>
        </w:rPr>
        <w:t>кат.парцела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1593/1,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</w:rPr>
        <w:t>1593/2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,1588/5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</w:rPr>
        <w:t>парцеле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 w:hAnsi="Times New Roman" w:cs="Times New Roman"/>
          <w:color w:val="000000"/>
        </w:rPr>
        <w:t>31594/1,границом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између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 w:hAnsi="Times New Roman" w:cs="Times New Roman"/>
          <w:color w:val="000000"/>
        </w:rPr>
        <w:t>парцела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</w:rPr>
        <w:t>1754,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</w:rPr>
        <w:t>1748/2,</w:t>
      </w:r>
      <w:r w:rsidR="00E15360">
        <w:rPr>
          <w:rFonts w:ascii="Times New Roman" w:hAnsi="Times New Roman" w:cs="Times New Roman"/>
          <w:color w:val="000000"/>
          <w:lang w:val="sr-Cyrl-RS"/>
        </w:rPr>
        <w:t xml:space="preserve"> </w:t>
      </w:r>
      <w:r>
        <w:rPr>
          <w:rFonts w:ascii="Times New Roman"/>
          <w:color w:val="000000"/>
          <w:spacing w:val="1"/>
        </w:rPr>
        <w:t>1748/1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 w:hAnsi="Times New Roman" w:cs="Times New Roman"/>
          <w:color w:val="000000"/>
        </w:rPr>
        <w:t>парцела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</w:rPr>
        <w:t>31832/2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/>
          <w:color w:val="000000"/>
          <w:spacing w:val="1"/>
        </w:rPr>
        <w:t>31747/1</w:t>
      </w:r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границом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између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парцеле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</w:rPr>
        <w:t>1837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 w:hAnsi="Times New Roman" w:cs="Times New Roman"/>
          <w:color w:val="000000"/>
        </w:rPr>
        <w:t>парцеле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  <w:spacing w:val="1"/>
        </w:rPr>
        <w:t>21754/1</w:t>
      </w:r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 w:hAnsi="Times New Roman" w:cs="Times New Roman"/>
          <w:color w:val="000000"/>
        </w:rPr>
        <w:t>границом</w:t>
      </w:r>
      <w:r w:rsidR="00E15360">
        <w:rPr>
          <w:rFonts w:ascii="Times New Roman" w:hAnsi="Times New Roman" w:cs="Times New Roman"/>
          <w:color w:val="000000"/>
          <w:lang w:val="sr-Cyrl-RS"/>
        </w:rPr>
        <w:t xml:space="preserve"> </w:t>
      </w:r>
      <w:r>
        <w:rPr>
          <w:rFonts w:ascii="Times New Roman" w:hAnsi="Times New Roman" w:cs="Times New Roman"/>
          <w:color w:val="000000"/>
        </w:rPr>
        <w:t>између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парцеле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4/1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парцеле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  <w:spacing w:val="1"/>
        </w:rPr>
        <w:t>23/2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</w:rPr>
        <w:t>3/1,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</w:rPr>
        <w:t>граноцим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 w:hAnsi="Times New Roman" w:cs="Times New Roman"/>
          <w:color w:val="000000"/>
        </w:rPr>
        <w:t>између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парцеле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2/1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</w:rPr>
        <w:t>парцела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21/2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</w:rPr>
        <w:t>22/2</w:t>
      </w:r>
      <w:r>
        <w:rPr>
          <w:rFonts w:ascii="Times New Roman" w:hAnsi="Times New Roman" w:cs="Times New Roman"/>
          <w:color w:val="000000"/>
        </w:rPr>
        <w:t>,</w:t>
      </w:r>
      <w:r w:rsidR="00E15360">
        <w:rPr>
          <w:rFonts w:ascii="Times New Roman" w:hAnsi="Times New Roman" w:cs="Times New Roman"/>
          <w:color w:val="000000"/>
          <w:lang w:val="sr-Cyrl-RS"/>
        </w:rPr>
        <w:t xml:space="preserve"> </w:t>
      </w:r>
      <w:r>
        <w:rPr>
          <w:rFonts w:ascii="Times New Roman" w:hAnsi="Times New Roman" w:cs="Times New Roman"/>
          <w:color w:val="000000"/>
        </w:rPr>
        <w:t>границом</w:t>
      </w:r>
      <w:r>
        <w:rPr>
          <w:rFonts w:ascii="Times New Roman"/>
          <w:color w:val="000000"/>
          <w:spacing w:val="-13"/>
        </w:rPr>
        <w:t xml:space="preserve"> </w:t>
      </w:r>
      <w:r>
        <w:rPr>
          <w:rFonts w:ascii="Times New Roman" w:hAnsi="Times New Roman" w:cs="Times New Roman"/>
          <w:color w:val="000000"/>
        </w:rPr>
        <w:t>између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525/1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-14"/>
        </w:rPr>
        <w:t xml:space="preserve"> </w:t>
      </w:r>
      <w:r>
        <w:rPr>
          <w:rFonts w:ascii="Times New Roman"/>
          <w:color w:val="000000"/>
          <w:spacing w:val="1"/>
        </w:rPr>
        <w:t>2525/2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-14"/>
        </w:rPr>
        <w:t xml:space="preserve"> </w:t>
      </w:r>
      <w:r>
        <w:rPr>
          <w:rFonts w:ascii="Times New Roman" w:hAnsi="Times New Roman" w:cs="Times New Roman"/>
          <w:color w:val="000000"/>
        </w:rPr>
        <w:t>границом</w:t>
      </w:r>
      <w:r>
        <w:rPr>
          <w:rFonts w:ascii="Times New Roman"/>
          <w:color w:val="000000"/>
          <w:spacing w:val="-13"/>
        </w:rPr>
        <w:t xml:space="preserve"> </w:t>
      </w:r>
      <w:r>
        <w:rPr>
          <w:rFonts w:ascii="Times New Roman" w:hAnsi="Times New Roman" w:cs="Times New Roman"/>
          <w:color w:val="000000"/>
        </w:rPr>
        <w:t>између</w:t>
      </w:r>
      <w:r>
        <w:rPr>
          <w:rFonts w:ascii="Times New Roman"/>
          <w:color w:val="000000"/>
          <w:spacing w:val="-13"/>
        </w:rPr>
        <w:t xml:space="preserve"> </w:t>
      </w:r>
      <w:r>
        <w:rPr>
          <w:rFonts w:ascii="Times New Roman"/>
          <w:color w:val="000000"/>
          <w:spacing w:val="1"/>
        </w:rPr>
        <w:t>526/1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-12"/>
        </w:rPr>
        <w:t xml:space="preserve"> </w:t>
      </w:r>
      <w:r>
        <w:rPr>
          <w:rFonts w:ascii="Times New Roman"/>
          <w:color w:val="000000"/>
        </w:rPr>
        <w:t>2526/2,</w:t>
      </w:r>
      <w:r>
        <w:rPr>
          <w:rFonts w:ascii="Times New Roman"/>
          <w:color w:val="000000"/>
          <w:spacing w:val="-12"/>
        </w:rPr>
        <w:t xml:space="preserve"> </w:t>
      </w:r>
      <w:r>
        <w:rPr>
          <w:rFonts w:ascii="Times New Roman" w:hAnsi="Times New Roman" w:cs="Times New Roman"/>
          <w:color w:val="000000"/>
        </w:rPr>
        <w:t>између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парцеле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/>
          <w:color w:val="000000"/>
        </w:rPr>
        <w:t>527/1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-12"/>
        </w:rPr>
        <w:t xml:space="preserve"> </w:t>
      </w:r>
      <w:r>
        <w:rPr>
          <w:rFonts w:ascii="Times New Roman"/>
          <w:color w:val="000000"/>
        </w:rPr>
        <w:t>2527/2</w:t>
      </w:r>
      <w:r>
        <w:rPr>
          <w:rFonts w:ascii="Times New Roman" w:hAnsi="Times New Roman" w:cs="Times New Roman"/>
          <w:color w:val="000000"/>
        </w:rPr>
        <w:t>,</w:t>
      </w:r>
      <w:r w:rsidR="00E15360">
        <w:rPr>
          <w:rFonts w:ascii="Times New Roman" w:hAnsi="Times New Roman" w:cs="Times New Roman"/>
          <w:color w:val="000000"/>
          <w:lang w:val="sr-Cyrl-RS"/>
        </w:rPr>
        <w:t xml:space="preserve"> </w:t>
      </w:r>
      <w:r>
        <w:rPr>
          <w:rFonts w:ascii="Times New Roman" w:hAnsi="Times New Roman" w:cs="Times New Roman"/>
          <w:color w:val="000000"/>
        </w:rPr>
        <w:t>између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 w:hAnsi="Times New Roman" w:cs="Times New Roman"/>
          <w:color w:val="000000"/>
        </w:rPr>
        <w:t>парцеле</w:t>
      </w:r>
      <w:r>
        <w:rPr>
          <w:rFonts w:ascii="Times New Roman"/>
          <w:color w:val="000000"/>
          <w:spacing w:val="52"/>
        </w:rPr>
        <w:t xml:space="preserve"> </w:t>
      </w:r>
      <w:r>
        <w:rPr>
          <w:rFonts w:ascii="Times New Roman"/>
          <w:color w:val="000000"/>
        </w:rPr>
        <w:t>1735/1</w:t>
      </w:r>
      <w:r>
        <w:rPr>
          <w:rFonts w:ascii="Times New Roman"/>
          <w:color w:val="000000"/>
          <w:spacing w:val="52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/>
          <w:color w:val="000000"/>
        </w:rPr>
        <w:t>524</w:t>
      </w:r>
      <w:r>
        <w:rPr>
          <w:rFonts w:ascii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50"/>
        </w:rPr>
        <w:t xml:space="preserve"> </w:t>
      </w:r>
      <w:r>
        <w:rPr>
          <w:rFonts w:ascii="Times New Roman"/>
          <w:color w:val="000000"/>
          <w:spacing w:val="1"/>
        </w:rPr>
        <w:t>528</w:t>
      </w:r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 w:hAnsi="Times New Roman" w:cs="Times New Roman"/>
          <w:color w:val="000000"/>
        </w:rPr>
        <w:t>поред</w:t>
      </w:r>
      <w:r>
        <w:rPr>
          <w:rFonts w:ascii="Times New Roman"/>
          <w:color w:val="000000"/>
          <w:spacing w:val="52"/>
        </w:rPr>
        <w:t xml:space="preserve"> </w:t>
      </w:r>
      <w:r>
        <w:rPr>
          <w:rFonts w:ascii="Times New Roman" w:hAnsi="Times New Roman" w:cs="Times New Roman"/>
          <w:color w:val="000000"/>
        </w:rPr>
        <w:t>парцела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/>
          <w:color w:val="000000"/>
        </w:rPr>
        <w:t>1733/6,</w:t>
      </w:r>
      <w:r>
        <w:rPr>
          <w:rFonts w:ascii="Times New Roman"/>
          <w:color w:val="000000"/>
          <w:spacing w:val="50"/>
        </w:rPr>
        <w:t xml:space="preserve"> </w:t>
      </w:r>
      <w:r>
        <w:rPr>
          <w:rFonts w:ascii="Times New Roman"/>
          <w:color w:val="000000"/>
        </w:rPr>
        <w:t>1733/5,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прелази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 w:hAnsi="Times New Roman" w:cs="Times New Roman"/>
          <w:color w:val="000000"/>
        </w:rPr>
        <w:t>преко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 w:hAnsi="Times New Roman" w:cs="Times New Roman"/>
          <w:color w:val="000000"/>
        </w:rPr>
        <w:t>Ибарске</w:t>
      </w:r>
      <w:r w:rsidR="00E15360">
        <w:rPr>
          <w:rFonts w:ascii="Times New Roman" w:hAnsi="Times New Roman" w:cs="Times New Roman"/>
          <w:color w:val="000000"/>
          <w:lang w:val="sr-Cyrl-RS"/>
        </w:rPr>
        <w:t xml:space="preserve"> </w:t>
      </w:r>
      <w:r>
        <w:rPr>
          <w:rFonts w:ascii="Times New Roman" w:hAnsi="Times New Roman" w:cs="Times New Roman"/>
          <w:color w:val="000000"/>
        </w:rPr>
        <w:t>магистрале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поред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границе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са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кат.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парцелама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547,554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553 </w:t>
      </w:r>
      <w:r>
        <w:rPr>
          <w:rFonts w:ascii="Times New Roman" w:hAnsi="Times New Roman" w:cs="Times New Roman"/>
          <w:color w:val="000000"/>
          <w:spacing w:val="-2"/>
        </w:rPr>
        <w:t>до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улице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Јустина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Поповића.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Граница</w:t>
      </w:r>
      <w:r w:rsidR="00E15360">
        <w:rPr>
          <w:rFonts w:ascii="Times New Roman" w:hAnsi="Times New Roman" w:cs="Times New Roman"/>
          <w:color w:val="000000"/>
          <w:lang w:val="sr-Cyrl-RS"/>
        </w:rPr>
        <w:t xml:space="preserve"> </w:t>
      </w:r>
      <w:r>
        <w:rPr>
          <w:rFonts w:ascii="Times New Roman" w:hAnsi="Times New Roman" w:cs="Times New Roman"/>
          <w:color w:val="000000"/>
        </w:rPr>
        <w:t>плана</w:t>
      </w:r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 w:hAnsi="Times New Roman" w:cs="Times New Roman"/>
          <w:color w:val="000000"/>
        </w:rPr>
        <w:t>наставља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 w:hAnsi="Times New Roman" w:cs="Times New Roman"/>
          <w:color w:val="000000"/>
        </w:rPr>
        <w:t>улицом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</w:rPr>
        <w:t>Јустина</w:t>
      </w:r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 w:hAnsi="Times New Roman" w:cs="Times New Roman"/>
          <w:color w:val="000000"/>
        </w:rPr>
        <w:t>Поповића</w:t>
      </w:r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 w:hAnsi="Times New Roman" w:cs="Times New Roman"/>
          <w:color w:val="000000"/>
        </w:rPr>
        <w:t>до</w:t>
      </w:r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 w:hAnsi="Times New Roman" w:cs="Times New Roman"/>
          <w:color w:val="000000"/>
        </w:rPr>
        <w:t>спајања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са</w:t>
      </w:r>
      <w:r>
        <w:rPr>
          <w:rFonts w:ascii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улицом</w:t>
      </w:r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 w:hAnsi="Times New Roman" w:cs="Times New Roman"/>
          <w:color w:val="000000"/>
        </w:rPr>
        <w:t>Дејана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 w:hAnsi="Times New Roman" w:cs="Times New Roman"/>
          <w:color w:val="000000"/>
        </w:rPr>
        <w:t>Митровића,</w:t>
      </w:r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 w:hAnsi="Times New Roman" w:cs="Times New Roman"/>
          <w:color w:val="000000"/>
        </w:rPr>
        <w:t>затим</w:t>
      </w:r>
      <w:r w:rsidR="00E15360">
        <w:rPr>
          <w:rFonts w:ascii="Times New Roman" w:hAnsi="Times New Roman" w:cs="Times New Roman"/>
          <w:color w:val="000000"/>
          <w:lang w:val="sr-Cyrl-RS"/>
        </w:rPr>
        <w:t xml:space="preserve"> </w:t>
      </w:r>
      <w:r>
        <w:rPr>
          <w:rFonts w:ascii="Times New Roman" w:hAnsi="Times New Roman" w:cs="Times New Roman"/>
          <w:color w:val="000000"/>
        </w:rPr>
        <w:t>улицом</w:t>
      </w:r>
      <w:r>
        <w:rPr>
          <w:rFonts w:ascii="Times New Roman"/>
          <w:color w:val="000000"/>
          <w:spacing w:val="-14"/>
        </w:rPr>
        <w:t xml:space="preserve"> </w:t>
      </w:r>
      <w:r>
        <w:rPr>
          <w:rFonts w:ascii="Times New Roman" w:hAnsi="Times New Roman" w:cs="Times New Roman"/>
          <w:color w:val="000000"/>
        </w:rPr>
        <w:t>Дејана</w:t>
      </w:r>
      <w:r>
        <w:rPr>
          <w:rFonts w:ascii="Times New Roman"/>
          <w:color w:val="000000"/>
          <w:spacing w:val="-14"/>
        </w:rPr>
        <w:t xml:space="preserve"> </w:t>
      </w:r>
      <w:r>
        <w:rPr>
          <w:rFonts w:ascii="Times New Roman" w:hAnsi="Times New Roman" w:cs="Times New Roman"/>
          <w:color w:val="000000"/>
        </w:rPr>
        <w:t>Митровића</w:t>
      </w:r>
      <w:r>
        <w:rPr>
          <w:rFonts w:ascii="Times New Roman"/>
          <w:color w:val="000000"/>
          <w:spacing w:val="-14"/>
        </w:rPr>
        <w:t xml:space="preserve"> </w:t>
      </w:r>
      <w:r>
        <w:rPr>
          <w:rFonts w:ascii="Times New Roman" w:hAnsi="Times New Roman" w:cs="Times New Roman"/>
          <w:color w:val="000000"/>
        </w:rPr>
        <w:t>до</w:t>
      </w:r>
      <w:r>
        <w:rPr>
          <w:rFonts w:ascii="Times New Roman"/>
          <w:color w:val="000000"/>
          <w:spacing w:val="-14"/>
        </w:rPr>
        <w:t xml:space="preserve"> </w:t>
      </w:r>
      <w:r>
        <w:rPr>
          <w:rFonts w:ascii="Times New Roman" w:hAnsi="Times New Roman" w:cs="Times New Roman"/>
          <w:color w:val="000000"/>
        </w:rPr>
        <w:t>гробља,</w:t>
      </w:r>
      <w:r>
        <w:rPr>
          <w:rFonts w:ascii="Times New Roman"/>
          <w:color w:val="000000"/>
          <w:spacing w:val="-13"/>
        </w:rPr>
        <w:t xml:space="preserve"> </w:t>
      </w:r>
      <w:r>
        <w:rPr>
          <w:rFonts w:ascii="Times New Roman" w:hAnsi="Times New Roman" w:cs="Times New Roman"/>
          <w:color w:val="000000"/>
        </w:rPr>
        <w:t>поред</w:t>
      </w:r>
      <w:r>
        <w:rPr>
          <w:rFonts w:ascii="Times New Roman"/>
          <w:color w:val="000000"/>
          <w:spacing w:val="-13"/>
        </w:rPr>
        <w:t xml:space="preserve"> </w:t>
      </w:r>
      <w:r>
        <w:rPr>
          <w:rFonts w:ascii="Times New Roman" w:hAnsi="Times New Roman" w:cs="Times New Roman"/>
          <w:color w:val="000000"/>
        </w:rPr>
        <w:t>гробља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границом</w:t>
      </w:r>
      <w:r>
        <w:rPr>
          <w:rFonts w:ascii="Times New Roman"/>
          <w:color w:val="000000"/>
          <w:spacing w:val="-15"/>
        </w:rPr>
        <w:t xml:space="preserve"> </w:t>
      </w:r>
      <w:r>
        <w:rPr>
          <w:rFonts w:ascii="Times New Roman" w:hAnsi="Times New Roman" w:cs="Times New Roman"/>
          <w:color w:val="000000"/>
        </w:rPr>
        <w:t>између</w:t>
      </w:r>
      <w:r>
        <w:rPr>
          <w:rFonts w:ascii="Times New Roman"/>
          <w:color w:val="000000"/>
          <w:spacing w:val="-14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кат.</w:t>
      </w:r>
      <w:r>
        <w:rPr>
          <w:rFonts w:ascii="Times New Roman"/>
          <w:color w:val="000000"/>
          <w:spacing w:val="-15"/>
        </w:rPr>
        <w:t xml:space="preserve"> </w:t>
      </w:r>
      <w:r>
        <w:rPr>
          <w:rFonts w:ascii="Times New Roman" w:hAnsi="Times New Roman" w:cs="Times New Roman"/>
          <w:color w:val="000000"/>
        </w:rPr>
        <w:t>парцела</w:t>
      </w:r>
      <w:r>
        <w:rPr>
          <w:rFonts w:ascii="Times New Roman"/>
          <w:color w:val="000000"/>
          <w:spacing w:val="-13"/>
        </w:rPr>
        <w:t xml:space="preserve"> </w:t>
      </w:r>
      <w:r>
        <w:rPr>
          <w:rFonts w:ascii="Times New Roman" w:hAnsi="Times New Roman" w:cs="Times New Roman"/>
          <w:color w:val="000000"/>
        </w:rPr>
        <w:t>бр.</w:t>
      </w:r>
      <w:r>
        <w:rPr>
          <w:rFonts w:ascii="Times New Roman"/>
          <w:color w:val="000000"/>
          <w:spacing w:val="-14"/>
        </w:rPr>
        <w:t xml:space="preserve"> </w:t>
      </w:r>
      <w:r>
        <w:rPr>
          <w:rFonts w:ascii="Times New Roman"/>
          <w:color w:val="000000"/>
        </w:rPr>
        <w:t>963,</w:t>
      </w:r>
      <w:r>
        <w:rPr>
          <w:rFonts w:ascii="Times New Roman"/>
          <w:color w:val="000000"/>
          <w:spacing w:val="-14"/>
        </w:rPr>
        <w:t xml:space="preserve"> </w:t>
      </w:r>
      <w:r>
        <w:rPr>
          <w:rFonts w:ascii="Times New Roman" w:hAnsi="Times New Roman" w:cs="Times New Roman"/>
          <w:color w:val="000000"/>
        </w:rPr>
        <w:t>966/2,</w:t>
      </w:r>
      <w:r w:rsidR="00E15360">
        <w:rPr>
          <w:rFonts w:ascii="Times New Roman" w:hAnsi="Times New Roman" w:cs="Times New Roman"/>
          <w:color w:val="000000"/>
          <w:lang w:val="sr-Cyrl-RS"/>
        </w:rPr>
        <w:t xml:space="preserve"> </w:t>
      </w:r>
      <w:r>
        <w:rPr>
          <w:rFonts w:ascii="Times New Roman"/>
          <w:color w:val="000000"/>
          <w:spacing w:val="1"/>
        </w:rPr>
        <w:t>967/2,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1083,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1084/2,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1086,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1087/2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 w:hAnsi="Times New Roman" w:cs="Times New Roman"/>
          <w:color w:val="000000"/>
        </w:rPr>
        <w:t>парцеле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21743,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границом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 w:hAnsi="Times New Roman" w:cs="Times New Roman"/>
          <w:color w:val="000000"/>
        </w:rPr>
        <w:t>између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color w:val="000000"/>
        </w:rPr>
        <w:t>парцеле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1087/1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21757/1</w:t>
      </w:r>
      <w:r>
        <w:rPr>
          <w:rFonts w:ascii="Times New Roman" w:hAnsi="Times New Roman" w:cs="Times New Roman"/>
          <w:color w:val="000000"/>
        </w:rPr>
        <w:t>,</w:t>
      </w:r>
      <w:r w:rsidR="00E15360">
        <w:rPr>
          <w:rFonts w:ascii="Times New Roman" w:hAnsi="Times New Roman" w:cs="Times New Roman"/>
          <w:color w:val="000000"/>
          <w:lang w:val="sr-Cyrl-RS"/>
        </w:rPr>
        <w:t xml:space="preserve"> </w:t>
      </w:r>
      <w:r>
        <w:rPr>
          <w:rFonts w:ascii="Times New Roman" w:hAnsi="Times New Roman" w:cs="Times New Roman"/>
          <w:color w:val="000000"/>
        </w:rPr>
        <w:t>између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  <w:spacing w:val="1"/>
        </w:rPr>
        <w:t>1095/4,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190/2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парцеле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6189,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до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спајања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са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улицом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Челника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Влгдрага.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</w:rPr>
        <w:t>Улицом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Челника</w:t>
      </w:r>
      <w:r w:rsidR="00E15360">
        <w:rPr>
          <w:rFonts w:ascii="Times New Roman" w:hAnsi="Times New Roman" w:cs="Times New Roman"/>
          <w:color w:val="000000"/>
          <w:lang w:val="sr-Cyrl-RS"/>
        </w:rPr>
        <w:t xml:space="preserve"> </w:t>
      </w:r>
      <w:r>
        <w:rPr>
          <w:rFonts w:ascii="Times New Roman" w:hAnsi="Times New Roman" w:cs="Times New Roman"/>
          <w:color w:val="000000"/>
        </w:rPr>
        <w:t>Влгдрага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иде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до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спајања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са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улицом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Живорада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Јеловића,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границом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са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кат.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парцелом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бр.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210/4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уз</w:t>
      </w:r>
      <w:r w:rsidR="00E15360">
        <w:rPr>
          <w:rFonts w:ascii="Times New Roman" w:hAnsi="Times New Roman" w:cs="Times New Roman"/>
          <w:color w:val="000000"/>
          <w:spacing w:val="-2"/>
          <w:lang w:val="sr-Cyrl-RS"/>
        </w:rPr>
        <w:t xml:space="preserve"> </w:t>
      </w:r>
      <w:r>
        <w:rPr>
          <w:rFonts w:ascii="Times New Roman" w:hAnsi="Times New Roman" w:cs="Times New Roman"/>
          <w:color w:val="000000"/>
        </w:rPr>
        <w:t>границу</w:t>
      </w:r>
      <w:r>
        <w:rPr>
          <w:rFonts w:ascii="Times New Roman"/>
          <w:color w:val="000000"/>
          <w:spacing w:val="6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са</w:t>
      </w:r>
      <w:r>
        <w:rPr>
          <w:rFonts w:ascii="Times New Roman"/>
          <w:color w:val="000000"/>
          <w:spacing w:val="62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кат.</w:t>
      </w:r>
      <w:r>
        <w:rPr>
          <w:rFonts w:ascii="Times New Roman"/>
          <w:color w:val="000000"/>
          <w:spacing w:val="62"/>
        </w:rPr>
        <w:t xml:space="preserve"> </w:t>
      </w:r>
      <w:r>
        <w:rPr>
          <w:rFonts w:ascii="Times New Roman" w:hAnsi="Times New Roman" w:cs="Times New Roman"/>
          <w:color w:val="000000"/>
        </w:rPr>
        <w:lastRenderedPageBreak/>
        <w:t>парцелама</w:t>
      </w:r>
      <w:r>
        <w:rPr>
          <w:rFonts w:ascii="Times New Roman"/>
          <w:color w:val="000000"/>
          <w:spacing w:val="63"/>
        </w:rPr>
        <w:t xml:space="preserve"> </w:t>
      </w:r>
      <w:r>
        <w:rPr>
          <w:rFonts w:ascii="Times New Roman"/>
          <w:color w:val="000000"/>
        </w:rPr>
        <w:t>218,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219/1,</w:t>
      </w:r>
      <w:r>
        <w:rPr>
          <w:rFonts w:ascii="Times New Roman"/>
          <w:color w:val="000000"/>
          <w:spacing w:val="63"/>
        </w:rPr>
        <w:t xml:space="preserve"> </w:t>
      </w:r>
      <w:r>
        <w:rPr>
          <w:rFonts w:ascii="Times New Roman"/>
          <w:color w:val="000000"/>
        </w:rPr>
        <w:t>541,</w:t>
      </w:r>
      <w:r>
        <w:rPr>
          <w:rFonts w:ascii="Times New Roman"/>
          <w:color w:val="000000"/>
          <w:spacing w:val="63"/>
        </w:rPr>
        <w:t xml:space="preserve"> </w:t>
      </w:r>
      <w:r>
        <w:rPr>
          <w:rFonts w:ascii="Times New Roman"/>
          <w:color w:val="000000"/>
        </w:rPr>
        <w:t>540,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  <w:spacing w:val="1"/>
        </w:rPr>
        <w:t>539,</w:t>
      </w:r>
      <w:r>
        <w:rPr>
          <w:rFonts w:ascii="Times New Roman"/>
          <w:color w:val="000000"/>
          <w:spacing w:val="61"/>
        </w:rPr>
        <w:t xml:space="preserve"> </w:t>
      </w:r>
      <w:r>
        <w:rPr>
          <w:rFonts w:ascii="Times New Roman"/>
          <w:color w:val="000000"/>
        </w:rPr>
        <w:t>538,</w:t>
      </w:r>
      <w:r>
        <w:rPr>
          <w:rFonts w:ascii="Times New Roman"/>
          <w:color w:val="000000"/>
          <w:spacing w:val="63"/>
        </w:rPr>
        <w:t xml:space="preserve"> </w:t>
      </w:r>
      <w:r>
        <w:rPr>
          <w:rFonts w:ascii="Times New Roman"/>
          <w:color w:val="000000"/>
        </w:rPr>
        <w:t>537,</w:t>
      </w:r>
      <w:r>
        <w:rPr>
          <w:rFonts w:ascii="Times New Roman"/>
          <w:color w:val="000000"/>
          <w:spacing w:val="63"/>
        </w:rPr>
        <w:t xml:space="preserve"> </w:t>
      </w:r>
      <w:r>
        <w:rPr>
          <w:rFonts w:ascii="Times New Roman"/>
          <w:color w:val="000000"/>
        </w:rPr>
        <w:t>535/1,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534/1,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532/2</w:t>
      </w:r>
      <w:r>
        <w:rPr>
          <w:rFonts w:ascii="Times New Roman"/>
          <w:color w:val="000000"/>
          <w:spacing w:val="63"/>
        </w:rPr>
        <w:t xml:space="preserve"> </w:t>
      </w:r>
      <w:r>
        <w:rPr>
          <w:rFonts w:ascii="Times New Roman" w:hAnsi="Times New Roman" w:cs="Times New Roman"/>
          <w:color w:val="000000"/>
        </w:rPr>
        <w:t>до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ул.</w:t>
      </w:r>
      <w:r w:rsidR="00E15360">
        <w:rPr>
          <w:rFonts w:ascii="Times New Roman" w:hAnsi="Times New Roman" w:cs="Times New Roman"/>
          <w:color w:val="000000"/>
          <w:spacing w:val="-1"/>
          <w:lang w:val="sr-Cyrl-RS"/>
        </w:rPr>
        <w:t xml:space="preserve"> </w:t>
      </w:r>
      <w:r>
        <w:rPr>
          <w:rFonts w:ascii="Times New Roman" w:hAnsi="Times New Roman" w:cs="Times New Roman"/>
          <w:color w:val="000000"/>
        </w:rPr>
        <w:t>Радивојевића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Times New Roman" w:hAnsi="Times New Roman" w:cs="Times New Roman"/>
          <w:color w:val="000000"/>
        </w:rPr>
        <w:t>сокак.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Times New Roman" w:hAnsi="Times New Roman" w:cs="Times New Roman"/>
          <w:color w:val="000000"/>
        </w:rPr>
        <w:t>Граница</w:t>
      </w:r>
      <w:r>
        <w:rPr>
          <w:rFonts w:ascii="Times New Roman"/>
          <w:color w:val="000000"/>
          <w:spacing w:val="92"/>
        </w:rPr>
        <w:t xml:space="preserve"> </w:t>
      </w:r>
      <w:r>
        <w:rPr>
          <w:rFonts w:ascii="Times New Roman" w:hAnsi="Times New Roman" w:cs="Times New Roman"/>
          <w:color w:val="000000"/>
        </w:rPr>
        <w:t>плана</w:t>
      </w:r>
      <w:r>
        <w:rPr>
          <w:rFonts w:ascii="Times New Roman"/>
          <w:color w:val="000000"/>
          <w:spacing w:val="91"/>
        </w:rPr>
        <w:t xml:space="preserve"> </w:t>
      </w:r>
      <w:r>
        <w:rPr>
          <w:rFonts w:ascii="Times New Roman" w:hAnsi="Times New Roman" w:cs="Times New Roman"/>
          <w:color w:val="000000"/>
        </w:rPr>
        <w:t>наставља</w:t>
      </w:r>
      <w:r>
        <w:rPr>
          <w:rFonts w:ascii="Times New Roman"/>
          <w:color w:val="000000"/>
          <w:spacing w:val="90"/>
        </w:rPr>
        <w:t xml:space="preserve"> </w:t>
      </w:r>
      <w:r>
        <w:rPr>
          <w:rFonts w:ascii="Times New Roman" w:hAnsi="Times New Roman" w:cs="Times New Roman"/>
          <w:color w:val="000000"/>
        </w:rPr>
        <w:t>улицом</w:t>
      </w:r>
      <w:r>
        <w:rPr>
          <w:rFonts w:ascii="Times New Roman"/>
          <w:color w:val="000000"/>
          <w:spacing w:val="91"/>
        </w:rPr>
        <w:t xml:space="preserve"> </w:t>
      </w:r>
      <w:r>
        <w:rPr>
          <w:rFonts w:ascii="Times New Roman" w:hAnsi="Times New Roman" w:cs="Times New Roman"/>
          <w:color w:val="000000"/>
        </w:rPr>
        <w:t>Радивојевића</w:t>
      </w:r>
      <w:r>
        <w:rPr>
          <w:rFonts w:ascii="Times New Roman"/>
          <w:color w:val="000000"/>
          <w:spacing w:val="92"/>
        </w:rPr>
        <w:t xml:space="preserve"> </w:t>
      </w:r>
      <w:r>
        <w:rPr>
          <w:rFonts w:ascii="Times New Roman" w:hAnsi="Times New Roman" w:cs="Times New Roman"/>
          <w:color w:val="000000"/>
        </w:rPr>
        <w:t>сокак,</w:t>
      </w:r>
      <w:r>
        <w:rPr>
          <w:rFonts w:ascii="Times New Roman"/>
          <w:color w:val="000000"/>
          <w:spacing w:val="92"/>
        </w:rPr>
        <w:t xml:space="preserve"> </w:t>
      </w:r>
      <w:r>
        <w:rPr>
          <w:rFonts w:ascii="Times New Roman" w:hAnsi="Times New Roman" w:cs="Times New Roman"/>
          <w:color w:val="000000"/>
        </w:rPr>
        <w:t>паралелно</w:t>
      </w:r>
      <w:r>
        <w:rPr>
          <w:rFonts w:ascii="Times New Roman"/>
          <w:color w:val="000000"/>
          <w:spacing w:val="91"/>
        </w:rPr>
        <w:t xml:space="preserve"> </w:t>
      </w:r>
      <w:r>
        <w:rPr>
          <w:rFonts w:ascii="Times New Roman" w:hAnsi="Times New Roman" w:cs="Times New Roman"/>
          <w:color w:val="000000"/>
        </w:rPr>
        <w:t>са</w:t>
      </w:r>
      <w:r w:rsidR="0004337D">
        <w:rPr>
          <w:rFonts w:ascii="Times New Roman" w:hAnsi="Times New Roman" w:cs="Times New Roman"/>
          <w:color w:val="000000"/>
          <w:lang w:val="sr-Cyrl-RS"/>
        </w:rPr>
        <w:t xml:space="preserve"> </w:t>
      </w:r>
      <w:r>
        <w:rPr>
          <w:rFonts w:ascii="Times New Roman" w:hAnsi="Times New Roman" w:cs="Times New Roman"/>
          <w:color w:val="000000"/>
        </w:rPr>
        <w:t>Ибарском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магистралом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у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смеру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ка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Чачку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до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краја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кат.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парцеле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бр.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1"/>
        </w:rPr>
        <w:t>583/1</w:t>
      </w:r>
      <w:r>
        <w:rPr>
          <w:rFonts w:ascii="Times New Roman"/>
          <w:color w:val="000000"/>
        </w:rPr>
        <w:t>.</w:t>
      </w:r>
      <w:r>
        <w:rPr>
          <w:rFonts w:ascii="Times New Roman" w:hAnsi="Times New Roman" w:cs="Times New Roman"/>
          <w:color w:val="000000"/>
          <w:spacing w:val="-1"/>
        </w:rPr>
        <w:t>Прелази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преко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Ибарске</w:t>
      </w:r>
      <w:r w:rsidR="0004337D">
        <w:rPr>
          <w:rFonts w:ascii="Times New Roman" w:hAnsi="Times New Roman" w:cs="Times New Roman"/>
          <w:color w:val="000000"/>
          <w:lang w:val="sr-Cyrl-RS"/>
        </w:rPr>
        <w:t xml:space="preserve"> </w:t>
      </w:r>
      <w:r>
        <w:rPr>
          <w:rFonts w:ascii="Times New Roman" w:hAnsi="Times New Roman" w:cs="Times New Roman"/>
          <w:color w:val="000000"/>
        </w:rPr>
        <w:t>магистрале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 w:hAnsi="Times New Roman" w:cs="Times New Roman"/>
          <w:color w:val="000000"/>
        </w:rPr>
        <w:t>протеже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се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границом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између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парцела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  <w:spacing w:val="1"/>
        </w:rPr>
        <w:t>1503/1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61503/2,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 w:hAnsi="Times New Roman" w:cs="Times New Roman"/>
          <w:color w:val="000000"/>
        </w:rPr>
        <w:t>између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680,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679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678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 w:rsidR="0004337D">
        <w:rPr>
          <w:rFonts w:ascii="Times New Roman" w:hAnsi="Times New Roman" w:cs="Times New Roman"/>
          <w:color w:val="000000"/>
          <w:lang w:val="sr-Cyrl-RS"/>
        </w:rPr>
        <w:t xml:space="preserve"> </w:t>
      </w:r>
      <w:r>
        <w:rPr>
          <w:rFonts w:ascii="Times New Roman" w:hAnsi="Times New Roman" w:cs="Times New Roman"/>
          <w:color w:val="000000"/>
        </w:rPr>
        <w:t>парцеле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1677/1, </w:t>
      </w:r>
      <w:r>
        <w:rPr>
          <w:rFonts w:ascii="Times New Roman" w:hAnsi="Times New Roman" w:cs="Times New Roman"/>
          <w:color w:val="000000"/>
        </w:rPr>
        <w:t>између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665/4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1666/1, </w:t>
      </w:r>
      <w:r>
        <w:rPr>
          <w:rFonts w:ascii="Times New Roman" w:hAnsi="Times New Roman" w:cs="Times New Roman"/>
          <w:color w:val="000000"/>
        </w:rPr>
        <w:t>границом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између</w:t>
      </w:r>
      <w:r>
        <w:rPr>
          <w:rFonts w:ascii="Times New Roman"/>
          <w:color w:val="000000"/>
          <w:spacing w:val="1"/>
        </w:rPr>
        <w:t xml:space="preserve"> 1408/1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11408/2, </w:t>
      </w:r>
      <w:r>
        <w:rPr>
          <w:rFonts w:ascii="Times New Roman" w:hAnsi="Times New Roman" w:cs="Times New Roman"/>
          <w:color w:val="000000"/>
          <w:spacing w:val="-1"/>
        </w:rPr>
        <w:t>између</w:t>
      </w:r>
      <w:r>
        <w:rPr>
          <w:rFonts w:ascii="Times New Roman"/>
          <w:color w:val="000000"/>
          <w:spacing w:val="1"/>
        </w:rPr>
        <w:t xml:space="preserve"> 11408/2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651</w:t>
      </w:r>
      <w:r w:rsidR="0004337D">
        <w:rPr>
          <w:rFonts w:ascii="Times New Roman" w:hAnsi="Times New Roman" w:cs="Times New Roman"/>
          <w:color w:val="000000"/>
          <w:spacing w:val="-1"/>
          <w:lang w:val="sr-Cyrl-RS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/>
          <w:color w:val="000000"/>
        </w:rPr>
        <w:t>1649,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>између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>1649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/>
          <w:color w:val="000000"/>
        </w:rPr>
        <w:t>1648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>парцеле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>11416/1,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>затим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између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  <w:spacing w:val="1"/>
        </w:rPr>
        <w:t>596/1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/>
          <w:color w:val="000000"/>
        </w:rPr>
        <w:t>1594/2,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>између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  <w:spacing w:val="1"/>
        </w:rPr>
        <w:t>601/4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>1593,</w:t>
      </w:r>
      <w:r w:rsidR="0004337D">
        <w:rPr>
          <w:rFonts w:ascii="Times New Roman" w:hAnsi="Times New Roman" w:cs="Times New Roman"/>
          <w:color w:val="000000"/>
          <w:lang w:val="sr-Cyrl-RS"/>
        </w:rPr>
        <w:t xml:space="preserve"> </w:t>
      </w:r>
      <w:r>
        <w:rPr>
          <w:rFonts w:ascii="Times New Roman" w:hAnsi="Times New Roman" w:cs="Times New Roman"/>
          <w:color w:val="000000"/>
        </w:rPr>
        <w:t>између</w:t>
      </w:r>
      <w:r>
        <w:rPr>
          <w:rFonts w:ascii="Times New Roman"/>
          <w:color w:val="000000"/>
          <w:spacing w:val="70"/>
        </w:rPr>
        <w:t xml:space="preserve"> </w:t>
      </w:r>
      <w:r>
        <w:rPr>
          <w:rFonts w:ascii="Times New Roman"/>
          <w:color w:val="000000"/>
          <w:spacing w:val="1"/>
        </w:rPr>
        <w:t>601/5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</w:rPr>
        <w:t>1593,</w:t>
      </w:r>
      <w:r>
        <w:rPr>
          <w:rFonts w:ascii="Times New Roman" w:hAnsi="Times New Roman" w:cs="Times New Roman"/>
          <w:color w:val="000000"/>
          <w:spacing w:val="-1"/>
        </w:rPr>
        <w:t>између</w:t>
      </w:r>
      <w:r>
        <w:rPr>
          <w:rFonts w:ascii="Times New Roman"/>
          <w:color w:val="000000"/>
        </w:rPr>
        <w:t>11404/2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</w:rPr>
        <w:t>1404/1,1371/1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</w:rPr>
        <w:t>371/1,</w:t>
      </w:r>
      <w:r>
        <w:rPr>
          <w:rFonts w:ascii="Times New Roman" w:hAnsi="Times New Roman" w:cs="Times New Roman"/>
          <w:color w:val="000000"/>
        </w:rPr>
        <w:t>измеђупарцеле</w:t>
      </w:r>
      <w:r>
        <w:rPr>
          <w:rFonts w:ascii="Times New Roman"/>
          <w:color w:val="000000"/>
        </w:rPr>
        <w:t>11413</w:t>
      </w:r>
      <w:r>
        <w:rPr>
          <w:rFonts w:ascii="Times New Roman" w:hAnsi="Times New Roman" w:cs="Times New Roman"/>
          <w:color w:val="000000"/>
        </w:rPr>
        <w:t>и</w:t>
      </w:r>
      <w:bookmarkStart w:id="1" w:name="br2"/>
      <w:bookmarkEnd w:id="1"/>
      <w:r>
        <w:rPr>
          <w:rFonts w:ascii="Times New Roman"/>
          <w:color w:val="000000"/>
        </w:rPr>
        <w:t>364,365,352,353,354,357/2,357/1,385,386/1,387,386/1,386/2,388/2,253,252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до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парцеле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>51324.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Даље</w:t>
      </w:r>
      <w:r w:rsidR="00E73442">
        <w:rPr>
          <w:rFonts w:ascii="Times New Roman" w:hAnsi="Times New Roman" w:cs="Times New Roman"/>
          <w:color w:val="000000"/>
          <w:lang w:val="sr-Cyrl-RS"/>
        </w:rPr>
        <w:t xml:space="preserve"> </w:t>
      </w:r>
      <w:r>
        <w:rPr>
          <w:rFonts w:ascii="Times New Roman" w:hAnsi="Times New Roman" w:cs="Times New Roman"/>
          <w:color w:val="000000"/>
        </w:rPr>
        <w:t>иде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 w:hAnsi="Times New Roman" w:cs="Times New Roman"/>
          <w:color w:val="000000"/>
        </w:rPr>
        <w:t>границом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</w:rPr>
        <w:t>између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51324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252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 w:hAnsi="Times New Roman" w:cs="Times New Roman"/>
          <w:color w:val="000000"/>
        </w:rPr>
        <w:t>до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 w:hAnsi="Times New Roman" w:cs="Times New Roman"/>
          <w:color w:val="000000"/>
        </w:rPr>
        <w:t>ул.Алимпија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 w:hAnsi="Times New Roman" w:cs="Times New Roman"/>
          <w:color w:val="000000"/>
        </w:rPr>
        <w:t>Васиљевића,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 w:hAnsi="Times New Roman" w:cs="Times New Roman"/>
          <w:color w:val="000000"/>
        </w:rPr>
        <w:t>којом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</w:rPr>
        <w:t>улицом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 w:hAnsi="Times New Roman" w:cs="Times New Roman"/>
          <w:color w:val="000000"/>
        </w:rPr>
        <w:t>наставља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ка</w:t>
      </w:r>
      <w:r w:rsidR="00E73442">
        <w:rPr>
          <w:rFonts w:ascii="Times New Roman" w:hAnsi="Times New Roman" w:cs="Times New Roman"/>
          <w:color w:val="000000"/>
          <w:spacing w:val="-1"/>
          <w:lang w:val="sr-Cyrl-RS"/>
        </w:rPr>
        <w:t xml:space="preserve"> </w:t>
      </w:r>
      <w:r>
        <w:rPr>
          <w:rFonts w:ascii="Times New Roman" w:hAnsi="Times New Roman" w:cs="Times New Roman"/>
          <w:color w:val="000000"/>
        </w:rPr>
        <w:t>насељеном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 w:hAnsi="Times New Roman" w:cs="Times New Roman"/>
          <w:color w:val="000000"/>
        </w:rPr>
        <w:t>месту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color w:val="000000"/>
        </w:rPr>
        <w:t>Љиг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до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</w:rPr>
        <w:t>скретања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color w:val="000000"/>
        </w:rPr>
        <w:t>у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</w:rPr>
        <w:t>ул.Бабајичка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коса.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Иде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границом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између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парцела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908/4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 w:rsidR="00E73442">
        <w:rPr>
          <w:rFonts w:ascii="Times New Roman" w:hAnsi="Times New Roman" w:cs="Times New Roman"/>
          <w:color w:val="000000"/>
          <w:lang w:val="sr-Cyrl-RS"/>
        </w:rPr>
        <w:t xml:space="preserve"> </w:t>
      </w:r>
      <w:r>
        <w:rPr>
          <w:rFonts w:ascii="Times New Roman"/>
          <w:color w:val="000000"/>
          <w:spacing w:val="1"/>
        </w:rPr>
        <w:t>5908/3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5908/2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5908/1,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color w:val="000000"/>
        </w:rPr>
        <w:t>између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  <w:spacing w:val="1"/>
        </w:rPr>
        <w:t>907/3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5908/1,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између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899/4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  <w:spacing w:val="1"/>
        </w:rPr>
        <w:t>5908/</w:t>
      </w:r>
      <w:r>
        <w:rPr>
          <w:rFonts w:ascii="Times New Roman"/>
          <w:color w:val="000000"/>
        </w:rPr>
        <w:t>5,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5908/6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899/3,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између</w:t>
      </w:r>
      <w:r w:rsidR="00E73442">
        <w:rPr>
          <w:rFonts w:ascii="Times New Roman" w:hAnsi="Times New Roman" w:cs="Times New Roman"/>
          <w:color w:val="000000"/>
          <w:lang w:val="sr-Cyrl-RS"/>
        </w:rPr>
        <w:t xml:space="preserve"> </w:t>
      </w:r>
      <w:r>
        <w:rPr>
          <w:rFonts w:ascii="Times New Roman" w:hAnsi="Times New Roman" w:cs="Times New Roman"/>
          <w:color w:val="000000"/>
        </w:rPr>
        <w:t>парцела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899/3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5897/1,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између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898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5897/2,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898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5896,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  <w:spacing w:val="-1"/>
        </w:rPr>
        <w:t>870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5894/1,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870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5893/2,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874/2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 w:rsidR="00E73442">
        <w:rPr>
          <w:rFonts w:ascii="Times New Roman" w:hAnsi="Times New Roman" w:cs="Times New Roman"/>
          <w:color w:val="000000"/>
          <w:lang w:val="sr-Cyrl-RS"/>
        </w:rPr>
        <w:t xml:space="preserve"> </w:t>
      </w:r>
      <w:r>
        <w:rPr>
          <w:rFonts w:ascii="Times New Roman"/>
          <w:color w:val="000000"/>
          <w:spacing w:val="1"/>
        </w:rPr>
        <w:t>5893/2,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5893/3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5893/1,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између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875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5878/4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5876,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између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874/1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5875,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између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5856/1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858/3</w:t>
      </w:r>
      <w:r w:rsidR="00E73442">
        <w:rPr>
          <w:rFonts w:ascii="Times New Roman" w:hAnsi="Times New Roman" w:cs="Times New Roman"/>
          <w:color w:val="000000"/>
          <w:lang w:val="sr-Cyrl-RS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/>
          <w:color w:val="000000"/>
        </w:rPr>
        <w:t>875/2,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>између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</w:rPr>
        <w:t>5843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</w:rPr>
        <w:t>837/3,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</w:rPr>
        <w:t>841,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</w:rPr>
        <w:t>842,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</w:rPr>
        <w:t>839,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до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ул.Пејчића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сокак.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Ул.Пејчића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сокак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иде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ка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гробљу</w:t>
      </w:r>
      <w:r w:rsidR="00E73442">
        <w:rPr>
          <w:rFonts w:ascii="Times New Roman" w:hAnsi="Times New Roman" w:cs="Times New Roman"/>
          <w:color w:val="000000"/>
          <w:lang w:val="sr-Cyrl-RS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око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гробља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између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парцела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837/1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5223,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између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  <w:spacing w:val="1"/>
        </w:rPr>
        <w:t>836/2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5224/1,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између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835/1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5224/2, </w:t>
      </w:r>
      <w:r>
        <w:rPr>
          <w:rFonts w:ascii="Times New Roman" w:hAnsi="Times New Roman" w:cs="Times New Roman"/>
          <w:color w:val="000000"/>
          <w:spacing w:val="-1"/>
        </w:rPr>
        <w:t>из</w:t>
      </w:r>
      <w:r w:rsidR="00E73442">
        <w:rPr>
          <w:rFonts w:ascii="Times New Roman" w:hAnsi="Times New Roman" w:cs="Times New Roman"/>
          <w:color w:val="000000"/>
          <w:spacing w:val="-1"/>
          <w:lang w:val="sr-Cyrl-RS"/>
        </w:rPr>
        <w:t>међ</w:t>
      </w:r>
      <w:r>
        <w:rPr>
          <w:rFonts w:ascii="Times New Roman" w:hAnsi="Times New Roman" w:cs="Times New Roman"/>
          <w:color w:val="000000"/>
          <w:spacing w:val="-1"/>
        </w:rPr>
        <w:t>у</w:t>
      </w:r>
      <w:r w:rsidR="00E73442">
        <w:rPr>
          <w:rFonts w:ascii="Times New Roman" w:hAnsi="Times New Roman" w:cs="Times New Roman"/>
          <w:color w:val="000000"/>
          <w:spacing w:val="-1"/>
          <w:lang w:val="sr-Cyrl-RS"/>
        </w:rPr>
        <w:t xml:space="preserve"> </w:t>
      </w:r>
      <w:r>
        <w:rPr>
          <w:rFonts w:ascii="Times New Roman"/>
          <w:color w:val="000000"/>
          <w:spacing w:val="1"/>
        </w:rPr>
        <w:t>231/1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/>
          <w:color w:val="000000"/>
        </w:rPr>
        <w:t>5224/2,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између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  <w:spacing w:val="-1"/>
        </w:rPr>
        <w:t>231/2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/>
          <w:color w:val="000000"/>
        </w:rPr>
        <w:t>5224/6,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између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226/1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/>
          <w:color w:val="000000"/>
          <w:spacing w:val="1"/>
        </w:rPr>
        <w:t>226/5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 w:hAnsi="Times New Roman" w:cs="Times New Roman"/>
          <w:color w:val="000000"/>
        </w:rPr>
        <w:t>парцеле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</w:rPr>
        <w:t>5226/3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до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поновног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изласка</w:t>
      </w:r>
      <w:r w:rsidR="00E73442">
        <w:rPr>
          <w:rFonts w:ascii="Times New Roman" w:hAnsi="Times New Roman" w:cs="Times New Roman"/>
          <w:color w:val="000000"/>
          <w:lang w:val="sr-Cyrl-RS"/>
        </w:rPr>
        <w:t xml:space="preserve"> </w:t>
      </w:r>
      <w:r>
        <w:rPr>
          <w:rFonts w:ascii="Times New Roman" w:hAnsi="Times New Roman" w:cs="Times New Roman"/>
          <w:color w:val="000000"/>
        </w:rPr>
        <w:t>у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ул.Пејчића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сокак.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Улицом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</w:rPr>
        <w:t>Пејчића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сокак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наставља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до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изласка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</w:rPr>
        <w:t>на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улицу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Дарка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Милошевића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 w:rsidR="00E73442">
        <w:rPr>
          <w:rFonts w:ascii="Times New Roman" w:hAnsi="Times New Roman" w:cs="Times New Roman"/>
          <w:color w:val="000000"/>
          <w:lang w:val="sr-Cyrl-RS"/>
        </w:rPr>
        <w:t xml:space="preserve"> </w:t>
      </w:r>
      <w:r>
        <w:rPr>
          <w:rFonts w:ascii="Times New Roman" w:hAnsi="Times New Roman" w:cs="Times New Roman"/>
          <w:color w:val="000000"/>
        </w:rPr>
        <w:t>иде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смером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ка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Ваљеву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до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рачвања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са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улицом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Радничка.</w:t>
      </w:r>
    </w:p>
    <w:p w14:paraId="0613F88E" w14:textId="77777777" w:rsidR="001F0353" w:rsidRDefault="002B2EE3">
      <w:pPr>
        <w:spacing w:before="178" w:after="0" w:line="255" w:lineRule="exact"/>
        <w:ind w:left="4169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Члан</w:t>
      </w:r>
      <w:r>
        <w:rPr>
          <w:rFonts w:ascii="Times New Roman"/>
          <w:color w:val="000000"/>
        </w:rPr>
        <w:t xml:space="preserve"> 4.</w:t>
      </w:r>
    </w:p>
    <w:p w14:paraId="47331B74" w14:textId="77777777" w:rsidR="001F0353" w:rsidRDefault="002B2EE3">
      <w:pPr>
        <w:spacing w:before="177" w:after="0" w:line="255" w:lineRule="exact"/>
        <w:ind w:left="221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План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генералне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регулације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за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насељено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место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Љиг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садржи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нарочито:</w:t>
      </w:r>
    </w:p>
    <w:p w14:paraId="0EB11001" w14:textId="77777777" w:rsidR="001F0353" w:rsidRDefault="002B2EE3">
      <w:pPr>
        <w:spacing w:before="180" w:after="0" w:line="255" w:lineRule="exact"/>
        <w:ind w:left="55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1. </w:t>
      </w:r>
      <w:r>
        <w:rPr>
          <w:rFonts w:ascii="Times New Roman" w:hAnsi="Times New Roman" w:cs="Times New Roman"/>
          <w:color w:val="000000"/>
        </w:rPr>
        <w:t>границу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плана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обухват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грађевинског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подручја;</w:t>
      </w:r>
    </w:p>
    <w:p w14:paraId="39BFA831" w14:textId="77777777" w:rsidR="001F0353" w:rsidRDefault="002B2EE3">
      <w:pPr>
        <w:spacing w:before="177" w:after="0" w:line="255" w:lineRule="exact"/>
        <w:ind w:left="55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2. </w:t>
      </w:r>
      <w:r>
        <w:rPr>
          <w:rFonts w:ascii="Times New Roman" w:hAnsi="Times New Roman" w:cs="Times New Roman"/>
          <w:color w:val="000000"/>
        </w:rPr>
        <w:t>поделу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простора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на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посебне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целине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зоне;</w:t>
      </w:r>
    </w:p>
    <w:p w14:paraId="08A431A0" w14:textId="77777777" w:rsidR="001F0353" w:rsidRDefault="002B2EE3">
      <w:pPr>
        <w:spacing w:before="180" w:after="0" w:line="255" w:lineRule="exact"/>
        <w:ind w:left="55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3. </w:t>
      </w:r>
      <w:r>
        <w:rPr>
          <w:rFonts w:ascii="Times New Roman" w:hAnsi="Times New Roman" w:cs="Times New Roman"/>
          <w:color w:val="000000"/>
        </w:rPr>
        <w:t>претежну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намену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земљишта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по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зонама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целинама;</w:t>
      </w:r>
    </w:p>
    <w:p w14:paraId="1E108817" w14:textId="77777777" w:rsidR="001F0353" w:rsidRDefault="002B2EE3">
      <w:pPr>
        <w:spacing w:before="177" w:after="0" w:line="255" w:lineRule="exact"/>
        <w:ind w:left="55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4. </w:t>
      </w:r>
      <w:r>
        <w:rPr>
          <w:rFonts w:ascii="Times New Roman" w:hAnsi="Times New Roman" w:cs="Times New Roman"/>
          <w:color w:val="000000"/>
        </w:rPr>
        <w:t>регулационе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грађевинске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линије;</w:t>
      </w:r>
    </w:p>
    <w:p w14:paraId="7B41A056" w14:textId="77777777" w:rsidR="001F0353" w:rsidRDefault="002B2EE3">
      <w:pPr>
        <w:spacing w:before="177" w:after="0" w:line="255" w:lineRule="exact"/>
        <w:ind w:left="55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5. </w:t>
      </w:r>
      <w:r>
        <w:rPr>
          <w:rFonts w:ascii="Times New Roman" w:hAnsi="Times New Roman" w:cs="Times New Roman"/>
          <w:color w:val="000000"/>
        </w:rPr>
        <w:t>потребне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нивелационе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коте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раскрсница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улица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површина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јавне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намене</w:t>
      </w:r>
      <w:r>
        <w:rPr>
          <w:rFonts w:ascii="Times New Roman"/>
          <w:color w:val="000000"/>
        </w:rPr>
        <w:t xml:space="preserve"> ;</w:t>
      </w:r>
    </w:p>
    <w:p w14:paraId="1FB0F61C" w14:textId="77777777" w:rsidR="001F0353" w:rsidRDefault="002B2EE3">
      <w:pPr>
        <w:spacing w:before="180" w:after="0" w:line="255" w:lineRule="exact"/>
        <w:ind w:left="55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5а.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попис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парцела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опис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локација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за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јавне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површине,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садржаје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објекте;</w:t>
      </w:r>
    </w:p>
    <w:p w14:paraId="62DE552E" w14:textId="77777777" w:rsidR="001F0353" w:rsidRDefault="002B2EE3">
      <w:pPr>
        <w:spacing w:before="177" w:after="0" w:line="255" w:lineRule="exact"/>
        <w:ind w:left="55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6.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 w:hAnsi="Times New Roman" w:cs="Times New Roman"/>
          <w:color w:val="000000"/>
        </w:rPr>
        <w:t>коридоре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капацитете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за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саобраћајну,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енергетску,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комуналну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другу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инфраструктуру;</w:t>
      </w:r>
    </w:p>
    <w:p w14:paraId="0676AAB8" w14:textId="77777777" w:rsidR="001F0353" w:rsidRDefault="002B2EE3">
      <w:pPr>
        <w:spacing w:before="180" w:after="0" w:line="255" w:lineRule="exact"/>
        <w:ind w:left="55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7. </w:t>
      </w:r>
      <w:r>
        <w:rPr>
          <w:rFonts w:ascii="Times New Roman" w:hAnsi="Times New Roman" w:cs="Times New Roman"/>
          <w:color w:val="000000"/>
        </w:rPr>
        <w:t>мере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заштите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културно</w:t>
      </w:r>
      <w:r>
        <w:rPr>
          <w:rFonts w:ascii="Times New Roman"/>
          <w:color w:val="000000"/>
        </w:rPr>
        <w:t>-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историјских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споменика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заштићених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природних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целина;</w:t>
      </w:r>
    </w:p>
    <w:p w14:paraId="118002A1" w14:textId="77777777" w:rsidR="001F0353" w:rsidRDefault="002B2EE3">
      <w:pPr>
        <w:spacing w:before="158" w:after="0" w:line="274" w:lineRule="exact"/>
        <w:ind w:right="1289" w:firstLine="55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8.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зоне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за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које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се</w:t>
      </w:r>
      <w:r>
        <w:rPr>
          <w:rFonts w:ascii="Times New Roman"/>
          <w:color w:val="000000"/>
          <w:spacing w:val="67"/>
        </w:rPr>
        <w:t xml:space="preserve"> </w:t>
      </w:r>
      <w:r>
        <w:rPr>
          <w:rFonts w:ascii="Times New Roman" w:hAnsi="Times New Roman" w:cs="Times New Roman"/>
          <w:color w:val="000000"/>
        </w:rPr>
        <w:t>изузетно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доноси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план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детаљне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регулације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са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</w:rPr>
        <w:t>прописаном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забраном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изградње до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његовог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доношења;</w:t>
      </w:r>
    </w:p>
    <w:p w14:paraId="76F18D49" w14:textId="77777777" w:rsidR="001F0353" w:rsidRDefault="002B2EE3">
      <w:pPr>
        <w:spacing w:before="177" w:after="0" w:line="255" w:lineRule="exact"/>
        <w:ind w:left="55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9. </w:t>
      </w:r>
      <w:r>
        <w:rPr>
          <w:rFonts w:ascii="Times New Roman" w:hAnsi="Times New Roman" w:cs="Times New Roman"/>
          <w:color w:val="000000"/>
        </w:rPr>
        <w:t>локације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за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које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се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израђује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урбанистички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пројекат;</w:t>
      </w:r>
    </w:p>
    <w:p w14:paraId="2BC62F91" w14:textId="77777777" w:rsidR="001F0353" w:rsidRDefault="002B2EE3">
      <w:pPr>
        <w:spacing w:before="180" w:after="0" w:line="255" w:lineRule="exact"/>
        <w:ind w:left="55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  <w:r>
        <w:rPr>
          <w:rFonts w:ascii="Times New Roman" w:hAnsi="Times New Roman" w:cs="Times New Roman"/>
          <w:color w:val="000000"/>
        </w:rPr>
        <w:t>0.правила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уређења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правила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грађења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за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целокупни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обухват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планског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документа;</w:t>
      </w:r>
    </w:p>
    <w:p w14:paraId="6D1BA5DD" w14:textId="77777777" w:rsidR="001F0353" w:rsidRDefault="002B2EE3">
      <w:pPr>
        <w:spacing w:before="177" w:after="0" w:line="255" w:lineRule="exact"/>
        <w:ind w:left="55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  <w:r>
        <w:rPr>
          <w:rFonts w:ascii="Times New Roman" w:hAnsi="Times New Roman" w:cs="Times New Roman"/>
          <w:color w:val="000000"/>
        </w:rPr>
        <w:t>1.друге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елементе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значајне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за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спровођење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плана;</w:t>
      </w:r>
    </w:p>
    <w:p w14:paraId="58B70778" w14:textId="77777777" w:rsidR="001F0353" w:rsidRDefault="002B2EE3">
      <w:pPr>
        <w:spacing w:before="180" w:after="0" w:line="255" w:lineRule="exact"/>
        <w:ind w:left="4169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Члан</w:t>
      </w:r>
      <w:r>
        <w:rPr>
          <w:rFonts w:ascii="Times New Roman"/>
          <w:color w:val="000000"/>
        </w:rPr>
        <w:t xml:space="preserve"> 5.</w:t>
      </w:r>
    </w:p>
    <w:p w14:paraId="00A66DED" w14:textId="77777777" w:rsidR="001F0353" w:rsidRDefault="002B2EE3">
      <w:pPr>
        <w:spacing w:before="158" w:after="0" w:line="27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 w:hAnsi="Times New Roman" w:cs="Times New Roman"/>
          <w:color w:val="000000"/>
        </w:rPr>
        <w:t>Израдом</w:t>
      </w:r>
      <w:r>
        <w:rPr>
          <w:rFonts w:ascii="Times New Roman"/>
          <w:color w:val="000000"/>
          <w:spacing w:val="67"/>
        </w:rPr>
        <w:t xml:space="preserve"> </w:t>
      </w:r>
      <w:r>
        <w:rPr>
          <w:rFonts w:ascii="Times New Roman" w:hAnsi="Times New Roman" w:cs="Times New Roman"/>
          <w:color w:val="000000"/>
        </w:rPr>
        <w:t>Плана</w:t>
      </w:r>
      <w:r>
        <w:rPr>
          <w:rFonts w:ascii="Times New Roman"/>
          <w:color w:val="000000"/>
          <w:spacing w:val="65"/>
        </w:rPr>
        <w:t xml:space="preserve"> </w:t>
      </w:r>
      <w:r>
        <w:rPr>
          <w:rFonts w:ascii="Times New Roman" w:hAnsi="Times New Roman" w:cs="Times New Roman"/>
          <w:color w:val="000000"/>
        </w:rPr>
        <w:t>генералне</w:t>
      </w:r>
      <w:r>
        <w:rPr>
          <w:rFonts w:ascii="Times New Roman"/>
          <w:color w:val="000000"/>
          <w:spacing w:val="68"/>
        </w:rPr>
        <w:t xml:space="preserve"> </w:t>
      </w:r>
      <w:r>
        <w:rPr>
          <w:rFonts w:ascii="Times New Roman" w:hAnsi="Times New Roman" w:cs="Times New Roman"/>
          <w:color w:val="000000"/>
        </w:rPr>
        <w:t>регулације</w:t>
      </w:r>
      <w:r>
        <w:rPr>
          <w:rFonts w:ascii="Times New Roman"/>
          <w:color w:val="000000"/>
          <w:spacing w:val="68"/>
        </w:rPr>
        <w:t xml:space="preserve"> </w:t>
      </w:r>
      <w:r>
        <w:rPr>
          <w:rFonts w:ascii="Times New Roman" w:hAnsi="Times New Roman" w:cs="Times New Roman"/>
          <w:color w:val="000000"/>
        </w:rPr>
        <w:t>створиће</w:t>
      </w:r>
      <w:r>
        <w:rPr>
          <w:rFonts w:ascii="Times New Roman"/>
          <w:color w:val="000000"/>
          <w:spacing w:val="66"/>
        </w:rPr>
        <w:t xml:space="preserve"> </w:t>
      </w:r>
      <w:r>
        <w:rPr>
          <w:rFonts w:ascii="Times New Roman" w:hAnsi="Times New Roman" w:cs="Times New Roman"/>
          <w:color w:val="000000"/>
        </w:rPr>
        <w:t>се</w:t>
      </w:r>
      <w:r>
        <w:rPr>
          <w:rFonts w:ascii="Times New Roman"/>
          <w:color w:val="000000"/>
          <w:spacing w:val="68"/>
        </w:rPr>
        <w:t xml:space="preserve"> </w:t>
      </w:r>
      <w:r>
        <w:rPr>
          <w:rFonts w:ascii="Times New Roman" w:hAnsi="Times New Roman" w:cs="Times New Roman"/>
          <w:color w:val="000000"/>
        </w:rPr>
        <w:t>одговарајући</w:t>
      </w:r>
      <w:r>
        <w:rPr>
          <w:rFonts w:ascii="Times New Roman"/>
          <w:color w:val="000000"/>
          <w:spacing w:val="67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плански</w:t>
      </w:r>
      <w:r>
        <w:rPr>
          <w:rFonts w:ascii="Times New Roman"/>
          <w:color w:val="000000"/>
          <w:spacing w:val="68"/>
        </w:rPr>
        <w:t xml:space="preserve"> </w:t>
      </w:r>
      <w:r>
        <w:rPr>
          <w:rFonts w:ascii="Times New Roman" w:hAnsi="Times New Roman" w:cs="Times New Roman"/>
          <w:color w:val="000000"/>
        </w:rPr>
        <w:t>основ</w:t>
      </w:r>
      <w:r>
        <w:rPr>
          <w:rFonts w:ascii="Times New Roman"/>
          <w:color w:val="000000"/>
          <w:spacing w:val="66"/>
        </w:rPr>
        <w:t xml:space="preserve"> </w:t>
      </w:r>
      <w:r>
        <w:rPr>
          <w:rFonts w:ascii="Times New Roman" w:hAnsi="Times New Roman" w:cs="Times New Roman"/>
          <w:color w:val="000000"/>
        </w:rPr>
        <w:t>у</w:t>
      </w:r>
      <w:r>
        <w:rPr>
          <w:rFonts w:ascii="Times New Roman"/>
          <w:color w:val="000000"/>
          <w:spacing w:val="68"/>
        </w:rPr>
        <w:t xml:space="preserve"> </w:t>
      </w:r>
      <w:r>
        <w:rPr>
          <w:rFonts w:ascii="Times New Roman" w:hAnsi="Times New Roman" w:cs="Times New Roman"/>
          <w:color w:val="000000"/>
        </w:rPr>
        <w:t>смислу</w:t>
      </w:r>
      <w:r>
        <w:rPr>
          <w:rFonts w:ascii="Times New Roman" w:hAnsi="Times New Roman" w:cs="Times New Roman"/>
          <w:color w:val="000000"/>
        </w:rPr>
        <w:cr/>
        <w:t>директног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спровођења</w:t>
      </w:r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издавањем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локацијских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</w:rPr>
        <w:t>услова,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за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све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</w:rPr>
        <w:t>зоне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за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које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није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планирана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даља</w:t>
      </w:r>
      <w:r>
        <w:rPr>
          <w:rFonts w:ascii="Times New Roman" w:hAnsi="Times New Roman" w:cs="Times New Roman"/>
          <w:color w:val="000000"/>
        </w:rPr>
        <w:cr/>
        <w:t>планска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разрада,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у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складу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са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чланом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25. </w:t>
      </w:r>
      <w:r>
        <w:rPr>
          <w:rFonts w:ascii="Times New Roman" w:hAnsi="Times New Roman" w:cs="Times New Roman"/>
          <w:color w:val="000000"/>
        </w:rPr>
        <w:t>закона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о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планирању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изградњи.</w:t>
      </w:r>
    </w:p>
    <w:p w14:paraId="0BD3BCB9" w14:textId="77777777" w:rsidR="001F0353" w:rsidRDefault="002B2EE3">
      <w:pPr>
        <w:spacing w:before="158" w:after="0" w:line="27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 w:hAnsi="Times New Roman" w:cs="Times New Roman"/>
          <w:color w:val="000000"/>
        </w:rPr>
        <w:t>Одлуку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о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изради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планског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</w:rPr>
        <w:t>документа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доноси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скупштина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општине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Љиг,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</w:rPr>
        <w:t>као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</w:rPr>
        <w:t>орган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надлежан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за</w:t>
      </w:r>
      <w:r>
        <w:rPr>
          <w:rFonts w:ascii="Times New Roman" w:hAnsi="Times New Roman" w:cs="Times New Roman"/>
          <w:color w:val="000000"/>
          <w:spacing w:val="-3"/>
        </w:rPr>
        <w:cr/>
      </w:r>
      <w:r>
        <w:rPr>
          <w:rFonts w:ascii="Times New Roman" w:hAnsi="Times New Roman" w:cs="Times New Roman"/>
          <w:color w:val="000000"/>
        </w:rPr>
        <w:t>његово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доношење,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по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претходно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прибављеном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мишљењу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Комисије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за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планове.</w:t>
      </w:r>
    </w:p>
    <w:p w14:paraId="54FBAB59" w14:textId="77777777" w:rsidR="001F0353" w:rsidRDefault="002B2EE3">
      <w:pPr>
        <w:spacing w:before="159" w:after="0" w:line="27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 w:hAnsi="Times New Roman" w:cs="Times New Roman"/>
          <w:color w:val="000000"/>
        </w:rPr>
        <w:t>После</w:t>
      </w:r>
      <w:r>
        <w:rPr>
          <w:rFonts w:ascii="Times New Roman"/>
          <w:color w:val="000000"/>
          <w:spacing w:val="61"/>
        </w:rPr>
        <w:t xml:space="preserve"> </w:t>
      </w:r>
      <w:r>
        <w:rPr>
          <w:rFonts w:ascii="Times New Roman" w:hAnsi="Times New Roman" w:cs="Times New Roman"/>
          <w:color w:val="000000"/>
        </w:rPr>
        <w:t>доношења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 w:hAnsi="Times New Roman" w:cs="Times New Roman"/>
          <w:color w:val="000000"/>
        </w:rPr>
        <w:t>одлуке</w:t>
      </w:r>
      <w:r>
        <w:rPr>
          <w:rFonts w:ascii="Times New Roman"/>
          <w:color w:val="000000"/>
          <w:spacing w:val="61"/>
        </w:rPr>
        <w:t xml:space="preserve"> </w:t>
      </w:r>
      <w:r>
        <w:rPr>
          <w:rFonts w:ascii="Times New Roman" w:hAnsi="Times New Roman" w:cs="Times New Roman"/>
          <w:color w:val="000000"/>
        </w:rPr>
        <w:t>о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 w:hAnsi="Times New Roman" w:cs="Times New Roman"/>
          <w:color w:val="000000"/>
        </w:rPr>
        <w:t>изради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 w:hAnsi="Times New Roman" w:cs="Times New Roman"/>
          <w:color w:val="000000"/>
        </w:rPr>
        <w:t>планског</w:t>
      </w:r>
      <w:r>
        <w:rPr>
          <w:rFonts w:ascii="Times New Roman"/>
          <w:color w:val="000000"/>
          <w:spacing w:val="61"/>
        </w:rPr>
        <w:t xml:space="preserve"> </w:t>
      </w:r>
      <w:r>
        <w:rPr>
          <w:rFonts w:ascii="Times New Roman" w:hAnsi="Times New Roman" w:cs="Times New Roman"/>
          <w:color w:val="000000"/>
        </w:rPr>
        <w:t>документа,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 w:hAnsi="Times New Roman" w:cs="Times New Roman"/>
          <w:color w:val="000000"/>
        </w:rPr>
        <w:t>носилац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 w:hAnsi="Times New Roman" w:cs="Times New Roman"/>
          <w:color w:val="000000"/>
        </w:rPr>
        <w:t>израде</w:t>
      </w:r>
      <w:r>
        <w:rPr>
          <w:rFonts w:ascii="Times New Roman"/>
          <w:color w:val="000000"/>
          <w:spacing w:val="59"/>
        </w:rPr>
        <w:t xml:space="preserve"> </w:t>
      </w:r>
      <w:r>
        <w:rPr>
          <w:rFonts w:ascii="Times New Roman" w:hAnsi="Times New Roman" w:cs="Times New Roman"/>
          <w:color w:val="000000"/>
        </w:rPr>
        <w:t>плана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 w:hAnsi="Times New Roman" w:cs="Times New Roman"/>
          <w:color w:val="000000"/>
        </w:rPr>
        <w:t>организује</w:t>
      </w:r>
      <w:r>
        <w:rPr>
          <w:rFonts w:ascii="Times New Roman" w:hAnsi="Times New Roman" w:cs="Times New Roman"/>
          <w:color w:val="000000"/>
        </w:rPr>
        <w:cr/>
        <w:t>упознавање</w:t>
      </w:r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 w:hAnsi="Times New Roman" w:cs="Times New Roman"/>
          <w:color w:val="000000"/>
        </w:rPr>
        <w:t>јавности</w:t>
      </w:r>
      <w:r>
        <w:rPr>
          <w:rFonts w:ascii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са</w:t>
      </w:r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 w:hAnsi="Times New Roman" w:cs="Times New Roman"/>
          <w:color w:val="000000"/>
        </w:rPr>
        <w:t>општим</w:t>
      </w:r>
      <w:r>
        <w:rPr>
          <w:rFonts w:ascii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циљевима</w:t>
      </w:r>
      <w:r>
        <w:rPr>
          <w:rFonts w:ascii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сврхом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 w:hAnsi="Times New Roman" w:cs="Times New Roman"/>
          <w:color w:val="000000"/>
        </w:rPr>
        <w:t>израде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 w:hAnsi="Times New Roman" w:cs="Times New Roman"/>
          <w:color w:val="000000"/>
        </w:rPr>
        <w:t>плана,</w:t>
      </w:r>
      <w:r>
        <w:rPr>
          <w:rFonts w:ascii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у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 w:hAnsi="Times New Roman" w:cs="Times New Roman"/>
          <w:color w:val="000000"/>
        </w:rPr>
        <w:t>складу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 w:hAnsi="Times New Roman" w:cs="Times New Roman"/>
          <w:color w:val="000000"/>
        </w:rPr>
        <w:t>са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 w:hAnsi="Times New Roman" w:cs="Times New Roman"/>
          <w:color w:val="000000"/>
        </w:rPr>
        <w:t>Законом</w:t>
      </w:r>
      <w:r>
        <w:rPr>
          <w:rFonts w:ascii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о</w:t>
      </w:r>
      <w:r>
        <w:rPr>
          <w:rFonts w:ascii="Times New Roman" w:hAnsi="Times New Roman" w:cs="Times New Roman"/>
          <w:color w:val="000000"/>
        </w:rPr>
        <w:cr/>
        <w:t>планирању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изградњи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чланом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 xml:space="preserve">98.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101.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Статута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општине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Љиг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(„Службени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гласник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општине</w:t>
      </w:r>
      <w:r>
        <w:rPr>
          <w:rFonts w:ascii="Times New Roman" w:hAnsi="Times New Roman" w:cs="Times New Roman"/>
          <w:color w:val="000000"/>
        </w:rPr>
        <w:cr/>
        <w:t>Љиг“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бр.4/19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12/22).</w:t>
      </w:r>
    </w:p>
    <w:p w14:paraId="1BABBE6A" w14:textId="6862D52C" w:rsidR="002031DA" w:rsidRPr="002031DA" w:rsidRDefault="002B2EE3">
      <w:pPr>
        <w:spacing w:before="162" w:after="0" w:line="272" w:lineRule="exact"/>
        <w:jc w:val="left"/>
        <w:rPr>
          <w:rFonts w:ascii="Times New Roman" w:hAnsi="Times New Roman" w:cs="Times New Roman"/>
          <w:color w:val="000000"/>
        </w:rPr>
      </w:pPr>
      <w:r>
        <w:rPr>
          <w:rFonts w:ascii="Times New Roman"/>
          <w:color w:val="000000"/>
        </w:rPr>
        <w:lastRenderedPageBreak/>
        <w:t xml:space="preserve"> </w:t>
      </w:r>
      <w:r>
        <w:rPr>
          <w:rFonts w:ascii="Times New Roman" w:hAnsi="Times New Roman" w:cs="Times New Roman"/>
          <w:color w:val="000000"/>
        </w:rPr>
        <w:t>Пре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>подношења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>органу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 w:hAnsi="Times New Roman" w:cs="Times New Roman"/>
          <w:color w:val="000000"/>
        </w:rPr>
        <w:t>надлежном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за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 w:hAnsi="Times New Roman" w:cs="Times New Roman"/>
          <w:color w:val="000000"/>
        </w:rPr>
        <w:t>његово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>доношење,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>План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>подлеже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>стручној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>контроли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 w:hAnsi="Times New Roman" w:cs="Times New Roman"/>
          <w:color w:val="000000"/>
        </w:rPr>
        <w:cr/>
        <w:t>излаже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се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</w:rPr>
        <w:t>на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</w:rPr>
        <w:t>јавни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</w:rPr>
        <w:t>увид,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који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</w:rPr>
        <w:t>траје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30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дана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од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 w:hAnsi="Times New Roman" w:cs="Times New Roman"/>
          <w:color w:val="000000"/>
        </w:rPr>
        <w:t>дана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</w:rPr>
        <w:t>оглашавања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</w:rPr>
        <w:t>,у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ком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</w:rPr>
        <w:t>року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</w:rPr>
        <w:t>заинтересована</w:t>
      </w:r>
      <w:r>
        <w:rPr>
          <w:rFonts w:ascii="Times New Roman" w:hAnsi="Times New Roman" w:cs="Times New Roman"/>
          <w:color w:val="000000"/>
        </w:rPr>
        <w:cr/>
        <w:t>правна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физичка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лица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могу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доставити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примедбе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на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План.</w:t>
      </w:r>
    </w:p>
    <w:p w14:paraId="71265CD9" w14:textId="77777777" w:rsidR="001F0353" w:rsidRDefault="001F035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6B4BAEE" w14:textId="77777777" w:rsidR="002031DA" w:rsidRDefault="002B2EE3" w:rsidP="002031DA">
      <w:pPr>
        <w:spacing w:before="0" w:after="0" w:line="273" w:lineRule="exact"/>
        <w:jc w:val="left"/>
        <w:rPr>
          <w:rFonts w:ascii="Times New Roman"/>
          <w:color w:val="000000"/>
        </w:rPr>
      </w:pPr>
      <w:r>
        <w:rPr>
          <w:rFonts w:ascii="Arial"/>
          <w:color w:val="FF0000"/>
          <w:sz w:val="2"/>
        </w:rPr>
        <w:cr/>
      </w:r>
      <w:r w:rsidR="002031DA">
        <w:rPr>
          <w:rFonts w:ascii="Times New Roman"/>
          <w:color w:val="000000"/>
          <w:spacing w:val="55"/>
        </w:rPr>
        <w:t xml:space="preserve"> </w:t>
      </w:r>
      <w:r w:rsidR="002031DA">
        <w:rPr>
          <w:rFonts w:ascii="Times New Roman" w:hAnsi="Times New Roman" w:cs="Times New Roman"/>
          <w:color w:val="000000"/>
        </w:rPr>
        <w:t>За</w:t>
      </w:r>
      <w:r w:rsidR="002031DA">
        <w:rPr>
          <w:rFonts w:ascii="Times New Roman"/>
          <w:color w:val="000000"/>
          <w:spacing w:val="10"/>
        </w:rPr>
        <w:t xml:space="preserve"> </w:t>
      </w:r>
      <w:r w:rsidR="002031DA">
        <w:rPr>
          <w:rFonts w:ascii="Times New Roman" w:hAnsi="Times New Roman" w:cs="Times New Roman"/>
          <w:color w:val="000000"/>
        </w:rPr>
        <w:t>потребе</w:t>
      </w:r>
      <w:r w:rsidR="002031DA">
        <w:rPr>
          <w:rFonts w:ascii="Times New Roman"/>
          <w:color w:val="000000"/>
          <w:spacing w:val="10"/>
        </w:rPr>
        <w:t xml:space="preserve"> </w:t>
      </w:r>
      <w:r w:rsidR="002031DA">
        <w:rPr>
          <w:rFonts w:ascii="Times New Roman" w:hAnsi="Times New Roman" w:cs="Times New Roman"/>
          <w:color w:val="000000"/>
        </w:rPr>
        <w:t>израде</w:t>
      </w:r>
      <w:r w:rsidR="002031DA">
        <w:rPr>
          <w:rFonts w:ascii="Times New Roman"/>
          <w:color w:val="000000"/>
          <w:spacing w:val="11"/>
        </w:rPr>
        <w:t xml:space="preserve"> </w:t>
      </w:r>
      <w:r w:rsidR="002031DA">
        <w:rPr>
          <w:rFonts w:ascii="Times New Roman" w:hAnsi="Times New Roman" w:cs="Times New Roman"/>
          <w:color w:val="000000"/>
        </w:rPr>
        <w:t>плана</w:t>
      </w:r>
      <w:r w:rsidR="002031DA">
        <w:rPr>
          <w:rFonts w:ascii="Times New Roman"/>
          <w:color w:val="000000"/>
          <w:spacing w:val="7"/>
        </w:rPr>
        <w:t xml:space="preserve"> </w:t>
      </w:r>
      <w:r w:rsidR="002031DA">
        <w:rPr>
          <w:rFonts w:ascii="Times New Roman" w:hAnsi="Times New Roman" w:cs="Times New Roman"/>
          <w:color w:val="000000"/>
        </w:rPr>
        <w:t>генералне</w:t>
      </w:r>
      <w:r w:rsidR="002031DA">
        <w:rPr>
          <w:rFonts w:ascii="Times New Roman"/>
          <w:color w:val="000000"/>
          <w:spacing w:val="10"/>
        </w:rPr>
        <w:t xml:space="preserve"> </w:t>
      </w:r>
      <w:r w:rsidR="002031DA">
        <w:rPr>
          <w:rFonts w:ascii="Times New Roman" w:hAnsi="Times New Roman" w:cs="Times New Roman"/>
          <w:color w:val="000000"/>
        </w:rPr>
        <w:t>регулације</w:t>
      </w:r>
      <w:r w:rsidR="002031DA">
        <w:rPr>
          <w:rFonts w:ascii="Times New Roman"/>
          <w:color w:val="000000"/>
          <w:spacing w:val="10"/>
        </w:rPr>
        <w:t xml:space="preserve"> </w:t>
      </w:r>
      <w:r w:rsidR="002031DA">
        <w:rPr>
          <w:rFonts w:ascii="Times New Roman" w:hAnsi="Times New Roman" w:cs="Times New Roman"/>
          <w:color w:val="000000"/>
        </w:rPr>
        <w:t>приступа</w:t>
      </w:r>
      <w:r w:rsidR="002031DA">
        <w:rPr>
          <w:rFonts w:ascii="Times New Roman"/>
          <w:color w:val="000000"/>
          <w:spacing w:val="9"/>
        </w:rPr>
        <w:t xml:space="preserve"> </w:t>
      </w:r>
      <w:r w:rsidR="002031DA">
        <w:rPr>
          <w:rFonts w:ascii="Times New Roman" w:hAnsi="Times New Roman" w:cs="Times New Roman"/>
          <w:color w:val="000000"/>
        </w:rPr>
        <w:t>се</w:t>
      </w:r>
      <w:r w:rsidR="002031DA">
        <w:rPr>
          <w:rFonts w:ascii="Times New Roman"/>
          <w:color w:val="000000"/>
          <w:spacing w:val="10"/>
        </w:rPr>
        <w:t xml:space="preserve"> </w:t>
      </w:r>
      <w:r w:rsidR="002031DA">
        <w:rPr>
          <w:rFonts w:ascii="Times New Roman" w:hAnsi="Times New Roman" w:cs="Times New Roman"/>
          <w:color w:val="000000"/>
        </w:rPr>
        <w:t>изради</w:t>
      </w:r>
      <w:r w:rsidR="002031DA">
        <w:rPr>
          <w:rFonts w:ascii="Times New Roman"/>
          <w:color w:val="000000"/>
          <w:spacing w:val="9"/>
        </w:rPr>
        <w:t xml:space="preserve"> </w:t>
      </w:r>
      <w:r w:rsidR="002031DA">
        <w:rPr>
          <w:rFonts w:ascii="Times New Roman" w:hAnsi="Times New Roman" w:cs="Times New Roman"/>
          <w:color w:val="000000"/>
        </w:rPr>
        <w:t>стратешке</w:t>
      </w:r>
      <w:r w:rsidR="002031DA">
        <w:rPr>
          <w:rFonts w:ascii="Times New Roman"/>
          <w:color w:val="000000"/>
          <w:spacing w:val="10"/>
        </w:rPr>
        <w:t xml:space="preserve"> </w:t>
      </w:r>
      <w:r w:rsidR="002031DA">
        <w:rPr>
          <w:rFonts w:ascii="Times New Roman" w:hAnsi="Times New Roman" w:cs="Times New Roman"/>
          <w:color w:val="000000"/>
        </w:rPr>
        <w:t>процене</w:t>
      </w:r>
      <w:r w:rsidR="002031DA">
        <w:rPr>
          <w:rFonts w:ascii="Times New Roman"/>
          <w:color w:val="000000"/>
          <w:spacing w:val="10"/>
        </w:rPr>
        <w:t xml:space="preserve"> </w:t>
      </w:r>
      <w:r w:rsidR="002031DA">
        <w:rPr>
          <w:rFonts w:ascii="Times New Roman" w:hAnsi="Times New Roman" w:cs="Times New Roman"/>
          <w:color w:val="000000"/>
        </w:rPr>
        <w:t>утицаја</w:t>
      </w:r>
      <w:r w:rsidR="002031DA">
        <w:rPr>
          <w:rFonts w:ascii="Times New Roman" w:hAnsi="Times New Roman" w:cs="Times New Roman"/>
          <w:color w:val="000000"/>
        </w:rPr>
        <w:cr/>
        <w:t>на</w:t>
      </w:r>
      <w:r w:rsidR="002031DA">
        <w:rPr>
          <w:rFonts w:ascii="Times New Roman"/>
          <w:color w:val="000000"/>
          <w:spacing w:val="12"/>
        </w:rPr>
        <w:t xml:space="preserve"> </w:t>
      </w:r>
      <w:r w:rsidR="002031DA">
        <w:rPr>
          <w:rFonts w:ascii="Times New Roman" w:hAnsi="Times New Roman" w:cs="Times New Roman"/>
          <w:color w:val="000000"/>
        </w:rPr>
        <w:t>животну</w:t>
      </w:r>
      <w:r w:rsidR="002031DA">
        <w:rPr>
          <w:rFonts w:ascii="Times New Roman"/>
          <w:color w:val="000000"/>
          <w:spacing w:val="12"/>
        </w:rPr>
        <w:t xml:space="preserve"> </w:t>
      </w:r>
      <w:r w:rsidR="002031DA">
        <w:rPr>
          <w:rFonts w:ascii="Times New Roman" w:hAnsi="Times New Roman" w:cs="Times New Roman"/>
          <w:color w:val="000000"/>
        </w:rPr>
        <w:t>средину,</w:t>
      </w:r>
      <w:r w:rsidR="002031DA">
        <w:rPr>
          <w:rFonts w:ascii="Times New Roman"/>
          <w:color w:val="000000"/>
          <w:spacing w:val="11"/>
        </w:rPr>
        <w:t xml:space="preserve"> </w:t>
      </w:r>
      <w:r w:rsidR="002031DA">
        <w:rPr>
          <w:rFonts w:ascii="Times New Roman" w:hAnsi="Times New Roman" w:cs="Times New Roman"/>
          <w:color w:val="000000"/>
        </w:rPr>
        <w:t>сходно</w:t>
      </w:r>
      <w:r w:rsidR="002031DA">
        <w:rPr>
          <w:rFonts w:ascii="Times New Roman"/>
          <w:color w:val="000000"/>
          <w:spacing w:val="13"/>
        </w:rPr>
        <w:t xml:space="preserve"> </w:t>
      </w:r>
      <w:r w:rsidR="002031DA">
        <w:rPr>
          <w:rFonts w:ascii="Times New Roman" w:hAnsi="Times New Roman" w:cs="Times New Roman"/>
          <w:color w:val="000000"/>
        </w:rPr>
        <w:t>мишљењу</w:t>
      </w:r>
      <w:r w:rsidR="002031DA">
        <w:rPr>
          <w:rFonts w:ascii="Times New Roman"/>
          <w:color w:val="000000"/>
          <w:spacing w:val="15"/>
        </w:rPr>
        <w:t xml:space="preserve"> </w:t>
      </w:r>
      <w:r w:rsidR="002031DA">
        <w:rPr>
          <w:rFonts w:ascii="Times New Roman" w:hAnsi="Times New Roman" w:cs="Times New Roman"/>
          <w:color w:val="000000"/>
        </w:rPr>
        <w:t>број:</w:t>
      </w:r>
      <w:r w:rsidR="002031DA">
        <w:rPr>
          <w:rFonts w:ascii="Times New Roman"/>
          <w:color w:val="000000"/>
          <w:spacing w:val="14"/>
        </w:rPr>
        <w:t xml:space="preserve"> </w:t>
      </w:r>
      <w:r w:rsidR="002031DA">
        <w:rPr>
          <w:rFonts w:ascii="Times New Roman"/>
          <w:color w:val="000000"/>
        </w:rPr>
        <w:t>001280495</w:t>
      </w:r>
      <w:r w:rsidR="002031DA">
        <w:rPr>
          <w:rFonts w:ascii="Times New Roman"/>
          <w:color w:val="000000"/>
          <w:spacing w:val="13"/>
        </w:rPr>
        <w:t xml:space="preserve"> </w:t>
      </w:r>
      <w:r w:rsidR="002031DA">
        <w:rPr>
          <w:rFonts w:ascii="Times New Roman"/>
          <w:color w:val="000000"/>
        </w:rPr>
        <w:t>2024</w:t>
      </w:r>
      <w:r w:rsidR="002031DA">
        <w:rPr>
          <w:rFonts w:ascii="Times New Roman"/>
          <w:color w:val="000000"/>
          <w:spacing w:val="12"/>
        </w:rPr>
        <w:t xml:space="preserve"> </w:t>
      </w:r>
      <w:r w:rsidR="002031DA">
        <w:rPr>
          <w:rFonts w:ascii="Times New Roman"/>
          <w:color w:val="000000"/>
        </w:rPr>
        <w:t>06036</w:t>
      </w:r>
      <w:r w:rsidR="002031DA">
        <w:rPr>
          <w:rFonts w:ascii="Times New Roman"/>
          <w:color w:val="000000"/>
          <w:spacing w:val="13"/>
        </w:rPr>
        <w:t xml:space="preserve"> </w:t>
      </w:r>
      <w:r w:rsidR="002031DA">
        <w:rPr>
          <w:rFonts w:ascii="Times New Roman"/>
          <w:color w:val="000000"/>
        </w:rPr>
        <w:t>004</w:t>
      </w:r>
      <w:r w:rsidR="002031DA">
        <w:rPr>
          <w:rFonts w:ascii="Times New Roman"/>
          <w:color w:val="000000"/>
          <w:spacing w:val="12"/>
        </w:rPr>
        <w:t xml:space="preserve"> </w:t>
      </w:r>
      <w:r w:rsidR="002031DA">
        <w:rPr>
          <w:rFonts w:ascii="Times New Roman"/>
          <w:color w:val="000000"/>
          <w:spacing w:val="-1"/>
        </w:rPr>
        <w:t>002</w:t>
      </w:r>
      <w:r w:rsidR="002031DA">
        <w:rPr>
          <w:rFonts w:ascii="Times New Roman"/>
          <w:color w:val="000000"/>
          <w:spacing w:val="13"/>
        </w:rPr>
        <w:t xml:space="preserve"> </w:t>
      </w:r>
      <w:r w:rsidR="002031DA">
        <w:rPr>
          <w:rFonts w:ascii="Times New Roman"/>
          <w:color w:val="000000"/>
        </w:rPr>
        <w:t>020</w:t>
      </w:r>
      <w:r w:rsidR="002031DA">
        <w:rPr>
          <w:rFonts w:ascii="Times New Roman"/>
          <w:color w:val="000000"/>
          <w:spacing w:val="12"/>
        </w:rPr>
        <w:t xml:space="preserve"> </w:t>
      </w:r>
      <w:r w:rsidR="002031DA">
        <w:rPr>
          <w:rFonts w:ascii="Times New Roman" w:hAnsi="Times New Roman" w:cs="Times New Roman"/>
          <w:color w:val="000000"/>
        </w:rPr>
        <w:t>од</w:t>
      </w:r>
      <w:r w:rsidR="002031DA">
        <w:rPr>
          <w:rFonts w:ascii="Times New Roman"/>
          <w:color w:val="000000"/>
          <w:spacing w:val="12"/>
        </w:rPr>
        <w:t xml:space="preserve"> </w:t>
      </w:r>
      <w:r w:rsidR="002031DA">
        <w:rPr>
          <w:rFonts w:ascii="Times New Roman" w:hAnsi="Times New Roman" w:cs="Times New Roman"/>
          <w:color w:val="000000"/>
        </w:rPr>
        <w:t>04.04.2024.</w:t>
      </w:r>
      <w:r w:rsidR="002031DA">
        <w:rPr>
          <w:rFonts w:ascii="Times New Roman" w:hAnsi="Times New Roman" w:cs="Times New Roman"/>
          <w:color w:val="000000"/>
        </w:rPr>
        <w:cr/>
        <w:t>године,</w:t>
      </w:r>
      <w:r w:rsidR="002031DA">
        <w:rPr>
          <w:rFonts w:ascii="Times New Roman"/>
          <w:color w:val="000000"/>
          <w:spacing w:val="38"/>
        </w:rPr>
        <w:t xml:space="preserve"> </w:t>
      </w:r>
      <w:r w:rsidR="002031DA">
        <w:rPr>
          <w:rFonts w:ascii="Times New Roman" w:hAnsi="Times New Roman" w:cs="Times New Roman"/>
          <w:color w:val="000000"/>
          <w:spacing w:val="1"/>
        </w:rPr>
        <w:t>датом</w:t>
      </w:r>
      <w:r w:rsidR="002031DA">
        <w:rPr>
          <w:rFonts w:ascii="Times New Roman"/>
          <w:color w:val="000000"/>
          <w:spacing w:val="37"/>
        </w:rPr>
        <w:t xml:space="preserve"> </w:t>
      </w:r>
      <w:r w:rsidR="002031DA">
        <w:rPr>
          <w:rFonts w:ascii="Times New Roman" w:hAnsi="Times New Roman" w:cs="Times New Roman"/>
          <w:color w:val="000000"/>
        </w:rPr>
        <w:t>од</w:t>
      </w:r>
      <w:r w:rsidR="002031DA">
        <w:rPr>
          <w:rFonts w:ascii="Times New Roman"/>
          <w:color w:val="000000"/>
          <w:spacing w:val="39"/>
        </w:rPr>
        <w:t xml:space="preserve"> </w:t>
      </w:r>
      <w:r w:rsidR="002031DA">
        <w:rPr>
          <w:rFonts w:ascii="Times New Roman" w:hAnsi="Times New Roman" w:cs="Times New Roman"/>
          <w:color w:val="000000"/>
        </w:rPr>
        <w:t>стране</w:t>
      </w:r>
      <w:r w:rsidR="002031DA">
        <w:rPr>
          <w:rFonts w:ascii="Times New Roman"/>
          <w:color w:val="000000"/>
          <w:spacing w:val="41"/>
        </w:rPr>
        <w:t xml:space="preserve"> </w:t>
      </w:r>
      <w:r w:rsidR="002031DA">
        <w:rPr>
          <w:rFonts w:ascii="Times New Roman" w:hAnsi="Times New Roman" w:cs="Times New Roman"/>
          <w:color w:val="000000"/>
        </w:rPr>
        <w:t>Одељења</w:t>
      </w:r>
      <w:r w:rsidR="002031DA">
        <w:rPr>
          <w:rFonts w:ascii="Times New Roman"/>
          <w:color w:val="000000"/>
          <w:spacing w:val="42"/>
        </w:rPr>
        <w:t xml:space="preserve"> </w:t>
      </w:r>
      <w:r w:rsidR="002031DA">
        <w:rPr>
          <w:rFonts w:ascii="Times New Roman" w:hAnsi="Times New Roman" w:cs="Times New Roman"/>
          <w:color w:val="000000"/>
          <w:spacing w:val="-1"/>
        </w:rPr>
        <w:t>за</w:t>
      </w:r>
      <w:r w:rsidR="002031DA">
        <w:rPr>
          <w:rFonts w:ascii="Times New Roman"/>
          <w:color w:val="000000"/>
          <w:spacing w:val="41"/>
        </w:rPr>
        <w:t xml:space="preserve"> </w:t>
      </w:r>
      <w:r w:rsidR="002031DA">
        <w:rPr>
          <w:rFonts w:ascii="Times New Roman" w:hAnsi="Times New Roman" w:cs="Times New Roman"/>
          <w:color w:val="000000"/>
        </w:rPr>
        <w:t>финансије</w:t>
      </w:r>
      <w:r w:rsidR="002031DA">
        <w:rPr>
          <w:rFonts w:ascii="Times New Roman"/>
          <w:color w:val="000000"/>
          <w:spacing w:val="37"/>
        </w:rPr>
        <w:t xml:space="preserve"> </w:t>
      </w:r>
      <w:r w:rsidR="002031DA">
        <w:rPr>
          <w:rFonts w:ascii="Times New Roman" w:hAnsi="Times New Roman" w:cs="Times New Roman"/>
          <w:color w:val="000000"/>
        </w:rPr>
        <w:t>општинске</w:t>
      </w:r>
      <w:r w:rsidR="002031DA">
        <w:rPr>
          <w:rFonts w:ascii="Times New Roman"/>
          <w:color w:val="000000"/>
          <w:spacing w:val="39"/>
        </w:rPr>
        <w:t xml:space="preserve"> </w:t>
      </w:r>
      <w:r w:rsidR="002031DA">
        <w:rPr>
          <w:rFonts w:ascii="Times New Roman" w:hAnsi="Times New Roman" w:cs="Times New Roman"/>
          <w:color w:val="000000"/>
        </w:rPr>
        <w:t>управе</w:t>
      </w:r>
      <w:r w:rsidR="002031DA">
        <w:rPr>
          <w:rFonts w:ascii="Times New Roman"/>
          <w:color w:val="000000"/>
          <w:spacing w:val="39"/>
        </w:rPr>
        <w:t xml:space="preserve"> </w:t>
      </w:r>
      <w:r w:rsidR="002031DA">
        <w:rPr>
          <w:rFonts w:ascii="Times New Roman" w:hAnsi="Times New Roman" w:cs="Times New Roman"/>
          <w:color w:val="000000"/>
        </w:rPr>
        <w:t>општине</w:t>
      </w:r>
      <w:r w:rsidR="002031DA">
        <w:rPr>
          <w:rFonts w:ascii="Times New Roman"/>
          <w:color w:val="000000"/>
          <w:spacing w:val="42"/>
        </w:rPr>
        <w:t xml:space="preserve"> </w:t>
      </w:r>
      <w:r w:rsidR="002031DA">
        <w:rPr>
          <w:rFonts w:ascii="Times New Roman" w:hAnsi="Times New Roman" w:cs="Times New Roman"/>
          <w:color w:val="000000"/>
        </w:rPr>
        <w:t>Љиг,</w:t>
      </w:r>
      <w:r w:rsidR="002031DA">
        <w:rPr>
          <w:rFonts w:ascii="Times New Roman"/>
          <w:color w:val="000000"/>
          <w:spacing w:val="38"/>
        </w:rPr>
        <w:t xml:space="preserve"> </w:t>
      </w:r>
      <w:r w:rsidR="002031DA">
        <w:rPr>
          <w:rFonts w:ascii="Times New Roman" w:hAnsi="Times New Roman" w:cs="Times New Roman"/>
          <w:color w:val="000000"/>
        </w:rPr>
        <w:t>органа</w:t>
      </w:r>
      <w:r w:rsidR="002031DA">
        <w:rPr>
          <w:rFonts w:ascii="Times New Roman"/>
          <w:color w:val="000000"/>
          <w:spacing w:val="42"/>
        </w:rPr>
        <w:t xml:space="preserve"> </w:t>
      </w:r>
      <w:r w:rsidR="002031DA">
        <w:rPr>
          <w:rFonts w:ascii="Times New Roman" w:hAnsi="Times New Roman" w:cs="Times New Roman"/>
          <w:color w:val="000000"/>
          <w:spacing w:val="-1"/>
        </w:rPr>
        <w:t>за</w:t>
      </w:r>
      <w:r w:rsidR="002031DA">
        <w:rPr>
          <w:rFonts w:ascii="Times New Roman" w:hAnsi="Times New Roman" w:cs="Times New Roman"/>
          <w:color w:val="000000"/>
          <w:spacing w:val="-1"/>
        </w:rPr>
        <w:cr/>
      </w:r>
      <w:r w:rsidR="002031DA">
        <w:rPr>
          <w:rFonts w:ascii="Times New Roman" w:hAnsi="Times New Roman" w:cs="Times New Roman"/>
          <w:color w:val="000000"/>
        </w:rPr>
        <w:t>заштиту</w:t>
      </w:r>
      <w:r w:rsidR="002031DA">
        <w:rPr>
          <w:rFonts w:ascii="Times New Roman"/>
          <w:color w:val="000000"/>
        </w:rPr>
        <w:t xml:space="preserve"> </w:t>
      </w:r>
      <w:r w:rsidR="002031DA">
        <w:rPr>
          <w:rFonts w:ascii="Times New Roman" w:hAnsi="Times New Roman" w:cs="Times New Roman"/>
          <w:color w:val="000000"/>
        </w:rPr>
        <w:t>животне</w:t>
      </w:r>
      <w:r w:rsidR="002031DA">
        <w:rPr>
          <w:rFonts w:ascii="Times New Roman"/>
          <w:color w:val="000000"/>
          <w:spacing w:val="-1"/>
        </w:rPr>
        <w:t xml:space="preserve"> </w:t>
      </w:r>
      <w:r w:rsidR="002031DA">
        <w:rPr>
          <w:rFonts w:ascii="Times New Roman" w:hAnsi="Times New Roman" w:cs="Times New Roman"/>
          <w:color w:val="000000"/>
        </w:rPr>
        <w:t>средине</w:t>
      </w:r>
      <w:r w:rsidR="002031DA">
        <w:rPr>
          <w:rFonts w:ascii="Times New Roman"/>
          <w:color w:val="000000"/>
        </w:rPr>
        <w:t xml:space="preserve"> .</w:t>
      </w:r>
    </w:p>
    <w:p w14:paraId="7E740ECE" w14:textId="77777777" w:rsidR="002031DA" w:rsidRDefault="002031DA" w:rsidP="002031DA">
      <w:pPr>
        <w:spacing w:before="180" w:after="0" w:line="255" w:lineRule="exact"/>
        <w:ind w:left="166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Стратешка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процена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утицаја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на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животну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средину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је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саставни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део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Плана.</w:t>
      </w:r>
    </w:p>
    <w:p w14:paraId="4568E694" w14:textId="77777777" w:rsidR="002031DA" w:rsidRDefault="002031DA" w:rsidP="002031DA">
      <w:pPr>
        <w:spacing w:before="177" w:after="0" w:line="255" w:lineRule="exact"/>
        <w:ind w:left="4169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Члан</w:t>
      </w:r>
      <w:r>
        <w:rPr>
          <w:rFonts w:ascii="Times New Roman"/>
          <w:color w:val="000000"/>
        </w:rPr>
        <w:t xml:space="preserve"> 6.</w:t>
      </w:r>
    </w:p>
    <w:p w14:paraId="64628B6A" w14:textId="77777777" w:rsidR="002031DA" w:rsidRDefault="002031DA" w:rsidP="002031DA">
      <w:pPr>
        <w:spacing w:before="163" w:after="0" w:line="271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66"/>
        </w:rPr>
        <w:t xml:space="preserve"> </w:t>
      </w:r>
      <w:r>
        <w:rPr>
          <w:rFonts w:ascii="Times New Roman" w:hAnsi="Times New Roman" w:cs="Times New Roman"/>
          <w:color w:val="000000"/>
        </w:rPr>
        <w:t>Инвеститор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>Плана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генералне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регулације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за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насељено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место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>Љиг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је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>општина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</w:rPr>
        <w:t>Љиг.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>Средства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за</w:t>
      </w:r>
      <w:r>
        <w:rPr>
          <w:rFonts w:ascii="Times New Roman" w:hAnsi="Times New Roman" w:cs="Times New Roman"/>
          <w:color w:val="000000"/>
          <w:spacing w:val="-1"/>
        </w:rPr>
        <w:cr/>
      </w:r>
      <w:r>
        <w:rPr>
          <w:rFonts w:ascii="Times New Roman" w:hAnsi="Times New Roman" w:cs="Times New Roman"/>
          <w:color w:val="000000"/>
        </w:rPr>
        <w:t>израду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Плана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генералне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регулације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за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насељено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место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Љиг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 w:hAnsi="Times New Roman" w:cs="Times New Roman"/>
          <w:color w:val="000000"/>
        </w:rPr>
        <w:t>обезбеђена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су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у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буџету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Општине.</w:t>
      </w:r>
    </w:p>
    <w:p w14:paraId="338B3E92" w14:textId="77777777" w:rsidR="002031DA" w:rsidRDefault="002031DA" w:rsidP="002031DA">
      <w:pPr>
        <w:spacing w:before="180" w:after="0" w:line="255" w:lineRule="exact"/>
        <w:ind w:left="4169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Члан</w:t>
      </w:r>
      <w:r>
        <w:rPr>
          <w:rFonts w:ascii="Times New Roman"/>
          <w:color w:val="000000"/>
        </w:rPr>
        <w:t xml:space="preserve"> 7.</w:t>
      </w:r>
    </w:p>
    <w:p w14:paraId="7FEC3170" w14:textId="77777777" w:rsidR="002031DA" w:rsidRDefault="002031DA" w:rsidP="002031DA">
      <w:pPr>
        <w:spacing w:before="159" w:after="0" w:line="27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66"/>
        </w:rPr>
        <w:t xml:space="preserve"> </w:t>
      </w:r>
      <w:r>
        <w:rPr>
          <w:rFonts w:ascii="Times New Roman" w:hAnsi="Times New Roman" w:cs="Times New Roman"/>
          <w:color w:val="000000"/>
        </w:rPr>
        <w:t>Израда</w:t>
      </w:r>
      <w:r>
        <w:rPr>
          <w:rFonts w:ascii="Times New Roman"/>
          <w:color w:val="000000"/>
          <w:spacing w:val="77"/>
        </w:rPr>
        <w:t xml:space="preserve"> </w:t>
      </w:r>
      <w:r>
        <w:rPr>
          <w:rFonts w:ascii="Times New Roman" w:hAnsi="Times New Roman" w:cs="Times New Roman"/>
          <w:color w:val="000000"/>
        </w:rPr>
        <w:t>Плана</w:t>
      </w:r>
      <w:r>
        <w:rPr>
          <w:rFonts w:ascii="Times New Roman"/>
          <w:color w:val="000000"/>
          <w:spacing w:val="78"/>
        </w:rPr>
        <w:t xml:space="preserve"> </w:t>
      </w:r>
      <w:r>
        <w:rPr>
          <w:rFonts w:ascii="Times New Roman" w:hAnsi="Times New Roman" w:cs="Times New Roman"/>
          <w:color w:val="000000"/>
        </w:rPr>
        <w:t>генералне</w:t>
      </w:r>
      <w:r>
        <w:rPr>
          <w:rFonts w:ascii="Times New Roman"/>
          <w:color w:val="000000"/>
          <w:spacing w:val="77"/>
        </w:rPr>
        <w:t xml:space="preserve"> </w:t>
      </w:r>
      <w:r>
        <w:rPr>
          <w:rFonts w:ascii="Times New Roman" w:hAnsi="Times New Roman" w:cs="Times New Roman"/>
          <w:color w:val="000000"/>
        </w:rPr>
        <w:t>регулације</w:t>
      </w:r>
      <w:r>
        <w:rPr>
          <w:rFonts w:ascii="Times New Roman"/>
          <w:color w:val="000000"/>
          <w:spacing w:val="77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за</w:t>
      </w:r>
      <w:r>
        <w:rPr>
          <w:rFonts w:ascii="Times New Roman"/>
          <w:color w:val="000000"/>
          <w:spacing w:val="78"/>
        </w:rPr>
        <w:t xml:space="preserve"> </w:t>
      </w:r>
      <w:r>
        <w:rPr>
          <w:rFonts w:ascii="Times New Roman" w:hAnsi="Times New Roman" w:cs="Times New Roman"/>
          <w:color w:val="000000"/>
        </w:rPr>
        <w:t>насељено</w:t>
      </w:r>
      <w:r>
        <w:rPr>
          <w:rFonts w:ascii="Times New Roman"/>
          <w:color w:val="000000"/>
          <w:spacing w:val="76"/>
        </w:rPr>
        <w:t xml:space="preserve"> </w:t>
      </w:r>
      <w:r>
        <w:rPr>
          <w:rFonts w:ascii="Times New Roman" w:hAnsi="Times New Roman" w:cs="Times New Roman"/>
          <w:color w:val="000000"/>
        </w:rPr>
        <w:t>место</w:t>
      </w:r>
      <w:r>
        <w:rPr>
          <w:rFonts w:ascii="Times New Roman"/>
          <w:color w:val="000000"/>
          <w:spacing w:val="7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Љиг</w:t>
      </w:r>
      <w:r>
        <w:rPr>
          <w:rFonts w:ascii="Times New Roman"/>
          <w:color w:val="000000"/>
          <w:spacing w:val="79"/>
        </w:rPr>
        <w:t xml:space="preserve"> </w:t>
      </w:r>
      <w:r>
        <w:rPr>
          <w:rFonts w:ascii="Times New Roman" w:hAnsi="Times New Roman" w:cs="Times New Roman"/>
          <w:color w:val="000000"/>
        </w:rPr>
        <w:t>биће</w:t>
      </w:r>
      <w:r>
        <w:rPr>
          <w:rFonts w:ascii="Times New Roman"/>
          <w:color w:val="000000"/>
          <w:spacing w:val="78"/>
        </w:rPr>
        <w:t xml:space="preserve"> </w:t>
      </w:r>
      <w:r>
        <w:rPr>
          <w:rFonts w:ascii="Times New Roman" w:hAnsi="Times New Roman" w:cs="Times New Roman"/>
          <w:color w:val="000000"/>
        </w:rPr>
        <w:t>поверена</w:t>
      </w:r>
      <w:r>
        <w:rPr>
          <w:rFonts w:ascii="Times New Roman"/>
          <w:color w:val="000000"/>
          <w:spacing w:val="77"/>
        </w:rPr>
        <w:t xml:space="preserve"> </w:t>
      </w:r>
      <w:r>
        <w:rPr>
          <w:rFonts w:ascii="Times New Roman" w:hAnsi="Times New Roman" w:cs="Times New Roman"/>
          <w:color w:val="000000"/>
        </w:rPr>
        <w:t>изабраном</w:t>
      </w:r>
      <w:r>
        <w:rPr>
          <w:rFonts w:ascii="Times New Roman" w:hAnsi="Times New Roman" w:cs="Times New Roman"/>
          <w:color w:val="000000"/>
        </w:rPr>
        <w:cr/>
        <w:t>извршиоцу,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који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ће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бити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 w:hAnsi="Times New Roman" w:cs="Times New Roman"/>
          <w:color w:val="000000"/>
        </w:rPr>
        <w:t>обрађивач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плана,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по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 w:hAnsi="Times New Roman" w:cs="Times New Roman"/>
          <w:color w:val="000000"/>
        </w:rPr>
        <w:t>спроведеном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</w:rPr>
        <w:t>поступку,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у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 w:hAnsi="Times New Roman" w:cs="Times New Roman"/>
          <w:color w:val="000000"/>
        </w:rPr>
        <w:t>складу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са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 w:hAnsi="Times New Roman" w:cs="Times New Roman"/>
          <w:color w:val="000000"/>
        </w:rPr>
        <w:t>законом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 w:hAnsi="Times New Roman" w:cs="Times New Roman"/>
          <w:color w:val="000000"/>
        </w:rPr>
        <w:t>о</w:t>
      </w:r>
      <w:r>
        <w:rPr>
          <w:rFonts w:ascii="Times New Roman" w:hAnsi="Times New Roman" w:cs="Times New Roman"/>
          <w:color w:val="000000"/>
        </w:rPr>
        <w:cr/>
        <w:t>јавним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набавкама.</w:t>
      </w:r>
    </w:p>
    <w:p w14:paraId="2331A40E" w14:textId="77777777" w:rsidR="002031DA" w:rsidRDefault="002031DA" w:rsidP="002031DA">
      <w:pPr>
        <w:spacing w:before="177" w:after="0" w:line="255" w:lineRule="exact"/>
        <w:ind w:left="4169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Члан</w:t>
      </w:r>
      <w:r>
        <w:rPr>
          <w:rFonts w:ascii="Times New Roman"/>
          <w:color w:val="000000"/>
        </w:rPr>
        <w:t xml:space="preserve"> 8.</w:t>
      </w:r>
    </w:p>
    <w:p w14:paraId="426F650F" w14:textId="77777777" w:rsidR="002031DA" w:rsidRDefault="002031DA" w:rsidP="002031DA">
      <w:pPr>
        <w:spacing w:before="158" w:after="0" w:line="27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11"/>
        </w:rPr>
        <w:t xml:space="preserve"> </w:t>
      </w:r>
      <w:r>
        <w:rPr>
          <w:rFonts w:ascii="Times New Roman" w:hAnsi="Times New Roman" w:cs="Times New Roman"/>
          <w:color w:val="000000"/>
        </w:rPr>
        <w:t>План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 w:hAnsi="Times New Roman" w:cs="Times New Roman"/>
          <w:color w:val="000000"/>
        </w:rPr>
        <w:t>генералне</w:t>
      </w:r>
      <w:r>
        <w:rPr>
          <w:rFonts w:ascii="Times New Roman"/>
          <w:color w:val="000000"/>
          <w:spacing w:val="61"/>
        </w:rPr>
        <w:t xml:space="preserve"> </w:t>
      </w:r>
      <w:r>
        <w:rPr>
          <w:rFonts w:ascii="Times New Roman" w:hAnsi="Times New Roman" w:cs="Times New Roman"/>
          <w:color w:val="000000"/>
        </w:rPr>
        <w:t>регулације</w:t>
      </w:r>
      <w:r>
        <w:rPr>
          <w:rFonts w:ascii="Times New Roman"/>
          <w:color w:val="000000"/>
          <w:spacing w:val="61"/>
        </w:rPr>
        <w:t xml:space="preserve"> </w:t>
      </w:r>
      <w:r>
        <w:rPr>
          <w:rFonts w:ascii="Times New Roman" w:hAnsi="Times New Roman" w:cs="Times New Roman"/>
          <w:color w:val="000000"/>
        </w:rPr>
        <w:t>из</w:t>
      </w:r>
      <w:r>
        <w:rPr>
          <w:rFonts w:ascii="Times New Roman"/>
          <w:color w:val="000000"/>
          <w:spacing w:val="59"/>
        </w:rPr>
        <w:t xml:space="preserve"> </w:t>
      </w:r>
      <w:r>
        <w:rPr>
          <w:rFonts w:ascii="Times New Roman" w:hAnsi="Times New Roman" w:cs="Times New Roman"/>
          <w:color w:val="000000"/>
        </w:rPr>
        <w:t>ове</w:t>
      </w:r>
      <w:r>
        <w:rPr>
          <w:rFonts w:ascii="Times New Roman"/>
          <w:color w:val="000000"/>
          <w:spacing w:val="61"/>
        </w:rPr>
        <w:t xml:space="preserve"> </w:t>
      </w:r>
      <w:r>
        <w:rPr>
          <w:rFonts w:ascii="Times New Roman" w:hAnsi="Times New Roman" w:cs="Times New Roman"/>
          <w:color w:val="000000"/>
        </w:rPr>
        <w:t>Одлуке</w:t>
      </w:r>
      <w:r>
        <w:rPr>
          <w:rFonts w:ascii="Times New Roman"/>
          <w:color w:val="000000"/>
          <w:spacing w:val="63"/>
        </w:rPr>
        <w:t xml:space="preserve"> </w:t>
      </w:r>
      <w:r>
        <w:rPr>
          <w:rFonts w:ascii="Times New Roman" w:hAnsi="Times New Roman" w:cs="Times New Roman"/>
          <w:color w:val="000000"/>
        </w:rPr>
        <w:t>извршилац</w:t>
      </w:r>
      <w:r>
        <w:rPr>
          <w:rFonts w:ascii="Times New Roman"/>
          <w:color w:val="000000"/>
          <w:spacing w:val="6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је</w:t>
      </w:r>
      <w:r>
        <w:rPr>
          <w:rFonts w:ascii="Times New Roman"/>
          <w:color w:val="000000"/>
          <w:spacing w:val="62"/>
        </w:rPr>
        <w:t xml:space="preserve"> </w:t>
      </w:r>
      <w:r>
        <w:rPr>
          <w:rFonts w:ascii="Times New Roman" w:hAnsi="Times New Roman" w:cs="Times New Roman"/>
          <w:color w:val="000000"/>
        </w:rPr>
        <w:t>обавезан</w:t>
      </w:r>
      <w:r>
        <w:rPr>
          <w:rFonts w:ascii="Times New Roman"/>
          <w:color w:val="000000"/>
          <w:spacing w:val="17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да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 w:hAnsi="Times New Roman" w:cs="Times New Roman"/>
          <w:color w:val="000000"/>
        </w:rPr>
        <w:t>изради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 w:hAnsi="Times New Roman" w:cs="Times New Roman"/>
          <w:color w:val="000000"/>
        </w:rPr>
        <w:t>достави</w:t>
      </w:r>
      <w:r>
        <w:rPr>
          <w:rFonts w:ascii="Times New Roman" w:hAnsi="Times New Roman" w:cs="Times New Roman"/>
          <w:color w:val="000000"/>
        </w:rPr>
        <w:cr/>
        <w:t>инвеститору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 w:hAnsi="Times New Roman" w:cs="Times New Roman"/>
          <w:color w:val="000000"/>
        </w:rPr>
        <w:t>у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</w:rPr>
        <w:t>3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  <w:spacing w:val="1"/>
        </w:rPr>
        <w:t>(</w:t>
      </w:r>
      <w:r>
        <w:rPr>
          <w:rFonts w:ascii="Times New Roman" w:hAnsi="Times New Roman" w:cs="Times New Roman"/>
          <w:color w:val="000000"/>
        </w:rPr>
        <w:t>три)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color w:val="000000"/>
        </w:rPr>
        <w:t>примерка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 w:hAnsi="Times New Roman" w:cs="Times New Roman"/>
          <w:color w:val="000000"/>
        </w:rPr>
        <w:t>по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 w:hAnsi="Times New Roman" w:cs="Times New Roman"/>
          <w:color w:val="000000"/>
        </w:rPr>
        <w:t>доношењу,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овери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 w:hAnsi="Times New Roman" w:cs="Times New Roman"/>
          <w:color w:val="000000"/>
        </w:rPr>
        <w:t>потпису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color w:val="000000"/>
        </w:rPr>
        <w:t>достави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</w:rPr>
        <w:t>Општинској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 w:hAnsi="Times New Roman" w:cs="Times New Roman"/>
          <w:color w:val="000000"/>
        </w:rPr>
        <w:t>управи</w:t>
      </w:r>
      <w:r>
        <w:rPr>
          <w:rFonts w:ascii="Times New Roman" w:hAnsi="Times New Roman" w:cs="Times New Roman"/>
          <w:color w:val="000000"/>
        </w:rPr>
        <w:cr/>
        <w:t>општине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Љиг</w:t>
      </w:r>
      <w:r>
        <w:rPr>
          <w:rFonts w:ascii="Times New Roman"/>
          <w:color w:val="000000"/>
        </w:rPr>
        <w:t>.</w:t>
      </w:r>
    </w:p>
    <w:p w14:paraId="4684BE3A" w14:textId="77777777" w:rsidR="002031DA" w:rsidRDefault="002031DA" w:rsidP="002031DA">
      <w:pPr>
        <w:spacing w:before="177" w:after="0" w:line="255" w:lineRule="exact"/>
        <w:ind w:left="4169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Члан</w:t>
      </w:r>
      <w:r>
        <w:rPr>
          <w:rFonts w:ascii="Times New Roman"/>
          <w:color w:val="000000"/>
        </w:rPr>
        <w:t xml:space="preserve"> 9.</w:t>
      </w:r>
    </w:p>
    <w:p w14:paraId="6D827F60" w14:textId="77777777" w:rsidR="002031DA" w:rsidRDefault="002031DA" w:rsidP="002031DA">
      <w:pPr>
        <w:spacing w:before="161" w:after="0" w:line="274" w:lineRule="exact"/>
        <w:ind w:right="1285" w:firstLine="221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Јавни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Times New Roman" w:hAnsi="Times New Roman" w:cs="Times New Roman"/>
          <w:color w:val="000000"/>
        </w:rPr>
        <w:t>увид</w:t>
      </w:r>
      <w:r>
        <w:rPr>
          <w:rFonts w:ascii="Times New Roman"/>
          <w:color w:val="000000"/>
          <w:spacing w:val="92"/>
        </w:rPr>
        <w:t xml:space="preserve"> </w:t>
      </w:r>
      <w:r>
        <w:rPr>
          <w:rFonts w:ascii="Times New Roman" w:hAnsi="Times New Roman" w:cs="Times New Roman"/>
          <w:color w:val="000000"/>
        </w:rPr>
        <w:t>Плана</w:t>
      </w:r>
      <w:r>
        <w:rPr>
          <w:rFonts w:ascii="Times New Roman"/>
          <w:color w:val="000000"/>
          <w:spacing w:val="92"/>
        </w:rPr>
        <w:t xml:space="preserve"> </w:t>
      </w:r>
      <w:r>
        <w:rPr>
          <w:rFonts w:ascii="Times New Roman" w:hAnsi="Times New Roman" w:cs="Times New Roman"/>
          <w:color w:val="000000"/>
        </w:rPr>
        <w:t>генералне</w:t>
      </w:r>
      <w:r>
        <w:rPr>
          <w:rFonts w:ascii="Times New Roman"/>
          <w:color w:val="000000"/>
          <w:spacing w:val="92"/>
        </w:rPr>
        <w:t xml:space="preserve"> </w:t>
      </w:r>
      <w:r>
        <w:rPr>
          <w:rFonts w:ascii="Times New Roman" w:hAnsi="Times New Roman" w:cs="Times New Roman"/>
          <w:color w:val="000000"/>
        </w:rPr>
        <w:t>регулације</w:t>
      </w:r>
      <w:r>
        <w:rPr>
          <w:rFonts w:ascii="Times New Roman"/>
          <w:color w:val="000000"/>
          <w:spacing w:val="92"/>
        </w:rPr>
        <w:t xml:space="preserve"> </w:t>
      </w:r>
      <w:r>
        <w:rPr>
          <w:rFonts w:ascii="Times New Roman" w:hAnsi="Times New Roman" w:cs="Times New Roman"/>
          <w:color w:val="000000"/>
        </w:rPr>
        <w:t>одржаће</w:t>
      </w:r>
      <w:r>
        <w:rPr>
          <w:rFonts w:ascii="Times New Roman"/>
          <w:color w:val="000000"/>
          <w:spacing w:val="9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се</w:t>
      </w:r>
      <w:r>
        <w:rPr>
          <w:rFonts w:ascii="Times New Roman"/>
          <w:color w:val="000000"/>
          <w:spacing w:val="96"/>
        </w:rPr>
        <w:t xml:space="preserve"> </w:t>
      </w:r>
      <w:r>
        <w:rPr>
          <w:rFonts w:ascii="Times New Roman" w:hAnsi="Times New Roman" w:cs="Times New Roman"/>
          <w:color w:val="000000"/>
        </w:rPr>
        <w:t>у</w:t>
      </w:r>
      <w:r>
        <w:rPr>
          <w:rFonts w:ascii="Times New Roman"/>
          <w:color w:val="000000"/>
          <w:spacing w:val="92"/>
        </w:rPr>
        <w:t xml:space="preserve"> </w:t>
      </w:r>
      <w:r>
        <w:rPr>
          <w:rFonts w:ascii="Times New Roman" w:hAnsi="Times New Roman" w:cs="Times New Roman"/>
          <w:color w:val="000000"/>
        </w:rPr>
        <w:t>просторијама</w:t>
      </w:r>
      <w:r>
        <w:rPr>
          <w:rFonts w:ascii="Times New Roman"/>
          <w:color w:val="000000"/>
          <w:spacing w:val="95"/>
        </w:rPr>
        <w:t xml:space="preserve"> </w:t>
      </w:r>
      <w:r>
        <w:rPr>
          <w:rFonts w:ascii="Times New Roman" w:hAnsi="Times New Roman" w:cs="Times New Roman"/>
          <w:color w:val="000000"/>
        </w:rPr>
        <w:t>Општине</w:t>
      </w:r>
      <w:r>
        <w:rPr>
          <w:rFonts w:ascii="Times New Roman"/>
          <w:color w:val="000000"/>
          <w:spacing w:val="96"/>
        </w:rPr>
        <w:t xml:space="preserve"> </w:t>
      </w:r>
      <w:r>
        <w:rPr>
          <w:rFonts w:ascii="Times New Roman" w:hAnsi="Times New Roman" w:cs="Times New Roman"/>
          <w:color w:val="000000"/>
        </w:rPr>
        <w:t>Љиг</w:t>
      </w:r>
      <w:r>
        <w:rPr>
          <w:rFonts w:ascii="Times New Roman"/>
          <w:color w:val="000000"/>
          <w:spacing w:val="92"/>
        </w:rPr>
        <w:t xml:space="preserve"> </w:t>
      </w:r>
      <w:r>
        <w:rPr>
          <w:rFonts w:ascii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</w:rPr>
        <w:t>ул.Карађорђева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бр.7,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1"/>
        </w:rPr>
        <w:t>14240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Љиг.</w:t>
      </w:r>
    </w:p>
    <w:p w14:paraId="425D6A94" w14:textId="77777777" w:rsidR="002031DA" w:rsidRDefault="002031DA" w:rsidP="002031DA">
      <w:pPr>
        <w:spacing w:before="177" w:after="0" w:line="255" w:lineRule="exact"/>
        <w:ind w:left="4114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Члан</w:t>
      </w:r>
      <w:r>
        <w:rPr>
          <w:rFonts w:ascii="Times New Roman"/>
          <w:color w:val="000000"/>
        </w:rPr>
        <w:t xml:space="preserve"> 1</w:t>
      </w:r>
      <w:r>
        <w:rPr>
          <w:rFonts w:ascii="Times New Roman"/>
          <w:color w:val="000000"/>
          <w:spacing w:val="1"/>
        </w:rPr>
        <w:t>0.</w:t>
      </w:r>
    </w:p>
    <w:p w14:paraId="14CE8E67" w14:textId="77777777" w:rsidR="002031DA" w:rsidRDefault="002031DA" w:rsidP="002031DA">
      <w:pPr>
        <w:spacing w:before="158" w:after="0" w:line="27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11"/>
        </w:rPr>
        <w:t xml:space="preserve"> </w:t>
      </w:r>
      <w:r>
        <w:rPr>
          <w:rFonts w:ascii="Times New Roman" w:hAnsi="Times New Roman" w:cs="Times New Roman"/>
          <w:color w:val="000000"/>
        </w:rPr>
        <w:t>Саставни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део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 w:hAnsi="Times New Roman" w:cs="Times New Roman"/>
          <w:color w:val="000000"/>
        </w:rPr>
        <w:t>ове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Одлуке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је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 w:hAnsi="Times New Roman" w:cs="Times New Roman"/>
          <w:color w:val="000000"/>
        </w:rPr>
        <w:t>Мишљење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 w:hAnsi="Times New Roman" w:cs="Times New Roman"/>
          <w:color w:val="000000"/>
        </w:rPr>
        <w:t>Комисије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за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 w:hAnsi="Times New Roman" w:cs="Times New Roman"/>
          <w:color w:val="000000"/>
        </w:rPr>
        <w:t>планове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</w:rPr>
        <w:t>(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члан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  <w:spacing w:val="-1"/>
        </w:rPr>
        <w:t>46.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 w:hAnsi="Times New Roman" w:cs="Times New Roman"/>
          <w:color w:val="000000"/>
        </w:rPr>
        <w:t>став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/>
          <w:color w:val="000000"/>
        </w:rPr>
        <w:t>1.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Закона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 w:hAnsi="Times New Roman" w:cs="Times New Roman"/>
          <w:color w:val="000000"/>
        </w:rPr>
        <w:t>о</w:t>
      </w:r>
      <w:r>
        <w:rPr>
          <w:rFonts w:ascii="Times New Roman" w:hAnsi="Times New Roman" w:cs="Times New Roman"/>
          <w:color w:val="000000"/>
        </w:rPr>
        <w:cr/>
        <w:t>планирању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изградњи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).</w:t>
      </w:r>
    </w:p>
    <w:p w14:paraId="5339C8B4" w14:textId="77777777" w:rsidR="002031DA" w:rsidRDefault="002031DA" w:rsidP="002031DA">
      <w:pPr>
        <w:spacing w:before="180" w:after="0" w:line="255" w:lineRule="exact"/>
        <w:ind w:left="4114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Члан</w:t>
      </w:r>
      <w:r>
        <w:rPr>
          <w:rFonts w:ascii="Times New Roman"/>
          <w:color w:val="000000"/>
        </w:rPr>
        <w:t xml:space="preserve"> 1</w:t>
      </w:r>
      <w:r>
        <w:rPr>
          <w:rFonts w:ascii="Times New Roman"/>
          <w:color w:val="000000"/>
          <w:spacing w:val="1"/>
        </w:rPr>
        <w:t>1.</w:t>
      </w:r>
    </w:p>
    <w:p w14:paraId="6AD57F93" w14:textId="77777777" w:rsidR="002031DA" w:rsidRDefault="002031DA" w:rsidP="002031DA">
      <w:pPr>
        <w:spacing w:before="160" w:after="0" w:line="272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1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Ову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одлуку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 w:hAnsi="Times New Roman" w:cs="Times New Roman"/>
          <w:color w:val="000000"/>
        </w:rPr>
        <w:t>објавити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у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>„Службеном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 w:hAnsi="Times New Roman" w:cs="Times New Roman"/>
          <w:color w:val="000000"/>
        </w:rPr>
        <w:t>гласнику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 w:hAnsi="Times New Roman" w:cs="Times New Roman"/>
          <w:color w:val="000000"/>
        </w:rPr>
        <w:t>општине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 w:hAnsi="Times New Roman" w:cs="Times New Roman"/>
          <w:color w:val="000000"/>
        </w:rPr>
        <w:t>Љиг“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По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 w:hAnsi="Times New Roman" w:cs="Times New Roman"/>
          <w:color w:val="000000"/>
        </w:rPr>
        <w:t>објављивању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>ове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>Одлуке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о</w:t>
      </w:r>
      <w:r>
        <w:rPr>
          <w:rFonts w:ascii="Times New Roman" w:hAnsi="Times New Roman" w:cs="Times New Roman"/>
          <w:color w:val="000000"/>
        </w:rPr>
        <w:cr/>
        <w:t>изради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Плана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</w:rPr>
        <w:t>генералне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</w:rPr>
        <w:t>регулације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за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</w:rPr>
        <w:t>насељено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</w:rPr>
        <w:t>место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Љиг,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носилац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израде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</w:rPr>
        <w:t>приступа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изради</w:t>
      </w:r>
      <w:r>
        <w:rPr>
          <w:rFonts w:ascii="Times New Roman" w:hAnsi="Times New Roman" w:cs="Times New Roman"/>
          <w:color w:val="000000"/>
          <w:spacing w:val="-1"/>
        </w:rPr>
        <w:cr/>
      </w:r>
      <w:r>
        <w:rPr>
          <w:rFonts w:ascii="Times New Roman" w:hAnsi="Times New Roman" w:cs="Times New Roman"/>
          <w:color w:val="000000"/>
        </w:rPr>
        <w:t>концепта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плана.</w:t>
      </w:r>
    </w:p>
    <w:p w14:paraId="1B8C109B" w14:textId="77777777" w:rsidR="002031DA" w:rsidRDefault="002031DA" w:rsidP="002031DA">
      <w:pPr>
        <w:spacing w:before="180" w:after="0" w:line="255" w:lineRule="exact"/>
        <w:ind w:left="4114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Члан</w:t>
      </w:r>
      <w:r>
        <w:rPr>
          <w:rFonts w:ascii="Times New Roman"/>
          <w:color w:val="000000"/>
        </w:rPr>
        <w:t xml:space="preserve"> 1</w:t>
      </w:r>
      <w:r>
        <w:rPr>
          <w:rFonts w:ascii="Times New Roman"/>
          <w:color w:val="000000"/>
          <w:spacing w:val="1"/>
        </w:rPr>
        <w:t>2.</w:t>
      </w:r>
    </w:p>
    <w:p w14:paraId="6765DADB" w14:textId="77777777" w:rsidR="002031DA" w:rsidRDefault="002031DA" w:rsidP="002031DA">
      <w:pPr>
        <w:spacing w:before="158" w:after="0" w:line="274" w:lineRule="exact"/>
        <w:ind w:right="1285" w:firstLine="166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-1"/>
        </w:rPr>
        <w:t>Ова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 w:hAnsi="Times New Roman" w:cs="Times New Roman"/>
          <w:color w:val="000000"/>
        </w:rPr>
        <w:t>одлука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ступа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</w:rPr>
        <w:t>на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</w:rPr>
        <w:t>снагу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</w:rPr>
        <w:t>осмог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</w:rPr>
        <w:t>дана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од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дана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објављивања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у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color w:val="000000"/>
        </w:rPr>
        <w:t>Службеном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гласнику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општине Љиг</w:t>
      </w:r>
      <w:r>
        <w:rPr>
          <w:rFonts w:ascii="Times New Roman"/>
          <w:color w:val="000000"/>
        </w:rPr>
        <w:t>.</w:t>
      </w:r>
    </w:p>
    <w:p w14:paraId="4989E783" w14:textId="77777777" w:rsidR="002031DA" w:rsidRDefault="002031DA" w:rsidP="002031DA">
      <w:pPr>
        <w:spacing w:before="180" w:after="0" w:line="255" w:lineRule="exact"/>
        <w:ind w:left="2936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СКУПШТИНА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ОПШТИНЕ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ЉИГ</w:t>
      </w:r>
    </w:p>
    <w:p w14:paraId="4A837244" w14:textId="77777777" w:rsidR="002031DA" w:rsidRDefault="002031DA" w:rsidP="002031DA">
      <w:pPr>
        <w:spacing w:before="177" w:after="0" w:line="25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Број: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_____________</w:t>
      </w:r>
    </w:p>
    <w:p w14:paraId="2FC38733" w14:textId="77777777" w:rsidR="002031DA" w:rsidRDefault="002031DA" w:rsidP="002031DA">
      <w:pPr>
        <w:spacing w:before="177" w:after="0" w:line="255" w:lineRule="exact"/>
        <w:ind w:left="6901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ПРЕДСЕДНИК</w:t>
      </w:r>
    </w:p>
    <w:p w14:paraId="7B2689F6" w14:textId="77777777" w:rsidR="002031DA" w:rsidRDefault="002031DA" w:rsidP="002031DA">
      <w:pPr>
        <w:spacing w:before="180" w:after="0" w:line="255" w:lineRule="exact"/>
        <w:ind w:left="6306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СКУПШТИНЕ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ОПШТИНЕ,</w:t>
      </w:r>
    </w:p>
    <w:p w14:paraId="1087ABCA" w14:textId="29ED758B" w:rsidR="002031DA" w:rsidRDefault="002031DA" w:rsidP="002031DA">
      <w:pPr>
        <w:spacing w:before="178" w:after="0" w:line="255" w:lineRule="exact"/>
        <w:ind w:left="6649"/>
        <w:jc w:val="lef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Веселин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Шиљеговић</w:t>
      </w:r>
    </w:p>
    <w:p w14:paraId="15C30CDF" w14:textId="76D18367" w:rsidR="002031DA" w:rsidRDefault="002031DA" w:rsidP="002031DA">
      <w:pPr>
        <w:spacing w:before="178" w:after="0" w:line="255" w:lineRule="exact"/>
        <w:ind w:left="6649"/>
        <w:jc w:val="left"/>
        <w:rPr>
          <w:rFonts w:ascii="Times New Roman" w:hAnsi="Times New Roman" w:cs="Times New Roman"/>
          <w:color w:val="000000"/>
        </w:rPr>
      </w:pPr>
    </w:p>
    <w:p w14:paraId="5EAAEFB1" w14:textId="5EBA3B15" w:rsidR="002031DA" w:rsidRDefault="002031DA" w:rsidP="002031DA">
      <w:pPr>
        <w:spacing w:before="178" w:after="0" w:line="255" w:lineRule="exact"/>
        <w:ind w:left="6649"/>
        <w:jc w:val="left"/>
        <w:rPr>
          <w:rFonts w:ascii="Times New Roman" w:hAnsi="Times New Roman" w:cs="Times New Roman"/>
          <w:color w:val="000000"/>
        </w:rPr>
      </w:pPr>
    </w:p>
    <w:p w14:paraId="2979700B" w14:textId="32CC208D" w:rsidR="002031DA" w:rsidRDefault="002031DA" w:rsidP="002031DA">
      <w:pPr>
        <w:spacing w:before="178" w:after="0" w:line="255" w:lineRule="exact"/>
        <w:ind w:left="6649"/>
        <w:jc w:val="left"/>
        <w:rPr>
          <w:rFonts w:ascii="Times New Roman" w:hAnsi="Times New Roman" w:cs="Times New Roman"/>
          <w:color w:val="000000"/>
        </w:rPr>
      </w:pPr>
    </w:p>
    <w:p w14:paraId="5C0990CC" w14:textId="7604B833" w:rsidR="002031DA" w:rsidRDefault="002031DA" w:rsidP="002031DA">
      <w:pPr>
        <w:spacing w:before="178" w:after="0" w:line="255" w:lineRule="exact"/>
        <w:ind w:left="6649"/>
        <w:jc w:val="left"/>
        <w:rPr>
          <w:rFonts w:ascii="Times New Roman" w:hAnsi="Times New Roman" w:cs="Times New Roman"/>
          <w:color w:val="000000"/>
        </w:rPr>
      </w:pPr>
    </w:p>
    <w:p w14:paraId="6DDAD722" w14:textId="77777777" w:rsidR="002031DA" w:rsidRDefault="002031DA" w:rsidP="002031DA">
      <w:pPr>
        <w:spacing w:before="0" w:after="0" w:line="255" w:lineRule="exact"/>
        <w:ind w:left="3593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lastRenderedPageBreak/>
        <w:t>О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б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р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а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з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л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о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ж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е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њ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е</w:t>
      </w:r>
    </w:p>
    <w:p w14:paraId="7F7C1534" w14:textId="77777777" w:rsidR="002031DA" w:rsidRDefault="002031DA" w:rsidP="002031DA">
      <w:pPr>
        <w:spacing w:before="159" w:after="0" w:line="27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66"/>
        </w:rPr>
        <w:t xml:space="preserve"> </w:t>
      </w:r>
      <w:r>
        <w:rPr>
          <w:rFonts w:ascii="Times New Roman" w:hAnsi="Times New Roman" w:cs="Times New Roman"/>
          <w:color w:val="000000"/>
        </w:rPr>
        <w:t>Правни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 w:hAnsi="Times New Roman" w:cs="Times New Roman"/>
          <w:color w:val="000000"/>
        </w:rPr>
        <w:t>основ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за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 w:hAnsi="Times New Roman" w:cs="Times New Roman"/>
          <w:color w:val="000000"/>
        </w:rPr>
        <w:t>израду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 w:hAnsi="Times New Roman" w:cs="Times New Roman"/>
          <w:color w:val="000000"/>
        </w:rPr>
        <w:t>доношење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 w:hAnsi="Times New Roman" w:cs="Times New Roman"/>
          <w:color w:val="000000"/>
        </w:rPr>
        <w:t>Плана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 w:hAnsi="Times New Roman" w:cs="Times New Roman"/>
          <w:color w:val="000000"/>
        </w:rPr>
        <w:t>генералне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 w:hAnsi="Times New Roman" w:cs="Times New Roman"/>
          <w:color w:val="000000"/>
        </w:rPr>
        <w:t>регулације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за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насељено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место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Љиг</w:t>
      </w:r>
      <w:r>
        <w:rPr>
          <w:rFonts w:ascii="Times New Roman" w:hAnsi="Times New Roman" w:cs="Times New Roman"/>
          <w:color w:val="000000"/>
          <w:spacing w:val="-1"/>
        </w:rPr>
        <w:cr/>
      </w:r>
      <w:r>
        <w:rPr>
          <w:rFonts w:ascii="Times New Roman" w:hAnsi="Times New Roman" w:cs="Times New Roman"/>
          <w:color w:val="000000"/>
        </w:rPr>
        <w:t>садржан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је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</w:rPr>
        <w:t>у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</w:rPr>
        <w:t>члану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25.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  <w:spacing w:val="-1"/>
        </w:rPr>
        <w:t>26,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35.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</w:rPr>
        <w:t>став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  <w:spacing w:val="-2"/>
        </w:rPr>
        <w:t>8</w:t>
      </w:r>
      <w:r>
        <w:rPr>
          <w:rFonts w:ascii="Times New Roman"/>
          <w:color w:val="000000"/>
        </w:rPr>
        <w:t>.,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 w:hAnsi="Times New Roman" w:cs="Times New Roman"/>
          <w:color w:val="000000"/>
        </w:rPr>
        <w:t>члана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  <w:spacing w:val="-1"/>
        </w:rPr>
        <w:t>46.</w:t>
      </w:r>
      <w:r>
        <w:rPr>
          <w:rFonts w:ascii="Times New Roman"/>
          <w:color w:val="000000"/>
          <w:spacing w:val="82"/>
        </w:rPr>
        <w:t xml:space="preserve"> </w:t>
      </w:r>
      <w:r>
        <w:rPr>
          <w:rFonts w:ascii="Times New Roman" w:hAnsi="Times New Roman" w:cs="Times New Roman"/>
          <w:color w:val="000000"/>
        </w:rPr>
        <w:t>Закона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</w:rPr>
        <w:t>о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color w:val="000000"/>
        </w:rPr>
        <w:t>планирању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</w:rPr>
        <w:t>изградњи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</w:rPr>
        <w:t>(„Сл.гласник</w:t>
      </w:r>
      <w:r>
        <w:rPr>
          <w:rFonts w:ascii="Times New Roman" w:hAnsi="Times New Roman" w:cs="Times New Roman"/>
          <w:color w:val="000000"/>
        </w:rPr>
        <w:cr/>
      </w:r>
      <w:r>
        <w:rPr>
          <w:rFonts w:ascii="Times New Roman" w:hAnsi="Times New Roman" w:cs="Times New Roman"/>
          <w:color w:val="000000"/>
          <w:spacing w:val="-1"/>
        </w:rPr>
        <w:t>РС'',</w:t>
      </w:r>
      <w:r>
        <w:rPr>
          <w:rFonts w:ascii="Times New Roman"/>
          <w:color w:val="000000"/>
          <w:spacing w:val="85"/>
        </w:rPr>
        <w:t xml:space="preserve"> </w:t>
      </w:r>
      <w:r>
        <w:rPr>
          <w:rFonts w:ascii="Times New Roman" w:hAnsi="Times New Roman" w:cs="Times New Roman"/>
          <w:color w:val="000000"/>
        </w:rPr>
        <w:t>бр.</w:t>
      </w:r>
      <w:r>
        <w:rPr>
          <w:rFonts w:ascii="Times New Roman"/>
          <w:color w:val="000000"/>
          <w:spacing w:val="82"/>
        </w:rPr>
        <w:t xml:space="preserve"> </w:t>
      </w:r>
      <w:r>
        <w:rPr>
          <w:rFonts w:ascii="Times New Roman"/>
          <w:color w:val="000000"/>
          <w:spacing w:val="1"/>
        </w:rPr>
        <w:t>79/2009,</w:t>
      </w:r>
      <w:r>
        <w:rPr>
          <w:rFonts w:ascii="Times New Roman"/>
          <w:color w:val="000000"/>
          <w:spacing w:val="81"/>
        </w:rPr>
        <w:t xml:space="preserve"> </w:t>
      </w:r>
      <w:r>
        <w:rPr>
          <w:rFonts w:ascii="Times New Roman"/>
          <w:color w:val="000000"/>
        </w:rPr>
        <w:t>81/2009-</w:t>
      </w:r>
      <w:r>
        <w:rPr>
          <w:rFonts w:ascii="Times New Roman" w:hAnsi="Times New Roman" w:cs="Times New Roman"/>
          <w:color w:val="000000"/>
        </w:rPr>
        <w:t>испр.,</w:t>
      </w:r>
      <w:r>
        <w:rPr>
          <w:rFonts w:ascii="Times New Roman"/>
          <w:color w:val="000000"/>
          <w:spacing w:val="84"/>
        </w:rPr>
        <w:t xml:space="preserve"> </w:t>
      </w:r>
      <w:r>
        <w:rPr>
          <w:rFonts w:ascii="Times New Roman"/>
          <w:color w:val="000000"/>
        </w:rPr>
        <w:t>64/2010</w:t>
      </w:r>
      <w:r>
        <w:rPr>
          <w:rFonts w:ascii="Times New Roman"/>
          <w:color w:val="000000"/>
          <w:spacing w:val="-1"/>
        </w:rPr>
        <w:t>-</w:t>
      </w:r>
      <w:r>
        <w:rPr>
          <w:rFonts w:ascii="Times New Roman" w:hAnsi="Times New Roman" w:cs="Times New Roman"/>
          <w:color w:val="000000"/>
        </w:rPr>
        <w:t>одлука</w:t>
      </w:r>
      <w:r>
        <w:rPr>
          <w:rFonts w:ascii="Times New Roman"/>
          <w:color w:val="000000"/>
          <w:spacing w:val="80"/>
        </w:rPr>
        <w:t xml:space="preserve"> </w:t>
      </w:r>
      <w:r>
        <w:rPr>
          <w:rFonts w:ascii="Times New Roman" w:hAnsi="Times New Roman" w:cs="Times New Roman"/>
          <w:color w:val="000000"/>
        </w:rPr>
        <w:t>УС,</w:t>
      </w:r>
      <w:r>
        <w:rPr>
          <w:rFonts w:ascii="Times New Roman"/>
          <w:color w:val="000000"/>
          <w:spacing w:val="82"/>
        </w:rPr>
        <w:t xml:space="preserve"> </w:t>
      </w:r>
      <w:r>
        <w:rPr>
          <w:rFonts w:ascii="Times New Roman"/>
          <w:color w:val="000000"/>
        </w:rPr>
        <w:t>24/2011,121/2012,42/2013</w:t>
      </w:r>
      <w:r>
        <w:rPr>
          <w:rFonts w:ascii="Times New Roman"/>
          <w:color w:val="000000"/>
          <w:spacing w:val="-1"/>
        </w:rPr>
        <w:t>-</w:t>
      </w:r>
      <w:r>
        <w:rPr>
          <w:rFonts w:ascii="Times New Roman" w:hAnsi="Times New Roman" w:cs="Times New Roman"/>
          <w:color w:val="000000"/>
        </w:rPr>
        <w:t>одлука</w:t>
      </w:r>
      <w:r>
        <w:rPr>
          <w:rFonts w:ascii="Times New Roman"/>
          <w:color w:val="000000"/>
          <w:spacing w:val="85"/>
        </w:rPr>
        <w:t xml:space="preserve"> </w:t>
      </w:r>
      <w:r>
        <w:rPr>
          <w:rFonts w:ascii="Times New Roman" w:hAnsi="Times New Roman" w:cs="Times New Roman"/>
          <w:color w:val="000000"/>
        </w:rPr>
        <w:t>УС,</w:t>
      </w:r>
      <w:r>
        <w:rPr>
          <w:rFonts w:ascii="Times New Roman" w:hAnsi="Times New Roman" w:cs="Times New Roman"/>
          <w:color w:val="000000"/>
        </w:rPr>
        <w:cr/>
      </w:r>
      <w:r>
        <w:rPr>
          <w:rFonts w:ascii="Times New Roman"/>
          <w:color w:val="000000"/>
        </w:rPr>
        <w:t>50/2013-</w:t>
      </w:r>
      <w:r>
        <w:rPr>
          <w:rFonts w:ascii="Times New Roman" w:hAnsi="Times New Roman" w:cs="Times New Roman"/>
          <w:color w:val="000000"/>
        </w:rPr>
        <w:t>одлука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УС,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98/2013</w:t>
      </w:r>
      <w:r>
        <w:rPr>
          <w:rFonts w:ascii="Times New Roman"/>
          <w:color w:val="000000"/>
          <w:spacing w:val="-1"/>
        </w:rPr>
        <w:t>-</w:t>
      </w:r>
      <w:r>
        <w:rPr>
          <w:rFonts w:ascii="Times New Roman" w:hAnsi="Times New Roman" w:cs="Times New Roman"/>
          <w:color w:val="000000"/>
        </w:rPr>
        <w:t>одлука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УС,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132/2014, 145/2014,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83/2018, 31/2019,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  <w:spacing w:val="1"/>
        </w:rPr>
        <w:t>37/2019</w:t>
      </w:r>
      <w:r>
        <w:rPr>
          <w:rFonts w:ascii="Times New Roman"/>
          <w:color w:val="000000"/>
          <w:spacing w:val="-1"/>
        </w:rPr>
        <w:t>-</w:t>
      </w:r>
      <w:r>
        <w:rPr>
          <w:rFonts w:ascii="Times New Roman" w:hAnsi="Times New Roman" w:cs="Times New Roman"/>
          <w:color w:val="000000"/>
        </w:rPr>
        <w:t>др.закон,</w:t>
      </w:r>
      <w:r>
        <w:rPr>
          <w:rFonts w:ascii="Times New Roman" w:hAnsi="Times New Roman" w:cs="Times New Roman"/>
          <w:color w:val="000000"/>
        </w:rPr>
        <w:cr/>
      </w:r>
      <w:r>
        <w:rPr>
          <w:rFonts w:ascii="Times New Roman"/>
          <w:color w:val="000000"/>
          <w:spacing w:val="1"/>
        </w:rPr>
        <w:t>9/2020,</w:t>
      </w:r>
      <w:r>
        <w:rPr>
          <w:rFonts w:ascii="Times New Roman"/>
          <w:color w:val="000000"/>
          <w:spacing w:val="-12"/>
        </w:rPr>
        <w:t xml:space="preserve"> </w:t>
      </w:r>
      <w:r>
        <w:rPr>
          <w:rFonts w:ascii="Times New Roman"/>
          <w:color w:val="000000"/>
        </w:rPr>
        <w:t>52/2021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-12"/>
        </w:rPr>
        <w:t xml:space="preserve"> </w:t>
      </w:r>
      <w:r>
        <w:rPr>
          <w:rFonts w:ascii="Times New Roman"/>
          <w:color w:val="000000"/>
        </w:rPr>
        <w:t>62/2023)</w:t>
      </w:r>
      <w:r>
        <w:rPr>
          <w:rFonts w:ascii="Times New Roman"/>
          <w:color w:val="000000"/>
          <w:spacing w:val="-13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-12"/>
        </w:rPr>
        <w:t xml:space="preserve"> </w:t>
      </w:r>
      <w:r>
        <w:rPr>
          <w:rFonts w:ascii="Times New Roman" w:hAnsi="Times New Roman" w:cs="Times New Roman"/>
          <w:color w:val="000000"/>
        </w:rPr>
        <w:t>члана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40.</w:t>
      </w:r>
      <w:r>
        <w:rPr>
          <w:rFonts w:ascii="Times New Roman"/>
          <w:color w:val="000000"/>
          <w:spacing w:val="-12"/>
        </w:rPr>
        <w:t xml:space="preserve"> </w:t>
      </w:r>
      <w:r>
        <w:rPr>
          <w:rFonts w:ascii="Times New Roman" w:hAnsi="Times New Roman" w:cs="Times New Roman"/>
          <w:color w:val="000000"/>
        </w:rPr>
        <w:t>Статута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општине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 w:hAnsi="Times New Roman" w:cs="Times New Roman"/>
          <w:color w:val="000000"/>
        </w:rPr>
        <w:t>Љиг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("Службени</w:t>
      </w:r>
      <w:r>
        <w:rPr>
          <w:rFonts w:ascii="Times New Roman"/>
          <w:color w:val="000000"/>
          <w:spacing w:val="-12"/>
        </w:rPr>
        <w:t xml:space="preserve"> </w:t>
      </w:r>
      <w:r>
        <w:rPr>
          <w:rFonts w:ascii="Times New Roman" w:hAnsi="Times New Roman" w:cs="Times New Roman"/>
          <w:color w:val="000000"/>
        </w:rPr>
        <w:t>гласник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општине</w:t>
      </w:r>
      <w:r>
        <w:rPr>
          <w:rFonts w:ascii="Times New Roman"/>
          <w:color w:val="000000"/>
          <w:spacing w:val="-12"/>
        </w:rPr>
        <w:t xml:space="preserve"> </w:t>
      </w:r>
      <w:r>
        <w:rPr>
          <w:rFonts w:ascii="Times New Roman" w:hAnsi="Times New Roman" w:cs="Times New Roman"/>
          <w:color w:val="000000"/>
        </w:rPr>
        <w:t>Љиг</w:t>
      </w:r>
      <w:r>
        <w:rPr>
          <w:rFonts w:ascii="Times New Roman" w:hAnsi="Times New Roman" w:cs="Times New Roman"/>
          <w:color w:val="000000"/>
          <w:spacing w:val="-1"/>
        </w:rPr>
        <w:t>'',</w:t>
      </w:r>
      <w:r>
        <w:rPr>
          <w:rFonts w:ascii="Times New Roman" w:hAnsi="Times New Roman" w:cs="Times New Roman"/>
          <w:color w:val="000000"/>
          <w:spacing w:val="-1"/>
        </w:rPr>
        <w:cr/>
      </w:r>
      <w:r>
        <w:rPr>
          <w:rFonts w:ascii="Times New Roman" w:hAnsi="Times New Roman" w:cs="Times New Roman"/>
          <w:color w:val="000000"/>
        </w:rPr>
        <w:t>бр.</w:t>
      </w:r>
      <w:r>
        <w:rPr>
          <w:rFonts w:ascii="Times New Roman"/>
          <w:color w:val="000000"/>
        </w:rPr>
        <w:t xml:space="preserve"> 4/19,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12/2022</w:t>
      </w:r>
      <w:r>
        <w:rPr>
          <w:rFonts w:ascii="Times New Roman"/>
          <w:color w:val="000000"/>
          <w:spacing w:val="1"/>
        </w:rPr>
        <w:t>),</w:t>
      </w:r>
    </w:p>
    <w:p w14:paraId="564674C9" w14:textId="77777777" w:rsidR="002031DA" w:rsidRDefault="002031DA" w:rsidP="002031DA">
      <w:pPr>
        <w:spacing w:before="162" w:after="0" w:line="272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Чланом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  <w:spacing w:val="-1"/>
        </w:rPr>
        <w:t>11.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Закона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о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планирању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изградњи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регулисано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је,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да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су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плански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документи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просторни</w:t>
      </w:r>
      <w:r>
        <w:rPr>
          <w:rFonts w:ascii="Times New Roman" w:hAnsi="Times New Roman" w:cs="Times New Roman"/>
          <w:color w:val="000000"/>
        </w:rPr>
        <w:cr/>
        <w:t>и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 w:hAnsi="Times New Roman" w:cs="Times New Roman"/>
          <w:color w:val="000000"/>
        </w:rPr>
        <w:t>урбанистички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 w:hAnsi="Times New Roman" w:cs="Times New Roman"/>
          <w:color w:val="000000"/>
        </w:rPr>
        <w:t>планови,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док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у</w:t>
      </w:r>
      <w:r>
        <w:rPr>
          <w:rFonts w:ascii="Times New Roman"/>
          <w:color w:val="000000"/>
          <w:spacing w:val="92"/>
        </w:rPr>
        <w:t xml:space="preserve"> </w:t>
      </w:r>
      <w:r>
        <w:rPr>
          <w:rFonts w:ascii="Times New Roman" w:hAnsi="Times New Roman" w:cs="Times New Roman"/>
          <w:color w:val="000000"/>
        </w:rPr>
        <w:t>ставу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3.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у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ком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су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наведени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 w:hAnsi="Times New Roman" w:cs="Times New Roman"/>
          <w:color w:val="000000"/>
        </w:rPr>
        <w:t>генерални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урбанистички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 w:hAnsi="Times New Roman" w:cs="Times New Roman"/>
          <w:color w:val="000000"/>
        </w:rPr>
        <w:t>планови,</w:t>
      </w:r>
      <w:r>
        <w:rPr>
          <w:rFonts w:ascii="Times New Roman" w:hAnsi="Times New Roman" w:cs="Times New Roman"/>
          <w:color w:val="000000"/>
        </w:rPr>
        <w:cr/>
        <w:t>под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тачком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2. </w:t>
      </w:r>
      <w:r>
        <w:rPr>
          <w:rFonts w:ascii="Times New Roman" w:hAnsi="Times New Roman" w:cs="Times New Roman"/>
          <w:color w:val="000000"/>
        </w:rPr>
        <w:t>стоји</w:t>
      </w:r>
      <w:r>
        <w:rPr>
          <w:rFonts w:ascii="Times New Roman"/>
          <w:color w:val="000000"/>
        </w:rPr>
        <w:t xml:space="preserve"> -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план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генералне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регулације.</w:t>
      </w:r>
    </w:p>
    <w:p w14:paraId="67FB1776" w14:textId="77777777" w:rsidR="002031DA" w:rsidRDefault="002031DA" w:rsidP="002031DA">
      <w:pPr>
        <w:spacing w:before="163" w:after="0" w:line="272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66"/>
        </w:rPr>
        <w:t xml:space="preserve"> </w:t>
      </w:r>
      <w:r>
        <w:rPr>
          <w:rFonts w:ascii="Times New Roman" w:hAnsi="Times New Roman" w:cs="Times New Roman"/>
          <w:color w:val="000000"/>
        </w:rPr>
        <w:t>У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</w:rPr>
        <w:t>члану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  <w:spacing w:val="-1"/>
        </w:rPr>
        <w:t>25.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регулисано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је,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да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се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 w:hAnsi="Times New Roman" w:cs="Times New Roman"/>
          <w:color w:val="000000"/>
        </w:rPr>
        <w:t>план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генералне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регулације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обавезно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доноси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за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место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које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је</w:t>
      </w:r>
      <w:r>
        <w:rPr>
          <w:rFonts w:ascii="Times New Roman" w:hAnsi="Times New Roman" w:cs="Times New Roman"/>
          <w:color w:val="000000"/>
          <w:spacing w:val="-1"/>
        </w:rPr>
        <w:cr/>
      </w:r>
      <w:r>
        <w:rPr>
          <w:rFonts w:ascii="Times New Roman" w:hAnsi="Times New Roman" w:cs="Times New Roman"/>
          <w:color w:val="000000"/>
        </w:rPr>
        <w:t>седиште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општине,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 w:hAnsi="Times New Roman" w:cs="Times New Roman"/>
          <w:color w:val="000000"/>
        </w:rPr>
        <w:t>а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 w:hAnsi="Times New Roman" w:cs="Times New Roman"/>
          <w:color w:val="000000"/>
        </w:rPr>
        <w:t>да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 w:hAnsi="Times New Roman" w:cs="Times New Roman"/>
          <w:color w:val="000000"/>
        </w:rPr>
        <w:t>се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 w:hAnsi="Times New Roman" w:cs="Times New Roman"/>
          <w:color w:val="000000"/>
        </w:rPr>
        <w:t>може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 w:hAnsi="Times New Roman" w:cs="Times New Roman"/>
          <w:color w:val="000000"/>
        </w:rPr>
        <w:t>донети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за</w:t>
      </w:r>
      <w:r>
        <w:rPr>
          <w:rFonts w:ascii="Times New Roman"/>
          <w:color w:val="000000"/>
          <w:spacing w:val="5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друга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насељена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 w:hAnsi="Times New Roman" w:cs="Times New Roman"/>
          <w:color w:val="000000"/>
        </w:rPr>
        <w:t>места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 w:hAnsi="Times New Roman" w:cs="Times New Roman"/>
          <w:color w:val="000000"/>
        </w:rPr>
        <w:t>када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је</w:t>
      </w:r>
      <w:r>
        <w:rPr>
          <w:rFonts w:ascii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то</w:t>
      </w:r>
      <w:r>
        <w:rPr>
          <w:rFonts w:ascii="Times New Roman"/>
          <w:color w:val="000000"/>
          <w:spacing w:val="52"/>
        </w:rPr>
        <w:t xml:space="preserve"> </w:t>
      </w:r>
      <w:r>
        <w:rPr>
          <w:rFonts w:ascii="Times New Roman" w:hAnsi="Times New Roman" w:cs="Times New Roman"/>
          <w:color w:val="000000"/>
        </w:rPr>
        <w:t>предвиђено</w:t>
      </w:r>
      <w:r>
        <w:rPr>
          <w:rFonts w:ascii="Times New Roman" w:hAnsi="Times New Roman" w:cs="Times New Roman"/>
          <w:color w:val="000000"/>
        </w:rPr>
        <w:cr/>
        <w:t>просторним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планом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јединице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локалне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самоуправе.</w:t>
      </w:r>
    </w:p>
    <w:p w14:paraId="26BFFEE8" w14:textId="77777777" w:rsidR="002031DA" w:rsidRDefault="002031DA" w:rsidP="002031DA">
      <w:pPr>
        <w:spacing w:before="158" w:after="0" w:line="27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Чланом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  <w:spacing w:val="-1"/>
        </w:rPr>
        <w:t>26.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</w:rPr>
        <w:t>Закона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</w:rPr>
        <w:t>прецизирана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је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</w:rPr>
        <w:t>садржина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</w:rPr>
        <w:t>плана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</w:rPr>
        <w:t>генералне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>регулације,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која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је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</w:rPr>
        <w:t>наведена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</w:rPr>
        <w:t>у</w:t>
      </w:r>
      <w:r>
        <w:rPr>
          <w:rFonts w:ascii="Times New Roman" w:hAnsi="Times New Roman" w:cs="Times New Roman"/>
          <w:color w:val="000000"/>
        </w:rPr>
        <w:cr/>
        <w:t>члану</w:t>
      </w:r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/>
          <w:color w:val="000000"/>
        </w:rPr>
        <w:t>4.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ове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 w:hAnsi="Times New Roman" w:cs="Times New Roman"/>
          <w:color w:val="000000"/>
        </w:rPr>
        <w:t>Одлуке.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 w:hAnsi="Times New Roman" w:cs="Times New Roman"/>
          <w:color w:val="000000"/>
        </w:rPr>
        <w:t>У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члану</w:t>
      </w:r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/>
          <w:color w:val="000000"/>
        </w:rPr>
        <w:t>46.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став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/>
          <w:color w:val="000000"/>
          <w:spacing w:val="-2"/>
        </w:rPr>
        <w:t>1.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</w:rPr>
        <w:t>истог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Закона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color w:val="000000"/>
        </w:rPr>
        <w:t>стоји,</w:t>
      </w:r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да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</w:rPr>
        <w:t>одлуку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 w:hAnsi="Times New Roman" w:cs="Times New Roman"/>
          <w:color w:val="000000"/>
        </w:rPr>
        <w:t>о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 w:hAnsi="Times New Roman" w:cs="Times New Roman"/>
          <w:color w:val="000000"/>
        </w:rPr>
        <w:t>изради</w:t>
      </w:r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планског</w:t>
      </w:r>
      <w:r>
        <w:rPr>
          <w:rFonts w:ascii="Times New Roman" w:hAnsi="Times New Roman" w:cs="Times New Roman"/>
          <w:color w:val="000000"/>
          <w:spacing w:val="-1"/>
        </w:rPr>
        <w:cr/>
      </w:r>
      <w:r>
        <w:rPr>
          <w:rFonts w:ascii="Times New Roman" w:hAnsi="Times New Roman" w:cs="Times New Roman"/>
          <w:color w:val="000000"/>
        </w:rPr>
        <w:t>документа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доноси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орган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надлежан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за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</w:rPr>
        <w:t>његово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доношење,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по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</w:rPr>
        <w:t>претходно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прибављеном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</w:rPr>
        <w:t>мишљењу</w:t>
      </w:r>
      <w:r>
        <w:rPr>
          <w:rFonts w:ascii="Times New Roman" w:hAnsi="Times New Roman" w:cs="Times New Roman"/>
          <w:color w:val="000000"/>
        </w:rPr>
        <w:cr/>
        <w:t>органа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надлежног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за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стручну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контролу,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односно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комисије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за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планове.</w:t>
      </w:r>
    </w:p>
    <w:p w14:paraId="2EA2D97B" w14:textId="77777777" w:rsidR="002031DA" w:rsidRDefault="002031DA" w:rsidP="002031DA">
      <w:pPr>
        <w:spacing w:before="158" w:after="0" w:line="274" w:lineRule="exact"/>
        <w:ind w:right="1289" w:firstLine="221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Статутом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</w:rPr>
        <w:t>општине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Љиг,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</w:rPr>
        <w:t>члан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40.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став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</w:rPr>
        <w:t>1.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</w:rPr>
        <w:t>тачка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</w:rPr>
        <w:t>5.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предвиђено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</w:rPr>
        <w:t>је,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да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</w:rPr>
        <w:t>Скупштина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</w:rPr>
        <w:t>општине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у складу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са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законом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доноси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просторни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урбанистички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план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општине.</w:t>
      </w:r>
    </w:p>
    <w:p w14:paraId="387E1D4C" w14:textId="77777777" w:rsidR="002031DA" w:rsidRDefault="002031DA" w:rsidP="002031DA">
      <w:pPr>
        <w:spacing w:before="159" w:after="0" w:line="27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66"/>
        </w:rPr>
        <w:t xml:space="preserve"> </w:t>
      </w:r>
      <w:r>
        <w:rPr>
          <w:rFonts w:ascii="Times New Roman" w:hAnsi="Times New Roman" w:cs="Times New Roman"/>
          <w:color w:val="000000"/>
        </w:rPr>
        <w:t>Општина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Љиг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је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инвеститор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израде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Плана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генералне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регулације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за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насељено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место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Љиг,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које</w:t>
      </w:r>
      <w:r>
        <w:rPr>
          <w:rFonts w:ascii="Times New Roman" w:hAnsi="Times New Roman" w:cs="Times New Roman"/>
          <w:color w:val="000000"/>
        </w:rPr>
        <w:cr/>
      </w:r>
      <w:r>
        <w:rPr>
          <w:rFonts w:ascii="Times New Roman" w:hAnsi="Times New Roman" w:cs="Times New Roman"/>
          <w:color w:val="000000"/>
          <w:spacing w:val="1"/>
        </w:rPr>
        <w:t>је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седиште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јединице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локалне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самоуправе.</w:t>
      </w:r>
    </w:p>
    <w:p w14:paraId="5936CFBD" w14:textId="77777777" w:rsidR="002031DA" w:rsidRDefault="002031DA" w:rsidP="002031DA">
      <w:pPr>
        <w:spacing w:before="177" w:after="0" w:line="255" w:lineRule="exact"/>
        <w:ind w:left="221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Комисија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за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планове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Скупштине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општине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Љиг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дала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је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претходно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Мишљење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на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ову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Одлуку.</w:t>
      </w:r>
    </w:p>
    <w:p w14:paraId="26CC6B6A" w14:textId="77777777" w:rsidR="002031DA" w:rsidRDefault="002031DA" w:rsidP="002031DA">
      <w:pPr>
        <w:spacing w:before="161" w:after="0" w:line="27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Предлаже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се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 w:hAnsi="Times New Roman" w:cs="Times New Roman"/>
          <w:color w:val="000000"/>
        </w:rPr>
        <w:t>Скупштини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 w:hAnsi="Times New Roman" w:cs="Times New Roman"/>
          <w:color w:val="000000"/>
        </w:rPr>
        <w:t>општине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Љиг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да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 w:hAnsi="Times New Roman" w:cs="Times New Roman"/>
          <w:color w:val="000000"/>
        </w:rPr>
        <w:t>предложену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 w:hAnsi="Times New Roman" w:cs="Times New Roman"/>
          <w:color w:val="000000"/>
        </w:rPr>
        <w:t>Одлуку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 w:hAnsi="Times New Roman" w:cs="Times New Roman"/>
          <w:color w:val="000000"/>
        </w:rPr>
        <w:t>о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изради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 w:hAnsi="Times New Roman" w:cs="Times New Roman"/>
          <w:color w:val="000000"/>
        </w:rPr>
        <w:t>Плана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 w:hAnsi="Times New Roman" w:cs="Times New Roman"/>
          <w:color w:val="000000"/>
        </w:rPr>
        <w:t>генералне</w:t>
      </w:r>
      <w:r>
        <w:rPr>
          <w:rFonts w:ascii="Times New Roman" w:hAnsi="Times New Roman" w:cs="Times New Roman"/>
          <w:color w:val="000000"/>
        </w:rPr>
        <w:cr/>
        <w:t>регулације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за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насељено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место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Љиг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усвоји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у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датом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тексту.</w:t>
      </w:r>
    </w:p>
    <w:p w14:paraId="2E1B716B" w14:textId="080975E1" w:rsidR="002031DA" w:rsidRPr="008761D0" w:rsidRDefault="008761D0" w:rsidP="002031DA">
      <w:pPr>
        <w:spacing w:before="178" w:after="0" w:line="255" w:lineRule="exact"/>
        <w:ind w:left="6649"/>
        <w:jc w:val="left"/>
        <w:rPr>
          <w:rFonts w:ascii="Times New Roman"/>
          <w:color w:val="000000"/>
          <w:lang w:val="sr-Cyrl-RS"/>
        </w:rPr>
      </w:pPr>
      <w:r>
        <w:rPr>
          <w:rFonts w:ascii="Times New Roman" w:hAnsi="Times New Roman" w:cs="Times New Roman"/>
          <w:color w:val="000000"/>
          <w:lang w:val="sr-Cyrl-RS"/>
        </w:rPr>
        <w:t>ОПШТИНСКО ВЕЋЕ</w:t>
      </w:r>
    </w:p>
    <w:p w14:paraId="3FD61CF4" w14:textId="77777777" w:rsidR="002031DA" w:rsidRDefault="002031DA" w:rsidP="002031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7C4D934" w14:textId="14219BCD" w:rsidR="001F0353" w:rsidRDefault="002B2E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0E034A47" w14:textId="77777777" w:rsidR="001F0353" w:rsidRDefault="002B2E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cr/>
      </w:r>
      <w:r>
        <w:rPr>
          <w:rFonts w:ascii="Arial"/>
          <w:color w:val="FF0000"/>
          <w:sz w:val="2"/>
        </w:rPr>
        <w:br w:type="page"/>
      </w:r>
    </w:p>
    <w:p w14:paraId="1BFD35DB" w14:textId="77777777" w:rsidR="001F0353" w:rsidRDefault="001F0353">
      <w:pPr>
        <w:pStyle w:val="NoList1"/>
        <w:sectPr w:rsidR="001F0353" w:rsidSect="00E73442">
          <w:pgSz w:w="11900" w:h="16840"/>
          <w:pgMar w:top="1449" w:right="1410" w:bottom="0" w:left="1440" w:header="720" w:footer="720" w:gutter="0"/>
          <w:pgNumType w:start="1"/>
          <w:cols w:space="720"/>
          <w:docGrid w:linePitch="1"/>
        </w:sectPr>
      </w:pPr>
      <w:bookmarkStart w:id="3" w:name="br4"/>
      <w:bookmarkEnd w:id="3"/>
    </w:p>
    <w:p w14:paraId="5C07D013" w14:textId="77777777" w:rsidR="001F0353" w:rsidRDefault="001F035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2C6479D" w14:textId="7BD94F57" w:rsidR="001F0353" w:rsidRDefault="002B2EE3">
      <w:pPr>
        <w:spacing w:before="0" w:after="0" w:line="58" w:lineRule="exact"/>
        <w:jc w:val="left"/>
        <w:rPr>
          <w:rFonts w:ascii="Arial"/>
          <w:color w:val="000000"/>
          <w:sz w:val="4"/>
        </w:rPr>
      </w:pPr>
      <w:bookmarkStart w:id="4" w:name="br5"/>
      <w:bookmarkEnd w:id="4"/>
      <w:r>
        <w:rPr>
          <w:noProof/>
        </w:rPr>
        <w:drawing>
          <wp:anchor distT="0" distB="0" distL="114300" distR="114300" simplePos="0" relativeHeight="251657728" behindDoc="1" locked="0" layoutInCell="1" allowOverlap="1" wp14:anchorId="519317C1" wp14:editId="2BF5480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17957800" cy="9652000"/>
            <wp:effectExtent l="0" t="0" r="6350" b="635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0" cy="965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0000"/>
          <w:spacing w:val="1"/>
          <w:sz w:val="4"/>
        </w:rPr>
        <w:t>ре</w:t>
      </w:r>
      <w:r>
        <w:rPr>
          <w:rFonts w:ascii="Arial" w:hAnsi="Arial" w:cs="Arial"/>
          <w:color w:val="000000"/>
          <w:spacing w:val="1"/>
          <w:sz w:val="4"/>
          <w:u w:val="single"/>
        </w:rPr>
        <w:t>к</w:t>
      </w:r>
      <w:r>
        <w:rPr>
          <w:rFonts w:ascii="Arial" w:hAnsi="Arial" w:cs="Arial"/>
          <w:color w:val="000000"/>
          <w:sz w:val="4"/>
        </w:rPr>
        <w:t>а</w:t>
      </w:r>
      <w:r>
        <w:rPr>
          <w:rFonts w:ascii="Arial"/>
          <w:color w:val="000000"/>
          <w:spacing w:val="2"/>
          <w:sz w:val="4"/>
        </w:rPr>
        <w:t xml:space="preserve"> </w:t>
      </w:r>
      <w:r>
        <w:rPr>
          <w:rFonts w:ascii="Arial" w:hAnsi="Arial" w:cs="Arial"/>
          <w:color w:val="000000"/>
          <w:spacing w:val="1"/>
          <w:sz w:val="4"/>
        </w:rPr>
        <w:t>Љиг</w:t>
      </w:r>
    </w:p>
    <w:p w14:paraId="7BB61C49" w14:textId="77777777" w:rsidR="001F0353" w:rsidRDefault="002B2EE3">
      <w:pPr>
        <w:spacing w:before="1881" w:after="0" w:line="57" w:lineRule="exact"/>
        <w:ind w:left="4639"/>
        <w:jc w:val="left"/>
        <w:rPr>
          <w:rFonts w:ascii="Arial"/>
          <w:color w:val="000000"/>
          <w:sz w:val="4"/>
        </w:rPr>
      </w:pPr>
      <w:r>
        <w:rPr>
          <w:rFonts w:ascii="Arial" w:hAnsi="Arial" w:cs="Arial"/>
          <w:color w:val="000000"/>
          <w:spacing w:val="1"/>
          <w:sz w:val="4"/>
        </w:rPr>
        <w:t>река</w:t>
      </w:r>
      <w:r>
        <w:rPr>
          <w:rFonts w:ascii="Arial"/>
          <w:color w:val="000000"/>
          <w:spacing w:val="1"/>
          <w:sz w:val="4"/>
        </w:rPr>
        <w:t xml:space="preserve"> </w:t>
      </w:r>
      <w:r>
        <w:rPr>
          <w:rFonts w:ascii="Arial" w:hAnsi="Arial" w:cs="Arial"/>
          <w:color w:val="000000"/>
          <w:spacing w:val="1"/>
          <w:sz w:val="4"/>
        </w:rPr>
        <w:t>Љиг</w:t>
      </w:r>
    </w:p>
    <w:p w14:paraId="14681CF3" w14:textId="77777777" w:rsidR="001F0353" w:rsidRDefault="002B2EE3">
      <w:pPr>
        <w:spacing w:before="1618" w:after="0" w:line="56" w:lineRule="exact"/>
        <w:ind w:left="9352"/>
        <w:jc w:val="left"/>
        <w:rPr>
          <w:rFonts w:ascii="Arial"/>
          <w:color w:val="000000"/>
          <w:sz w:val="4"/>
        </w:rPr>
      </w:pPr>
      <w:r>
        <w:rPr>
          <w:rFonts w:ascii="Arial" w:hAnsi="Arial" w:cs="Arial"/>
          <w:color w:val="000000"/>
          <w:spacing w:val="1"/>
          <w:sz w:val="4"/>
        </w:rPr>
        <w:t>река</w:t>
      </w:r>
      <w:r>
        <w:rPr>
          <w:rFonts w:ascii="Arial"/>
          <w:color w:val="000000"/>
          <w:sz w:val="4"/>
        </w:rPr>
        <w:t xml:space="preserve"> </w:t>
      </w:r>
      <w:r>
        <w:rPr>
          <w:rFonts w:ascii="Arial" w:hAnsi="Arial" w:cs="Arial"/>
          <w:color w:val="000000"/>
          <w:spacing w:val="1"/>
          <w:sz w:val="4"/>
        </w:rPr>
        <w:t>Љиг</w:t>
      </w:r>
    </w:p>
    <w:p w14:paraId="792B56A3" w14:textId="77777777" w:rsidR="001F0353" w:rsidRDefault="002B2EE3">
      <w:pPr>
        <w:spacing w:before="2928" w:after="0" w:line="297" w:lineRule="exact"/>
        <w:ind w:left="13605"/>
        <w:jc w:val="left"/>
        <w:rPr>
          <w:rFonts w:ascii="Arial"/>
          <w:color w:val="000000"/>
          <w:sz w:val="26"/>
        </w:rPr>
      </w:pPr>
      <w:r>
        <w:rPr>
          <w:rFonts w:ascii="Arial" w:hAnsi="Arial" w:cs="Arial"/>
          <w:color w:val="000000"/>
          <w:sz w:val="26"/>
        </w:rPr>
        <w:t>Л</w:t>
      </w:r>
      <w:r>
        <w:rPr>
          <w:rFonts w:ascii="Arial"/>
          <w:color w:val="000000"/>
          <w:spacing w:val="-3"/>
          <w:sz w:val="26"/>
        </w:rPr>
        <w:t xml:space="preserve"> </w:t>
      </w:r>
      <w:r>
        <w:rPr>
          <w:rFonts w:ascii="Arial" w:hAnsi="Arial" w:cs="Arial"/>
          <w:color w:val="000000"/>
          <w:sz w:val="26"/>
        </w:rPr>
        <w:t>Е</w:t>
      </w:r>
      <w:r>
        <w:rPr>
          <w:rFonts w:ascii="Arial"/>
          <w:color w:val="000000"/>
          <w:spacing w:val="-3"/>
          <w:sz w:val="26"/>
        </w:rPr>
        <w:t xml:space="preserve"> </w:t>
      </w:r>
      <w:r>
        <w:rPr>
          <w:rFonts w:ascii="Arial" w:hAnsi="Arial" w:cs="Arial"/>
          <w:color w:val="000000"/>
          <w:sz w:val="26"/>
        </w:rPr>
        <w:t>Г</w:t>
      </w:r>
      <w:r>
        <w:rPr>
          <w:rFonts w:ascii="Arial"/>
          <w:color w:val="000000"/>
          <w:spacing w:val="-2"/>
          <w:sz w:val="26"/>
        </w:rPr>
        <w:t xml:space="preserve"> </w:t>
      </w:r>
      <w:r>
        <w:rPr>
          <w:rFonts w:ascii="Arial" w:hAnsi="Arial" w:cs="Arial"/>
          <w:color w:val="000000"/>
          <w:sz w:val="26"/>
        </w:rPr>
        <w:t>Е</w:t>
      </w:r>
      <w:r>
        <w:rPr>
          <w:rFonts w:ascii="Arial"/>
          <w:color w:val="000000"/>
          <w:spacing w:val="-3"/>
          <w:sz w:val="26"/>
        </w:rPr>
        <w:t xml:space="preserve"> </w:t>
      </w:r>
      <w:r>
        <w:rPr>
          <w:rFonts w:ascii="Arial" w:hAnsi="Arial" w:cs="Arial"/>
          <w:color w:val="000000"/>
          <w:sz w:val="26"/>
        </w:rPr>
        <w:t>Н</w:t>
      </w:r>
      <w:r>
        <w:rPr>
          <w:rFonts w:ascii="Arial"/>
          <w:color w:val="000000"/>
          <w:spacing w:val="-3"/>
          <w:sz w:val="26"/>
        </w:rPr>
        <w:t xml:space="preserve"> </w:t>
      </w:r>
      <w:r>
        <w:rPr>
          <w:rFonts w:ascii="Arial" w:hAnsi="Arial" w:cs="Arial"/>
          <w:color w:val="000000"/>
          <w:sz w:val="26"/>
        </w:rPr>
        <w:t>Д</w:t>
      </w:r>
      <w:r>
        <w:rPr>
          <w:rFonts w:ascii="Arial"/>
          <w:color w:val="000000"/>
          <w:spacing w:val="-3"/>
          <w:sz w:val="26"/>
        </w:rPr>
        <w:t xml:space="preserve"> </w:t>
      </w:r>
      <w:r>
        <w:rPr>
          <w:rFonts w:ascii="Arial" w:hAnsi="Arial" w:cs="Arial"/>
          <w:color w:val="000000"/>
          <w:sz w:val="26"/>
        </w:rPr>
        <w:t>А</w:t>
      </w:r>
    </w:p>
    <w:p w14:paraId="0EA7AC8B" w14:textId="77777777" w:rsidR="001F0353" w:rsidRDefault="002B2EE3">
      <w:pPr>
        <w:spacing w:before="610" w:after="0" w:line="225" w:lineRule="exact"/>
        <w:ind w:left="15358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ГРАНИЦА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ПЛАНА</w:t>
      </w:r>
    </w:p>
    <w:sectPr w:rsidR="001F0353">
      <w:pgSz w:w="28240" w:h="15160" w:orient="landscape"/>
      <w:pgMar w:top="7074" w:right="100" w:bottom="0" w:left="10795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BB52F17-53FF-48E7-9141-493E6A19882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B2510FD-8AA2-4BF4-8BDE-DD92B344426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8F6B289C-1705-44F5-820E-F4E96F72FED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28494178-D94F-4CB5-82AF-8D3D343A64A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4337D"/>
    <w:rsid w:val="001B312C"/>
    <w:rsid w:val="001F0353"/>
    <w:rsid w:val="002031DA"/>
    <w:rsid w:val="002B2EE3"/>
    <w:rsid w:val="0059465E"/>
    <w:rsid w:val="00831C8F"/>
    <w:rsid w:val="008761D0"/>
    <w:rsid w:val="00B06B85"/>
    <w:rsid w:val="00BA5B2D"/>
    <w:rsid w:val="00E15360"/>
    <w:rsid w:val="00E73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95B382"/>
  <w15:docId w15:val="{A54FCB3C-0646-426D-8643-9D719D9AC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1561</Words>
  <Characters>8901</Characters>
  <Application>Microsoft Office Word</Application>
  <DocSecurity>0</DocSecurity>
  <Lines>74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Processor</dc:creator>
  <cp:lastModifiedBy>Korisnik</cp:lastModifiedBy>
  <cp:revision>12</cp:revision>
  <dcterms:created xsi:type="dcterms:W3CDTF">2024-04-22T05:25:00Z</dcterms:created>
  <dcterms:modified xsi:type="dcterms:W3CDTF">2024-05-14T07:47:00Z</dcterms:modified>
</cp:coreProperties>
</file>